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D1380E" w14:textId="77777777" w:rsidR="007714DC" w:rsidRDefault="007714DC" w:rsidP="00820771">
      <w:pPr>
        <w:pStyle w:val="Heading1"/>
        <w:rPr>
          <w:sz w:val="100"/>
          <w:szCs w:val="100"/>
        </w:rPr>
      </w:pPr>
      <w:bookmarkStart w:id="0" w:name="_Toc184033026"/>
      <w:bookmarkStart w:id="1" w:name="_GoBack"/>
      <w:bookmarkEnd w:id="1"/>
      <w:r w:rsidRPr="00820771">
        <w:rPr>
          <w:sz w:val="100"/>
          <w:szCs w:val="100"/>
        </w:rPr>
        <w:t>Selections</w:t>
      </w:r>
      <w:bookmarkEnd w:id="0"/>
    </w:p>
    <w:p w14:paraId="1D605831" w14:textId="77777777" w:rsidR="007714DC" w:rsidRDefault="007714DC" w:rsidP="00820771">
      <w:pPr>
        <w:pStyle w:val="Heading1"/>
        <w:rPr>
          <w:sz w:val="100"/>
          <w:szCs w:val="100"/>
        </w:rPr>
      </w:pPr>
      <w:bookmarkStart w:id="2" w:name="_Toc184033027"/>
      <w:r>
        <w:rPr>
          <w:sz w:val="100"/>
          <w:szCs w:val="100"/>
        </w:rPr>
        <w:t>F</w:t>
      </w:r>
      <w:r w:rsidRPr="00820771">
        <w:rPr>
          <w:sz w:val="100"/>
          <w:szCs w:val="100"/>
        </w:rPr>
        <w:t>rom Judgements</w:t>
      </w:r>
      <w:bookmarkEnd w:id="2"/>
    </w:p>
    <w:p w14:paraId="142400E2" w14:textId="77777777" w:rsidR="007714DC" w:rsidRDefault="007714DC" w:rsidP="00820771">
      <w:pPr>
        <w:pStyle w:val="Heading1"/>
        <w:rPr>
          <w:sz w:val="100"/>
          <w:szCs w:val="100"/>
        </w:rPr>
      </w:pPr>
      <w:bookmarkStart w:id="3" w:name="_Toc184033028"/>
      <w:r>
        <w:rPr>
          <w:sz w:val="100"/>
          <w:szCs w:val="100"/>
        </w:rPr>
        <w:t>O</w:t>
      </w:r>
      <w:r w:rsidRPr="00820771">
        <w:rPr>
          <w:sz w:val="100"/>
          <w:szCs w:val="100"/>
        </w:rPr>
        <w:t>f</w:t>
      </w:r>
      <w:bookmarkEnd w:id="3"/>
    </w:p>
    <w:p w14:paraId="4442909A" w14:textId="77777777" w:rsidR="007714DC" w:rsidRPr="00820771" w:rsidRDefault="007714DC" w:rsidP="00820771">
      <w:pPr>
        <w:pStyle w:val="Heading1"/>
        <w:rPr>
          <w:sz w:val="100"/>
          <w:szCs w:val="100"/>
        </w:rPr>
      </w:pPr>
      <w:bookmarkStart w:id="4" w:name="_Toc184033029"/>
      <w:r>
        <w:rPr>
          <w:sz w:val="100"/>
          <w:szCs w:val="100"/>
        </w:rPr>
        <w:t>Hazrat Ali (a.s.)</w:t>
      </w:r>
      <w:bookmarkEnd w:id="4"/>
    </w:p>
    <w:p w14:paraId="48B24E1E" w14:textId="77777777" w:rsidR="007714DC" w:rsidRDefault="007714DC" w:rsidP="00CF0788">
      <w:pPr>
        <w:jc w:val="center"/>
      </w:pPr>
      <w:r>
        <w:br w:type="page"/>
      </w:r>
    </w:p>
    <w:p w14:paraId="243C3A27" w14:textId="77777777" w:rsidR="0079403B" w:rsidRDefault="0079403B" w:rsidP="00CF0788">
      <w:pPr>
        <w:jc w:val="center"/>
        <w:sectPr w:rsidR="0079403B" w:rsidSect="00B74C8A">
          <w:headerReference w:type="even" r:id="rId8"/>
          <w:headerReference w:type="default" r:id="rId9"/>
          <w:footnotePr>
            <w:numRestart w:val="eachPage"/>
          </w:footnotePr>
          <w:pgSz w:w="8417" w:h="11909" w:orient="landscape" w:code="9"/>
          <w:pgMar w:top="864" w:right="720" w:bottom="864" w:left="1008" w:header="720" w:footer="720" w:gutter="0"/>
          <w:cols w:space="720"/>
          <w:titlePg/>
        </w:sectPr>
      </w:pPr>
    </w:p>
    <w:p w14:paraId="1E19BCA4" w14:textId="61D42FD7" w:rsidR="007714DC" w:rsidRDefault="007714DC" w:rsidP="00CF0788">
      <w:pPr>
        <w:jc w:val="center"/>
      </w:pPr>
      <w:r>
        <w:lastRenderedPageBreak/>
        <w:t>Earlier Printed by:</w:t>
      </w:r>
    </w:p>
    <w:p w14:paraId="5C66AEB3" w14:textId="77777777" w:rsidR="007714DC" w:rsidRPr="00BB2DA0" w:rsidRDefault="007714DC" w:rsidP="00CF0788">
      <w:pPr>
        <w:jc w:val="center"/>
        <w:rPr>
          <w:b/>
          <w:bCs/>
          <w:sz w:val="28"/>
        </w:rPr>
      </w:pPr>
      <w:r>
        <w:rPr>
          <w:b/>
          <w:bCs/>
          <w:sz w:val="28"/>
        </w:rPr>
        <w:t>Peermohamed Ebrahim Trust</w:t>
      </w:r>
    </w:p>
    <w:p w14:paraId="6A490209" w14:textId="77777777" w:rsidR="007714DC" w:rsidRDefault="007714DC" w:rsidP="00CF0788">
      <w:pPr>
        <w:jc w:val="center"/>
      </w:pPr>
    </w:p>
    <w:p w14:paraId="0DDFFA86" w14:textId="77777777" w:rsidR="007714DC" w:rsidRDefault="007714DC" w:rsidP="00CF0788">
      <w:pPr>
        <w:jc w:val="center"/>
      </w:pPr>
    </w:p>
    <w:p w14:paraId="649AA5B1" w14:textId="77777777" w:rsidR="007714DC" w:rsidRDefault="007714DC" w:rsidP="00CF0788"/>
    <w:p w14:paraId="1BD36E4A" w14:textId="77777777" w:rsidR="007714DC" w:rsidRDefault="007714DC" w:rsidP="00CF0788"/>
    <w:p w14:paraId="193AD172" w14:textId="77777777" w:rsidR="007714DC" w:rsidRDefault="007714DC" w:rsidP="00CF0788"/>
    <w:p w14:paraId="0081BD9D" w14:textId="77777777" w:rsidR="007714DC" w:rsidRDefault="007714DC" w:rsidP="00CF0788"/>
    <w:p w14:paraId="0C53D02F" w14:textId="77777777" w:rsidR="007714DC" w:rsidRDefault="007714DC" w:rsidP="00CF0788">
      <w:pPr>
        <w:jc w:val="center"/>
      </w:pPr>
      <w:r>
        <w:t>Reprinted by:</w:t>
      </w:r>
    </w:p>
    <w:p w14:paraId="06664BA2" w14:textId="77777777" w:rsidR="007714DC" w:rsidRPr="00383149" w:rsidRDefault="007714DC" w:rsidP="00CF0788">
      <w:pPr>
        <w:jc w:val="center"/>
        <w:rPr>
          <w:b/>
          <w:bCs/>
          <w:sz w:val="28"/>
        </w:rPr>
      </w:pPr>
      <w:r w:rsidRPr="00383149">
        <w:rPr>
          <w:b/>
          <w:bCs/>
          <w:sz w:val="28"/>
        </w:rPr>
        <w:t>Jafari Propagation Centre</w:t>
      </w:r>
    </w:p>
    <w:p w14:paraId="1D703971" w14:textId="77777777" w:rsidR="007714DC" w:rsidRPr="00383149" w:rsidRDefault="007714DC" w:rsidP="00CF0788">
      <w:pPr>
        <w:jc w:val="center"/>
        <w:rPr>
          <w:rFonts w:eastAsia="SimSun"/>
        </w:rPr>
      </w:pPr>
      <w:r w:rsidRPr="00383149">
        <w:rPr>
          <w:rFonts w:eastAsia="SimSun"/>
        </w:rPr>
        <w:t xml:space="preserve">94, Asma Manzil, Room No. 10, </w:t>
      </w:r>
      <w:smartTag w:uri="urn:schemas-microsoft-com:office:smarttags" w:element="Street">
        <w:smartTag w:uri="urn:schemas-microsoft-com:office:smarttags" w:element="address">
          <w:r w:rsidRPr="00383149">
            <w:rPr>
              <w:rFonts w:eastAsia="SimSun"/>
            </w:rPr>
            <w:t>Bazar Rd.</w:t>
          </w:r>
        </w:smartTag>
      </w:smartTag>
      <w:r w:rsidRPr="00383149">
        <w:rPr>
          <w:rFonts w:eastAsia="SimSun"/>
        </w:rPr>
        <w:t>, Opp. Khoja Masjid,</w:t>
      </w:r>
    </w:p>
    <w:p w14:paraId="62B947F0" w14:textId="77777777" w:rsidR="0079403B" w:rsidRDefault="007714DC" w:rsidP="000E0BC0">
      <w:pPr>
        <w:jc w:val="center"/>
        <w:sectPr w:rsidR="0079403B" w:rsidSect="00B74C8A">
          <w:footnotePr>
            <w:numRestart w:val="eachPage"/>
          </w:footnotePr>
          <w:pgSz w:w="8417" w:h="11909" w:orient="landscape" w:code="9"/>
          <w:pgMar w:top="864" w:right="720" w:bottom="864" w:left="1008" w:header="720" w:footer="720" w:gutter="0"/>
          <w:cols w:space="720"/>
          <w:vAlign w:val="center"/>
          <w:titlePg/>
        </w:sectPr>
      </w:pPr>
      <w:proofErr w:type="gramStart"/>
      <w:r w:rsidRPr="00383149">
        <w:rPr>
          <w:rFonts w:eastAsia="SimSun"/>
        </w:rPr>
        <w:t>Bandra (W), Mumbai - 400 050.</w:t>
      </w:r>
      <w:proofErr w:type="gramEnd"/>
      <w:r w:rsidRPr="00383149">
        <w:rPr>
          <w:rFonts w:eastAsia="SimSun"/>
        </w:rPr>
        <w:t xml:space="preserve"> E-mail: jpcbandra@</w:t>
      </w:r>
      <w:r>
        <w:rPr>
          <w:rFonts w:eastAsia="SimSun"/>
        </w:rPr>
        <w:t>yahoo</w:t>
      </w:r>
      <w:r w:rsidRPr="00383149">
        <w:rPr>
          <w:rFonts w:eastAsia="SimSun"/>
        </w:rPr>
        <w:t>.com</w:t>
      </w:r>
    </w:p>
    <w:p w14:paraId="5C5A32A9" w14:textId="2105EAAE" w:rsidR="007714DC" w:rsidRDefault="007714DC" w:rsidP="000B599A">
      <w:pPr>
        <w:pStyle w:val="Heading1"/>
      </w:pPr>
      <w:bookmarkStart w:id="5" w:name="_Toc175192940"/>
      <w:bookmarkStart w:id="6" w:name="_Toc184033030"/>
      <w:r>
        <w:lastRenderedPageBreak/>
        <w:t>Table of Contents</w:t>
      </w:r>
      <w:bookmarkEnd w:id="5"/>
      <w:bookmarkEnd w:id="6"/>
    </w:p>
    <w:p w14:paraId="0B5672A9" w14:textId="77777777" w:rsidR="007714DC" w:rsidRDefault="004F57FE" w:rsidP="00615462">
      <w:pPr>
        <w:pStyle w:val="TOC1"/>
        <w:tabs>
          <w:tab w:val="right" w:leader="dot" w:pos="6679"/>
        </w:tabs>
        <w:rPr>
          <w:rFonts w:ascii="Times New Roman" w:hAnsi="Times New Roman" w:cs="Times New Roman"/>
          <w:noProof/>
          <w:lang w:val="en-US"/>
        </w:rPr>
      </w:pPr>
      <w:r>
        <w:fldChar w:fldCharType="begin"/>
      </w:r>
      <w:r w:rsidR="007714DC">
        <w:instrText xml:space="preserve"> TOC \o "1-3" \h \z \u </w:instrText>
      </w:r>
      <w:r>
        <w:fldChar w:fldCharType="separate"/>
      </w:r>
      <w:hyperlink w:anchor="_Toc184033031" w:history="1">
        <w:r w:rsidR="007714DC" w:rsidRPr="0000456C">
          <w:rPr>
            <w:rStyle w:val="Hyperlink"/>
            <w:noProof/>
          </w:rPr>
          <w:t>Acknowledgements</w:t>
        </w:r>
        <w:r w:rsidR="007714DC">
          <w:rPr>
            <w:noProof/>
            <w:webHidden/>
          </w:rPr>
          <w:tab/>
        </w:r>
        <w:r>
          <w:rPr>
            <w:noProof/>
            <w:webHidden/>
          </w:rPr>
          <w:fldChar w:fldCharType="begin"/>
        </w:r>
        <w:r w:rsidR="007714DC">
          <w:rPr>
            <w:noProof/>
            <w:webHidden/>
          </w:rPr>
          <w:instrText xml:space="preserve"> PAGEREF _Toc184033031 \h </w:instrText>
        </w:r>
        <w:r>
          <w:rPr>
            <w:noProof/>
            <w:webHidden/>
          </w:rPr>
        </w:r>
        <w:r>
          <w:rPr>
            <w:noProof/>
            <w:webHidden/>
          </w:rPr>
          <w:fldChar w:fldCharType="separate"/>
        </w:r>
        <w:r w:rsidR="00B74C8A">
          <w:rPr>
            <w:noProof/>
            <w:webHidden/>
          </w:rPr>
          <w:t>14</w:t>
        </w:r>
        <w:r>
          <w:rPr>
            <w:noProof/>
            <w:webHidden/>
          </w:rPr>
          <w:fldChar w:fldCharType="end"/>
        </w:r>
      </w:hyperlink>
    </w:p>
    <w:p w14:paraId="0E797B24" w14:textId="77777777" w:rsidR="007714DC" w:rsidRDefault="00704B11">
      <w:pPr>
        <w:pStyle w:val="TOC1"/>
        <w:tabs>
          <w:tab w:val="right" w:leader="dot" w:pos="6679"/>
        </w:tabs>
        <w:rPr>
          <w:rFonts w:ascii="Times New Roman" w:hAnsi="Times New Roman" w:cs="Times New Roman"/>
          <w:noProof/>
          <w:lang w:val="en-US"/>
        </w:rPr>
      </w:pPr>
      <w:hyperlink w:anchor="_Toc184033032" w:history="1">
        <w:r w:rsidR="007714DC" w:rsidRPr="0000456C">
          <w:rPr>
            <w:rStyle w:val="Hyperlink"/>
            <w:noProof/>
          </w:rPr>
          <w:t>Introduction</w:t>
        </w:r>
        <w:r w:rsidR="007714DC">
          <w:rPr>
            <w:noProof/>
            <w:webHidden/>
          </w:rPr>
          <w:tab/>
        </w:r>
        <w:r w:rsidR="004F57FE">
          <w:rPr>
            <w:noProof/>
            <w:webHidden/>
          </w:rPr>
          <w:fldChar w:fldCharType="begin"/>
        </w:r>
        <w:r w:rsidR="007714DC">
          <w:rPr>
            <w:noProof/>
            <w:webHidden/>
          </w:rPr>
          <w:instrText xml:space="preserve"> PAGEREF _Toc184033032 \h </w:instrText>
        </w:r>
        <w:r w:rsidR="004F57FE">
          <w:rPr>
            <w:noProof/>
            <w:webHidden/>
          </w:rPr>
        </w:r>
        <w:r w:rsidR="004F57FE">
          <w:rPr>
            <w:noProof/>
            <w:webHidden/>
          </w:rPr>
          <w:fldChar w:fldCharType="separate"/>
        </w:r>
        <w:r w:rsidR="00B74C8A">
          <w:rPr>
            <w:noProof/>
            <w:webHidden/>
          </w:rPr>
          <w:t>15</w:t>
        </w:r>
        <w:r w:rsidR="004F57FE">
          <w:rPr>
            <w:noProof/>
            <w:webHidden/>
          </w:rPr>
          <w:fldChar w:fldCharType="end"/>
        </w:r>
      </w:hyperlink>
    </w:p>
    <w:p w14:paraId="6575BAF7" w14:textId="77777777" w:rsidR="007714DC" w:rsidRDefault="00704B11">
      <w:pPr>
        <w:pStyle w:val="TOC1"/>
        <w:tabs>
          <w:tab w:val="right" w:leader="dot" w:pos="6679"/>
        </w:tabs>
        <w:rPr>
          <w:rFonts w:ascii="Times New Roman" w:hAnsi="Times New Roman" w:cs="Times New Roman"/>
          <w:noProof/>
          <w:lang w:val="en-US"/>
        </w:rPr>
      </w:pPr>
      <w:hyperlink w:anchor="_Toc184033033" w:history="1">
        <w:r w:rsidR="007714DC" w:rsidRPr="0000456C">
          <w:rPr>
            <w:rStyle w:val="Hyperlink"/>
            <w:noProof/>
          </w:rPr>
          <w:t>Instructions to Judges</w:t>
        </w:r>
        <w:r w:rsidR="007714DC">
          <w:rPr>
            <w:noProof/>
            <w:webHidden/>
          </w:rPr>
          <w:tab/>
        </w:r>
        <w:r w:rsidR="004F57FE">
          <w:rPr>
            <w:noProof/>
            <w:webHidden/>
          </w:rPr>
          <w:fldChar w:fldCharType="begin"/>
        </w:r>
        <w:r w:rsidR="007714DC">
          <w:rPr>
            <w:noProof/>
            <w:webHidden/>
          </w:rPr>
          <w:instrText xml:space="preserve"> PAGEREF _Toc184033033 \h </w:instrText>
        </w:r>
        <w:r w:rsidR="004F57FE">
          <w:rPr>
            <w:noProof/>
            <w:webHidden/>
          </w:rPr>
        </w:r>
        <w:r w:rsidR="004F57FE">
          <w:rPr>
            <w:noProof/>
            <w:webHidden/>
          </w:rPr>
          <w:fldChar w:fldCharType="separate"/>
        </w:r>
        <w:r w:rsidR="00B74C8A">
          <w:rPr>
            <w:noProof/>
            <w:webHidden/>
          </w:rPr>
          <w:t>17</w:t>
        </w:r>
        <w:r w:rsidR="004F57FE">
          <w:rPr>
            <w:noProof/>
            <w:webHidden/>
          </w:rPr>
          <w:fldChar w:fldCharType="end"/>
        </w:r>
      </w:hyperlink>
    </w:p>
    <w:p w14:paraId="709279FB" w14:textId="77777777" w:rsidR="007714DC" w:rsidRDefault="00704B11">
      <w:pPr>
        <w:pStyle w:val="TOC3"/>
        <w:tabs>
          <w:tab w:val="right" w:leader="dot" w:pos="6679"/>
        </w:tabs>
        <w:rPr>
          <w:rFonts w:ascii="Times New Roman" w:hAnsi="Times New Roman" w:cs="Times New Roman"/>
          <w:noProof/>
          <w:lang w:val="en-US"/>
        </w:rPr>
      </w:pPr>
      <w:hyperlink w:anchor="_Toc184033034" w:history="1">
        <w:r w:rsidR="007714DC" w:rsidRPr="0000456C">
          <w:rPr>
            <w:rStyle w:val="Hyperlink"/>
            <w:noProof/>
          </w:rPr>
          <w:t>1. Oath and Evidence</w:t>
        </w:r>
        <w:r w:rsidR="007714DC">
          <w:rPr>
            <w:noProof/>
            <w:webHidden/>
          </w:rPr>
          <w:tab/>
        </w:r>
        <w:r w:rsidR="004F57FE">
          <w:rPr>
            <w:noProof/>
            <w:webHidden/>
          </w:rPr>
          <w:fldChar w:fldCharType="begin"/>
        </w:r>
        <w:r w:rsidR="007714DC">
          <w:rPr>
            <w:noProof/>
            <w:webHidden/>
          </w:rPr>
          <w:instrText xml:space="preserve"> PAGEREF _Toc184033034 \h </w:instrText>
        </w:r>
        <w:r w:rsidR="004F57FE">
          <w:rPr>
            <w:noProof/>
            <w:webHidden/>
          </w:rPr>
        </w:r>
        <w:r w:rsidR="004F57FE">
          <w:rPr>
            <w:noProof/>
            <w:webHidden/>
          </w:rPr>
          <w:fldChar w:fldCharType="separate"/>
        </w:r>
        <w:r w:rsidR="00B74C8A">
          <w:rPr>
            <w:noProof/>
            <w:webHidden/>
          </w:rPr>
          <w:t>17</w:t>
        </w:r>
        <w:r w:rsidR="004F57FE">
          <w:rPr>
            <w:noProof/>
            <w:webHidden/>
          </w:rPr>
          <w:fldChar w:fldCharType="end"/>
        </w:r>
      </w:hyperlink>
    </w:p>
    <w:p w14:paraId="3E5E93BC" w14:textId="77777777" w:rsidR="007714DC" w:rsidRDefault="00704B11">
      <w:pPr>
        <w:pStyle w:val="TOC3"/>
        <w:tabs>
          <w:tab w:val="right" w:leader="dot" w:pos="6679"/>
        </w:tabs>
        <w:rPr>
          <w:rFonts w:ascii="Times New Roman" w:hAnsi="Times New Roman" w:cs="Times New Roman"/>
          <w:noProof/>
          <w:lang w:val="en-US"/>
        </w:rPr>
      </w:pPr>
      <w:hyperlink w:anchor="_Toc184033035" w:history="1">
        <w:r w:rsidR="007714DC" w:rsidRPr="0000456C">
          <w:rPr>
            <w:rStyle w:val="Hyperlink"/>
            <w:noProof/>
          </w:rPr>
          <w:t>2. Presentation of Evidence</w:t>
        </w:r>
        <w:r w:rsidR="007714DC">
          <w:rPr>
            <w:noProof/>
            <w:webHidden/>
          </w:rPr>
          <w:tab/>
        </w:r>
        <w:r w:rsidR="004F57FE">
          <w:rPr>
            <w:noProof/>
            <w:webHidden/>
          </w:rPr>
          <w:fldChar w:fldCharType="begin"/>
        </w:r>
        <w:r w:rsidR="007714DC">
          <w:rPr>
            <w:noProof/>
            <w:webHidden/>
          </w:rPr>
          <w:instrText xml:space="preserve"> PAGEREF _Toc184033035 \h </w:instrText>
        </w:r>
        <w:r w:rsidR="004F57FE">
          <w:rPr>
            <w:noProof/>
            <w:webHidden/>
          </w:rPr>
        </w:r>
        <w:r w:rsidR="004F57FE">
          <w:rPr>
            <w:noProof/>
            <w:webHidden/>
          </w:rPr>
          <w:fldChar w:fldCharType="separate"/>
        </w:r>
        <w:r w:rsidR="00B74C8A">
          <w:rPr>
            <w:noProof/>
            <w:webHidden/>
          </w:rPr>
          <w:t>17</w:t>
        </w:r>
        <w:r w:rsidR="004F57FE">
          <w:rPr>
            <w:noProof/>
            <w:webHidden/>
          </w:rPr>
          <w:fldChar w:fldCharType="end"/>
        </w:r>
      </w:hyperlink>
    </w:p>
    <w:p w14:paraId="4D566F62" w14:textId="77777777" w:rsidR="007714DC" w:rsidRDefault="00704B11">
      <w:pPr>
        <w:pStyle w:val="TOC3"/>
        <w:tabs>
          <w:tab w:val="right" w:leader="dot" w:pos="6679"/>
        </w:tabs>
        <w:rPr>
          <w:rFonts w:ascii="Times New Roman" w:hAnsi="Times New Roman" w:cs="Times New Roman"/>
          <w:noProof/>
          <w:lang w:val="en-US"/>
        </w:rPr>
      </w:pPr>
      <w:hyperlink w:anchor="_Toc184033036" w:history="1">
        <w:r w:rsidR="007714DC" w:rsidRPr="0000456C">
          <w:rPr>
            <w:rStyle w:val="Hyperlink"/>
            <w:noProof/>
          </w:rPr>
          <w:t>3. Conditions of Witnesses</w:t>
        </w:r>
        <w:r w:rsidR="007714DC">
          <w:rPr>
            <w:noProof/>
            <w:webHidden/>
          </w:rPr>
          <w:tab/>
        </w:r>
        <w:r w:rsidR="004F57FE">
          <w:rPr>
            <w:noProof/>
            <w:webHidden/>
          </w:rPr>
          <w:fldChar w:fldCharType="begin"/>
        </w:r>
        <w:r w:rsidR="007714DC">
          <w:rPr>
            <w:noProof/>
            <w:webHidden/>
          </w:rPr>
          <w:instrText xml:space="preserve"> PAGEREF _Toc184033036 \h </w:instrText>
        </w:r>
        <w:r w:rsidR="004F57FE">
          <w:rPr>
            <w:noProof/>
            <w:webHidden/>
          </w:rPr>
        </w:r>
        <w:r w:rsidR="004F57FE">
          <w:rPr>
            <w:noProof/>
            <w:webHidden/>
          </w:rPr>
          <w:fldChar w:fldCharType="separate"/>
        </w:r>
        <w:r w:rsidR="00B74C8A">
          <w:rPr>
            <w:noProof/>
            <w:webHidden/>
          </w:rPr>
          <w:t>17</w:t>
        </w:r>
        <w:r w:rsidR="004F57FE">
          <w:rPr>
            <w:noProof/>
            <w:webHidden/>
          </w:rPr>
          <w:fldChar w:fldCharType="end"/>
        </w:r>
      </w:hyperlink>
    </w:p>
    <w:p w14:paraId="07FBE583" w14:textId="77777777" w:rsidR="007714DC" w:rsidRDefault="00704B11">
      <w:pPr>
        <w:pStyle w:val="TOC3"/>
        <w:tabs>
          <w:tab w:val="right" w:leader="dot" w:pos="6679"/>
        </w:tabs>
        <w:rPr>
          <w:rFonts w:ascii="Times New Roman" w:hAnsi="Times New Roman" w:cs="Times New Roman"/>
          <w:noProof/>
          <w:lang w:val="en-US"/>
        </w:rPr>
      </w:pPr>
      <w:hyperlink w:anchor="_Toc184033037" w:history="1">
        <w:r w:rsidR="007714DC" w:rsidRPr="0000456C">
          <w:rPr>
            <w:rStyle w:val="Hyperlink"/>
            <w:noProof/>
          </w:rPr>
          <w:t>4. Anxiety when in the Court of Law</w:t>
        </w:r>
        <w:r w:rsidR="007714DC">
          <w:rPr>
            <w:noProof/>
            <w:webHidden/>
          </w:rPr>
          <w:tab/>
        </w:r>
        <w:r w:rsidR="004F57FE">
          <w:rPr>
            <w:noProof/>
            <w:webHidden/>
          </w:rPr>
          <w:fldChar w:fldCharType="begin"/>
        </w:r>
        <w:r w:rsidR="007714DC">
          <w:rPr>
            <w:noProof/>
            <w:webHidden/>
          </w:rPr>
          <w:instrText xml:space="preserve"> PAGEREF _Toc184033037 \h </w:instrText>
        </w:r>
        <w:r w:rsidR="004F57FE">
          <w:rPr>
            <w:noProof/>
            <w:webHidden/>
          </w:rPr>
        </w:r>
        <w:r w:rsidR="004F57FE">
          <w:rPr>
            <w:noProof/>
            <w:webHidden/>
          </w:rPr>
          <w:fldChar w:fldCharType="separate"/>
        </w:r>
        <w:r w:rsidR="00B74C8A">
          <w:rPr>
            <w:noProof/>
            <w:webHidden/>
          </w:rPr>
          <w:t>17</w:t>
        </w:r>
        <w:r w:rsidR="004F57FE">
          <w:rPr>
            <w:noProof/>
            <w:webHidden/>
          </w:rPr>
          <w:fldChar w:fldCharType="end"/>
        </w:r>
      </w:hyperlink>
    </w:p>
    <w:p w14:paraId="65A07D12" w14:textId="77777777" w:rsidR="007714DC" w:rsidRDefault="00704B11">
      <w:pPr>
        <w:pStyle w:val="TOC3"/>
        <w:tabs>
          <w:tab w:val="right" w:leader="dot" w:pos="6679"/>
        </w:tabs>
        <w:rPr>
          <w:rFonts w:ascii="Times New Roman" w:hAnsi="Times New Roman" w:cs="Times New Roman"/>
          <w:noProof/>
          <w:lang w:val="en-US"/>
        </w:rPr>
      </w:pPr>
      <w:hyperlink w:anchor="_Toc184033038" w:history="1">
        <w:r w:rsidR="007714DC" w:rsidRPr="0000456C">
          <w:rPr>
            <w:rStyle w:val="Hyperlink"/>
            <w:noProof/>
          </w:rPr>
          <w:t>5. How to go to the Court of Law</w:t>
        </w:r>
        <w:r w:rsidR="007714DC">
          <w:rPr>
            <w:noProof/>
            <w:webHidden/>
          </w:rPr>
          <w:tab/>
        </w:r>
        <w:r w:rsidR="004F57FE">
          <w:rPr>
            <w:noProof/>
            <w:webHidden/>
          </w:rPr>
          <w:fldChar w:fldCharType="begin"/>
        </w:r>
        <w:r w:rsidR="007714DC">
          <w:rPr>
            <w:noProof/>
            <w:webHidden/>
          </w:rPr>
          <w:instrText xml:space="preserve"> PAGEREF _Toc184033038 \h </w:instrText>
        </w:r>
        <w:r w:rsidR="004F57FE">
          <w:rPr>
            <w:noProof/>
            <w:webHidden/>
          </w:rPr>
        </w:r>
        <w:r w:rsidR="004F57FE">
          <w:rPr>
            <w:noProof/>
            <w:webHidden/>
          </w:rPr>
          <w:fldChar w:fldCharType="separate"/>
        </w:r>
        <w:r w:rsidR="00B74C8A">
          <w:rPr>
            <w:noProof/>
            <w:webHidden/>
          </w:rPr>
          <w:t>17</w:t>
        </w:r>
        <w:r w:rsidR="004F57FE">
          <w:rPr>
            <w:noProof/>
            <w:webHidden/>
          </w:rPr>
          <w:fldChar w:fldCharType="end"/>
        </w:r>
      </w:hyperlink>
    </w:p>
    <w:p w14:paraId="58EB1B5E" w14:textId="77777777" w:rsidR="007714DC" w:rsidRDefault="00704B11">
      <w:pPr>
        <w:pStyle w:val="TOC3"/>
        <w:tabs>
          <w:tab w:val="right" w:leader="dot" w:pos="6679"/>
        </w:tabs>
        <w:rPr>
          <w:rFonts w:ascii="Times New Roman" w:hAnsi="Times New Roman" w:cs="Times New Roman"/>
          <w:noProof/>
          <w:lang w:val="en-US"/>
        </w:rPr>
      </w:pPr>
      <w:hyperlink w:anchor="_Toc184033039" w:history="1">
        <w:r w:rsidR="007714DC" w:rsidRPr="0000456C">
          <w:rPr>
            <w:rStyle w:val="Hyperlink"/>
            <w:noProof/>
          </w:rPr>
          <w:t>6. Undue Haste in Decisions</w:t>
        </w:r>
        <w:r w:rsidR="007714DC">
          <w:rPr>
            <w:noProof/>
            <w:webHidden/>
          </w:rPr>
          <w:tab/>
        </w:r>
        <w:r w:rsidR="004F57FE">
          <w:rPr>
            <w:noProof/>
            <w:webHidden/>
          </w:rPr>
          <w:fldChar w:fldCharType="begin"/>
        </w:r>
        <w:r w:rsidR="007714DC">
          <w:rPr>
            <w:noProof/>
            <w:webHidden/>
          </w:rPr>
          <w:instrText xml:space="preserve"> PAGEREF _Toc184033039 \h </w:instrText>
        </w:r>
        <w:r w:rsidR="004F57FE">
          <w:rPr>
            <w:noProof/>
            <w:webHidden/>
          </w:rPr>
        </w:r>
        <w:r w:rsidR="004F57FE">
          <w:rPr>
            <w:noProof/>
            <w:webHidden/>
          </w:rPr>
          <w:fldChar w:fldCharType="separate"/>
        </w:r>
        <w:r w:rsidR="00B74C8A">
          <w:rPr>
            <w:noProof/>
            <w:webHidden/>
          </w:rPr>
          <w:t>18</w:t>
        </w:r>
        <w:r w:rsidR="004F57FE">
          <w:rPr>
            <w:noProof/>
            <w:webHidden/>
          </w:rPr>
          <w:fldChar w:fldCharType="end"/>
        </w:r>
      </w:hyperlink>
    </w:p>
    <w:p w14:paraId="4E85BA57" w14:textId="77777777" w:rsidR="007714DC" w:rsidRDefault="00704B11">
      <w:pPr>
        <w:pStyle w:val="TOC3"/>
        <w:tabs>
          <w:tab w:val="right" w:leader="dot" w:pos="6679"/>
        </w:tabs>
        <w:rPr>
          <w:rFonts w:ascii="Times New Roman" w:hAnsi="Times New Roman" w:cs="Times New Roman"/>
          <w:noProof/>
          <w:lang w:val="en-US"/>
        </w:rPr>
      </w:pPr>
      <w:hyperlink w:anchor="_Toc184033040" w:history="1">
        <w:r w:rsidR="007714DC" w:rsidRPr="0000456C">
          <w:rPr>
            <w:rStyle w:val="Hyperlink"/>
            <w:noProof/>
          </w:rPr>
          <w:t>7. Judgement without Fury</w:t>
        </w:r>
        <w:r w:rsidR="007714DC">
          <w:rPr>
            <w:noProof/>
            <w:webHidden/>
          </w:rPr>
          <w:tab/>
        </w:r>
        <w:r w:rsidR="004F57FE">
          <w:rPr>
            <w:noProof/>
            <w:webHidden/>
          </w:rPr>
          <w:fldChar w:fldCharType="begin"/>
        </w:r>
        <w:r w:rsidR="007714DC">
          <w:rPr>
            <w:noProof/>
            <w:webHidden/>
          </w:rPr>
          <w:instrText xml:space="preserve"> PAGEREF _Toc184033040 \h </w:instrText>
        </w:r>
        <w:r w:rsidR="004F57FE">
          <w:rPr>
            <w:noProof/>
            <w:webHidden/>
          </w:rPr>
        </w:r>
        <w:r w:rsidR="004F57FE">
          <w:rPr>
            <w:noProof/>
            <w:webHidden/>
          </w:rPr>
          <w:fldChar w:fldCharType="separate"/>
        </w:r>
        <w:r w:rsidR="00B74C8A">
          <w:rPr>
            <w:noProof/>
            <w:webHidden/>
          </w:rPr>
          <w:t>18</w:t>
        </w:r>
        <w:r w:rsidR="004F57FE">
          <w:rPr>
            <w:noProof/>
            <w:webHidden/>
          </w:rPr>
          <w:fldChar w:fldCharType="end"/>
        </w:r>
      </w:hyperlink>
    </w:p>
    <w:p w14:paraId="7B4A8999" w14:textId="77777777" w:rsidR="007714DC" w:rsidRDefault="00704B11">
      <w:pPr>
        <w:pStyle w:val="TOC3"/>
        <w:tabs>
          <w:tab w:val="right" w:leader="dot" w:pos="6679"/>
        </w:tabs>
        <w:rPr>
          <w:rFonts w:ascii="Times New Roman" w:hAnsi="Times New Roman" w:cs="Times New Roman"/>
          <w:noProof/>
          <w:lang w:val="en-US"/>
        </w:rPr>
      </w:pPr>
      <w:hyperlink w:anchor="_Toc184033041" w:history="1">
        <w:r w:rsidR="007714DC" w:rsidRPr="0000456C">
          <w:rPr>
            <w:rStyle w:val="Hyperlink"/>
            <w:noProof/>
          </w:rPr>
          <w:t>8. Judgements without Bias</w:t>
        </w:r>
        <w:r w:rsidR="007714DC">
          <w:rPr>
            <w:noProof/>
            <w:webHidden/>
          </w:rPr>
          <w:tab/>
        </w:r>
        <w:r w:rsidR="004F57FE">
          <w:rPr>
            <w:noProof/>
            <w:webHidden/>
          </w:rPr>
          <w:fldChar w:fldCharType="begin"/>
        </w:r>
        <w:r w:rsidR="007714DC">
          <w:rPr>
            <w:noProof/>
            <w:webHidden/>
          </w:rPr>
          <w:instrText xml:space="preserve"> PAGEREF _Toc184033041 \h </w:instrText>
        </w:r>
        <w:r w:rsidR="004F57FE">
          <w:rPr>
            <w:noProof/>
            <w:webHidden/>
          </w:rPr>
        </w:r>
        <w:r w:rsidR="004F57FE">
          <w:rPr>
            <w:noProof/>
            <w:webHidden/>
          </w:rPr>
          <w:fldChar w:fldCharType="separate"/>
        </w:r>
        <w:r w:rsidR="00B74C8A">
          <w:rPr>
            <w:noProof/>
            <w:webHidden/>
          </w:rPr>
          <w:t>18</w:t>
        </w:r>
        <w:r w:rsidR="004F57FE">
          <w:rPr>
            <w:noProof/>
            <w:webHidden/>
          </w:rPr>
          <w:fldChar w:fldCharType="end"/>
        </w:r>
      </w:hyperlink>
    </w:p>
    <w:p w14:paraId="758DA54B" w14:textId="77777777" w:rsidR="007714DC" w:rsidRDefault="00704B11">
      <w:pPr>
        <w:pStyle w:val="TOC3"/>
        <w:tabs>
          <w:tab w:val="right" w:leader="dot" w:pos="6679"/>
        </w:tabs>
        <w:rPr>
          <w:rFonts w:ascii="Times New Roman" w:hAnsi="Times New Roman" w:cs="Times New Roman"/>
          <w:noProof/>
          <w:lang w:val="en-US"/>
        </w:rPr>
      </w:pPr>
      <w:hyperlink w:anchor="_Toc184033042" w:history="1">
        <w:r w:rsidR="007714DC" w:rsidRPr="0000456C">
          <w:rPr>
            <w:rStyle w:val="Hyperlink"/>
            <w:noProof/>
          </w:rPr>
          <w:t>9. Sentence to Death and Other Deterrent Punishments</w:t>
        </w:r>
        <w:r w:rsidR="007714DC">
          <w:rPr>
            <w:noProof/>
            <w:webHidden/>
          </w:rPr>
          <w:tab/>
        </w:r>
        <w:r w:rsidR="004F57FE">
          <w:rPr>
            <w:noProof/>
            <w:webHidden/>
          </w:rPr>
          <w:fldChar w:fldCharType="begin"/>
        </w:r>
        <w:r w:rsidR="007714DC">
          <w:rPr>
            <w:noProof/>
            <w:webHidden/>
          </w:rPr>
          <w:instrText xml:space="preserve"> PAGEREF _Toc184033042 \h </w:instrText>
        </w:r>
        <w:r w:rsidR="004F57FE">
          <w:rPr>
            <w:noProof/>
            <w:webHidden/>
          </w:rPr>
        </w:r>
        <w:r w:rsidR="004F57FE">
          <w:rPr>
            <w:noProof/>
            <w:webHidden/>
          </w:rPr>
          <w:fldChar w:fldCharType="separate"/>
        </w:r>
        <w:r w:rsidR="00B74C8A">
          <w:rPr>
            <w:noProof/>
            <w:webHidden/>
          </w:rPr>
          <w:t>18</w:t>
        </w:r>
        <w:r w:rsidR="004F57FE">
          <w:rPr>
            <w:noProof/>
            <w:webHidden/>
          </w:rPr>
          <w:fldChar w:fldCharType="end"/>
        </w:r>
      </w:hyperlink>
    </w:p>
    <w:p w14:paraId="560B320B" w14:textId="77777777" w:rsidR="007714DC" w:rsidRDefault="00704B11">
      <w:pPr>
        <w:pStyle w:val="TOC3"/>
        <w:tabs>
          <w:tab w:val="right" w:leader="dot" w:pos="6679"/>
        </w:tabs>
        <w:rPr>
          <w:rFonts w:ascii="Times New Roman" w:hAnsi="Times New Roman" w:cs="Times New Roman"/>
          <w:noProof/>
          <w:lang w:val="en-US"/>
        </w:rPr>
      </w:pPr>
      <w:hyperlink w:anchor="_Toc184033043" w:history="1">
        <w:r w:rsidR="007714DC" w:rsidRPr="0000456C">
          <w:rPr>
            <w:rStyle w:val="Hyperlink"/>
            <w:noProof/>
          </w:rPr>
          <w:t>10. The Jury</w:t>
        </w:r>
        <w:r w:rsidR="007714DC">
          <w:rPr>
            <w:noProof/>
            <w:webHidden/>
          </w:rPr>
          <w:tab/>
        </w:r>
        <w:r w:rsidR="004F57FE">
          <w:rPr>
            <w:noProof/>
            <w:webHidden/>
          </w:rPr>
          <w:fldChar w:fldCharType="begin"/>
        </w:r>
        <w:r w:rsidR="007714DC">
          <w:rPr>
            <w:noProof/>
            <w:webHidden/>
          </w:rPr>
          <w:instrText xml:space="preserve"> PAGEREF _Toc184033043 \h </w:instrText>
        </w:r>
        <w:r w:rsidR="004F57FE">
          <w:rPr>
            <w:noProof/>
            <w:webHidden/>
          </w:rPr>
        </w:r>
        <w:r w:rsidR="004F57FE">
          <w:rPr>
            <w:noProof/>
            <w:webHidden/>
          </w:rPr>
          <w:fldChar w:fldCharType="separate"/>
        </w:r>
        <w:r w:rsidR="00B74C8A">
          <w:rPr>
            <w:noProof/>
            <w:webHidden/>
          </w:rPr>
          <w:t>19</w:t>
        </w:r>
        <w:r w:rsidR="004F57FE">
          <w:rPr>
            <w:noProof/>
            <w:webHidden/>
          </w:rPr>
          <w:fldChar w:fldCharType="end"/>
        </w:r>
      </w:hyperlink>
    </w:p>
    <w:p w14:paraId="068BBD52" w14:textId="77777777" w:rsidR="007714DC" w:rsidRDefault="00704B11">
      <w:pPr>
        <w:pStyle w:val="TOC3"/>
        <w:tabs>
          <w:tab w:val="right" w:leader="dot" w:pos="6679"/>
        </w:tabs>
        <w:rPr>
          <w:rFonts w:ascii="Times New Roman" w:hAnsi="Times New Roman" w:cs="Times New Roman"/>
          <w:noProof/>
          <w:lang w:val="en-US"/>
        </w:rPr>
      </w:pPr>
      <w:hyperlink w:anchor="_Toc184033044" w:history="1">
        <w:r w:rsidR="007714DC" w:rsidRPr="0000456C">
          <w:rPr>
            <w:rStyle w:val="Hyperlink"/>
            <w:noProof/>
          </w:rPr>
          <w:t>11. Disposal of Work without Delay</w:t>
        </w:r>
        <w:r w:rsidR="007714DC">
          <w:rPr>
            <w:noProof/>
            <w:webHidden/>
          </w:rPr>
          <w:tab/>
        </w:r>
        <w:r w:rsidR="004F57FE">
          <w:rPr>
            <w:noProof/>
            <w:webHidden/>
          </w:rPr>
          <w:fldChar w:fldCharType="begin"/>
        </w:r>
        <w:r w:rsidR="007714DC">
          <w:rPr>
            <w:noProof/>
            <w:webHidden/>
          </w:rPr>
          <w:instrText xml:space="preserve"> PAGEREF _Toc184033044 \h </w:instrText>
        </w:r>
        <w:r w:rsidR="004F57FE">
          <w:rPr>
            <w:noProof/>
            <w:webHidden/>
          </w:rPr>
        </w:r>
        <w:r w:rsidR="004F57FE">
          <w:rPr>
            <w:noProof/>
            <w:webHidden/>
          </w:rPr>
          <w:fldChar w:fldCharType="separate"/>
        </w:r>
        <w:r w:rsidR="00B74C8A">
          <w:rPr>
            <w:noProof/>
            <w:webHidden/>
          </w:rPr>
          <w:t>19</w:t>
        </w:r>
        <w:r w:rsidR="004F57FE">
          <w:rPr>
            <w:noProof/>
            <w:webHidden/>
          </w:rPr>
          <w:fldChar w:fldCharType="end"/>
        </w:r>
      </w:hyperlink>
    </w:p>
    <w:p w14:paraId="39EAA6CA" w14:textId="77777777" w:rsidR="007714DC" w:rsidRDefault="00704B11">
      <w:pPr>
        <w:pStyle w:val="TOC3"/>
        <w:tabs>
          <w:tab w:val="right" w:leader="dot" w:pos="6679"/>
        </w:tabs>
        <w:rPr>
          <w:rFonts w:ascii="Times New Roman" w:hAnsi="Times New Roman" w:cs="Times New Roman"/>
          <w:noProof/>
          <w:lang w:val="en-US"/>
        </w:rPr>
      </w:pPr>
      <w:hyperlink w:anchor="_Toc184033045" w:history="1">
        <w:r w:rsidR="007714DC" w:rsidRPr="0000456C">
          <w:rPr>
            <w:rStyle w:val="Hyperlink"/>
            <w:noProof/>
          </w:rPr>
          <w:t>12. Watch and Check on the Lower Courts by Chief Justice</w:t>
        </w:r>
        <w:r w:rsidR="007714DC">
          <w:rPr>
            <w:noProof/>
            <w:webHidden/>
          </w:rPr>
          <w:tab/>
        </w:r>
        <w:r w:rsidR="004F57FE">
          <w:rPr>
            <w:noProof/>
            <w:webHidden/>
          </w:rPr>
          <w:fldChar w:fldCharType="begin"/>
        </w:r>
        <w:r w:rsidR="007714DC">
          <w:rPr>
            <w:noProof/>
            <w:webHidden/>
          </w:rPr>
          <w:instrText xml:space="preserve"> PAGEREF _Toc184033045 \h </w:instrText>
        </w:r>
        <w:r w:rsidR="004F57FE">
          <w:rPr>
            <w:noProof/>
            <w:webHidden/>
          </w:rPr>
        </w:r>
        <w:r w:rsidR="004F57FE">
          <w:rPr>
            <w:noProof/>
            <w:webHidden/>
          </w:rPr>
          <w:fldChar w:fldCharType="separate"/>
        </w:r>
        <w:r w:rsidR="00B74C8A">
          <w:rPr>
            <w:noProof/>
            <w:webHidden/>
          </w:rPr>
          <w:t>19</w:t>
        </w:r>
        <w:r w:rsidR="004F57FE">
          <w:rPr>
            <w:noProof/>
            <w:webHidden/>
          </w:rPr>
          <w:fldChar w:fldCharType="end"/>
        </w:r>
      </w:hyperlink>
    </w:p>
    <w:p w14:paraId="7A0D6F77" w14:textId="77777777" w:rsidR="007714DC" w:rsidRDefault="00704B11">
      <w:pPr>
        <w:pStyle w:val="TOC3"/>
        <w:tabs>
          <w:tab w:val="right" w:leader="dot" w:pos="6679"/>
        </w:tabs>
        <w:rPr>
          <w:rFonts w:ascii="Times New Roman" w:hAnsi="Times New Roman" w:cs="Times New Roman"/>
          <w:noProof/>
          <w:lang w:val="en-US"/>
        </w:rPr>
      </w:pPr>
      <w:hyperlink w:anchor="_Toc184033046" w:history="1">
        <w:r w:rsidR="007714DC" w:rsidRPr="0000456C">
          <w:rPr>
            <w:rStyle w:val="Hyperlink"/>
            <w:noProof/>
          </w:rPr>
          <w:t>13. Appointment of Judges</w:t>
        </w:r>
        <w:r w:rsidR="007714DC">
          <w:rPr>
            <w:noProof/>
            <w:webHidden/>
          </w:rPr>
          <w:tab/>
        </w:r>
        <w:r w:rsidR="004F57FE">
          <w:rPr>
            <w:noProof/>
            <w:webHidden/>
          </w:rPr>
          <w:fldChar w:fldCharType="begin"/>
        </w:r>
        <w:r w:rsidR="007714DC">
          <w:rPr>
            <w:noProof/>
            <w:webHidden/>
          </w:rPr>
          <w:instrText xml:space="preserve"> PAGEREF _Toc184033046 \h </w:instrText>
        </w:r>
        <w:r w:rsidR="004F57FE">
          <w:rPr>
            <w:noProof/>
            <w:webHidden/>
          </w:rPr>
        </w:r>
        <w:r w:rsidR="004F57FE">
          <w:rPr>
            <w:noProof/>
            <w:webHidden/>
          </w:rPr>
          <w:fldChar w:fldCharType="separate"/>
        </w:r>
        <w:r w:rsidR="00B74C8A">
          <w:rPr>
            <w:noProof/>
            <w:webHidden/>
          </w:rPr>
          <w:t>19</w:t>
        </w:r>
        <w:r w:rsidR="004F57FE">
          <w:rPr>
            <w:noProof/>
            <w:webHidden/>
          </w:rPr>
          <w:fldChar w:fldCharType="end"/>
        </w:r>
      </w:hyperlink>
    </w:p>
    <w:p w14:paraId="707A317F" w14:textId="77777777" w:rsidR="007714DC" w:rsidRDefault="00704B11">
      <w:pPr>
        <w:pStyle w:val="TOC3"/>
        <w:tabs>
          <w:tab w:val="right" w:leader="dot" w:pos="6679"/>
        </w:tabs>
        <w:rPr>
          <w:rFonts w:ascii="Times New Roman" w:hAnsi="Times New Roman" w:cs="Times New Roman"/>
          <w:noProof/>
          <w:lang w:val="en-US"/>
        </w:rPr>
      </w:pPr>
      <w:hyperlink w:anchor="_Toc184033047" w:history="1">
        <w:r w:rsidR="007714DC" w:rsidRPr="0000456C">
          <w:rPr>
            <w:rStyle w:val="Hyperlink"/>
            <w:noProof/>
          </w:rPr>
          <w:t>14. Mistakes in Judgements</w:t>
        </w:r>
        <w:r w:rsidR="007714DC">
          <w:rPr>
            <w:noProof/>
            <w:webHidden/>
          </w:rPr>
          <w:tab/>
        </w:r>
        <w:r w:rsidR="004F57FE">
          <w:rPr>
            <w:noProof/>
            <w:webHidden/>
          </w:rPr>
          <w:fldChar w:fldCharType="begin"/>
        </w:r>
        <w:r w:rsidR="007714DC">
          <w:rPr>
            <w:noProof/>
            <w:webHidden/>
          </w:rPr>
          <w:instrText xml:space="preserve"> PAGEREF _Toc184033047 \h </w:instrText>
        </w:r>
        <w:r w:rsidR="004F57FE">
          <w:rPr>
            <w:noProof/>
            <w:webHidden/>
          </w:rPr>
        </w:r>
        <w:r w:rsidR="004F57FE">
          <w:rPr>
            <w:noProof/>
            <w:webHidden/>
          </w:rPr>
          <w:fldChar w:fldCharType="separate"/>
        </w:r>
        <w:r w:rsidR="00B74C8A">
          <w:rPr>
            <w:noProof/>
            <w:webHidden/>
          </w:rPr>
          <w:t>20</w:t>
        </w:r>
        <w:r w:rsidR="004F57FE">
          <w:rPr>
            <w:noProof/>
            <w:webHidden/>
          </w:rPr>
          <w:fldChar w:fldCharType="end"/>
        </w:r>
      </w:hyperlink>
    </w:p>
    <w:p w14:paraId="1AC9CC5A" w14:textId="77777777" w:rsidR="007714DC" w:rsidRDefault="00704B11">
      <w:pPr>
        <w:pStyle w:val="TOC3"/>
        <w:tabs>
          <w:tab w:val="right" w:leader="dot" w:pos="6679"/>
        </w:tabs>
        <w:rPr>
          <w:rFonts w:ascii="Times New Roman" w:hAnsi="Times New Roman" w:cs="Times New Roman"/>
          <w:noProof/>
          <w:lang w:val="en-US"/>
        </w:rPr>
      </w:pPr>
      <w:hyperlink w:anchor="_Toc184033048" w:history="1">
        <w:r w:rsidR="007714DC" w:rsidRPr="0000456C">
          <w:rPr>
            <w:rStyle w:val="Hyperlink"/>
            <w:noProof/>
          </w:rPr>
          <w:t>15. Justice and Generosity</w:t>
        </w:r>
        <w:r w:rsidR="007714DC">
          <w:rPr>
            <w:noProof/>
            <w:webHidden/>
          </w:rPr>
          <w:tab/>
        </w:r>
        <w:r w:rsidR="004F57FE">
          <w:rPr>
            <w:noProof/>
            <w:webHidden/>
          </w:rPr>
          <w:fldChar w:fldCharType="begin"/>
        </w:r>
        <w:r w:rsidR="007714DC">
          <w:rPr>
            <w:noProof/>
            <w:webHidden/>
          </w:rPr>
          <w:instrText xml:space="preserve"> PAGEREF _Toc184033048 \h </w:instrText>
        </w:r>
        <w:r w:rsidR="004F57FE">
          <w:rPr>
            <w:noProof/>
            <w:webHidden/>
          </w:rPr>
        </w:r>
        <w:r w:rsidR="004F57FE">
          <w:rPr>
            <w:noProof/>
            <w:webHidden/>
          </w:rPr>
          <w:fldChar w:fldCharType="separate"/>
        </w:r>
        <w:r w:rsidR="00B74C8A">
          <w:rPr>
            <w:noProof/>
            <w:webHidden/>
          </w:rPr>
          <w:t>20</w:t>
        </w:r>
        <w:r w:rsidR="004F57FE">
          <w:rPr>
            <w:noProof/>
            <w:webHidden/>
          </w:rPr>
          <w:fldChar w:fldCharType="end"/>
        </w:r>
      </w:hyperlink>
    </w:p>
    <w:p w14:paraId="4AB14BDF" w14:textId="77777777" w:rsidR="007714DC" w:rsidRDefault="00704B11">
      <w:pPr>
        <w:pStyle w:val="TOC3"/>
        <w:tabs>
          <w:tab w:val="right" w:leader="dot" w:pos="6679"/>
        </w:tabs>
        <w:rPr>
          <w:rFonts w:ascii="Times New Roman" w:hAnsi="Times New Roman" w:cs="Times New Roman"/>
          <w:noProof/>
          <w:lang w:val="en-US"/>
        </w:rPr>
      </w:pPr>
      <w:hyperlink w:anchor="_Toc184033049" w:history="1">
        <w:r w:rsidR="007714DC" w:rsidRPr="0000456C">
          <w:rPr>
            <w:rStyle w:val="Hyperlink"/>
            <w:noProof/>
          </w:rPr>
          <w:t>16. The Holy Qur’an and the Traditions</w:t>
        </w:r>
        <w:r w:rsidR="007714DC">
          <w:rPr>
            <w:noProof/>
            <w:webHidden/>
          </w:rPr>
          <w:tab/>
        </w:r>
        <w:r w:rsidR="004F57FE">
          <w:rPr>
            <w:noProof/>
            <w:webHidden/>
          </w:rPr>
          <w:fldChar w:fldCharType="begin"/>
        </w:r>
        <w:r w:rsidR="007714DC">
          <w:rPr>
            <w:noProof/>
            <w:webHidden/>
          </w:rPr>
          <w:instrText xml:space="preserve"> PAGEREF _Toc184033049 \h </w:instrText>
        </w:r>
        <w:r w:rsidR="004F57FE">
          <w:rPr>
            <w:noProof/>
            <w:webHidden/>
          </w:rPr>
        </w:r>
        <w:r w:rsidR="004F57FE">
          <w:rPr>
            <w:noProof/>
            <w:webHidden/>
          </w:rPr>
          <w:fldChar w:fldCharType="separate"/>
        </w:r>
        <w:r w:rsidR="00B74C8A">
          <w:rPr>
            <w:noProof/>
            <w:webHidden/>
          </w:rPr>
          <w:t>20</w:t>
        </w:r>
        <w:r w:rsidR="004F57FE">
          <w:rPr>
            <w:noProof/>
            <w:webHidden/>
          </w:rPr>
          <w:fldChar w:fldCharType="end"/>
        </w:r>
      </w:hyperlink>
    </w:p>
    <w:p w14:paraId="0EB8862D" w14:textId="77777777" w:rsidR="007714DC" w:rsidRDefault="00704B11">
      <w:pPr>
        <w:pStyle w:val="TOC3"/>
        <w:tabs>
          <w:tab w:val="right" w:leader="dot" w:pos="6679"/>
        </w:tabs>
        <w:rPr>
          <w:rFonts w:ascii="Times New Roman" w:hAnsi="Times New Roman" w:cs="Times New Roman"/>
          <w:noProof/>
          <w:lang w:val="en-US"/>
        </w:rPr>
      </w:pPr>
      <w:hyperlink w:anchor="_Toc184033050" w:history="1">
        <w:r w:rsidR="007714DC" w:rsidRPr="0000456C">
          <w:rPr>
            <w:rStyle w:val="Hyperlink"/>
            <w:noProof/>
          </w:rPr>
          <w:t>17. In Case of a Zindiq</w:t>
        </w:r>
        <w:r w:rsidR="007714DC">
          <w:rPr>
            <w:noProof/>
            <w:webHidden/>
          </w:rPr>
          <w:tab/>
        </w:r>
        <w:r w:rsidR="004F57FE">
          <w:rPr>
            <w:noProof/>
            <w:webHidden/>
          </w:rPr>
          <w:fldChar w:fldCharType="begin"/>
        </w:r>
        <w:r w:rsidR="007714DC">
          <w:rPr>
            <w:noProof/>
            <w:webHidden/>
          </w:rPr>
          <w:instrText xml:space="preserve"> PAGEREF _Toc184033050 \h </w:instrText>
        </w:r>
        <w:r w:rsidR="004F57FE">
          <w:rPr>
            <w:noProof/>
            <w:webHidden/>
          </w:rPr>
        </w:r>
        <w:r w:rsidR="004F57FE">
          <w:rPr>
            <w:noProof/>
            <w:webHidden/>
          </w:rPr>
          <w:fldChar w:fldCharType="separate"/>
        </w:r>
        <w:r w:rsidR="00B74C8A">
          <w:rPr>
            <w:noProof/>
            <w:webHidden/>
          </w:rPr>
          <w:t>21</w:t>
        </w:r>
        <w:r w:rsidR="004F57FE">
          <w:rPr>
            <w:noProof/>
            <w:webHidden/>
          </w:rPr>
          <w:fldChar w:fldCharType="end"/>
        </w:r>
      </w:hyperlink>
    </w:p>
    <w:p w14:paraId="58002FDB" w14:textId="77777777" w:rsidR="007714DC" w:rsidRDefault="00704B11">
      <w:pPr>
        <w:pStyle w:val="TOC3"/>
        <w:tabs>
          <w:tab w:val="right" w:leader="dot" w:pos="6679"/>
        </w:tabs>
        <w:rPr>
          <w:rFonts w:ascii="Times New Roman" w:hAnsi="Times New Roman" w:cs="Times New Roman"/>
          <w:noProof/>
          <w:lang w:val="en-US"/>
        </w:rPr>
      </w:pPr>
      <w:hyperlink w:anchor="_Toc184033051" w:history="1">
        <w:r w:rsidR="007714DC" w:rsidRPr="0000456C">
          <w:rPr>
            <w:rStyle w:val="Hyperlink"/>
            <w:noProof/>
          </w:rPr>
          <w:t>18. If a Judge himself is an Eye-Witness</w:t>
        </w:r>
        <w:r w:rsidR="007714DC">
          <w:rPr>
            <w:noProof/>
            <w:webHidden/>
          </w:rPr>
          <w:tab/>
        </w:r>
        <w:r w:rsidR="004F57FE">
          <w:rPr>
            <w:noProof/>
            <w:webHidden/>
          </w:rPr>
          <w:fldChar w:fldCharType="begin"/>
        </w:r>
        <w:r w:rsidR="007714DC">
          <w:rPr>
            <w:noProof/>
            <w:webHidden/>
          </w:rPr>
          <w:instrText xml:space="preserve"> PAGEREF _Toc184033051 \h </w:instrText>
        </w:r>
        <w:r w:rsidR="004F57FE">
          <w:rPr>
            <w:noProof/>
            <w:webHidden/>
          </w:rPr>
        </w:r>
        <w:r w:rsidR="004F57FE">
          <w:rPr>
            <w:noProof/>
            <w:webHidden/>
          </w:rPr>
          <w:fldChar w:fldCharType="separate"/>
        </w:r>
        <w:r w:rsidR="00B74C8A">
          <w:rPr>
            <w:noProof/>
            <w:webHidden/>
          </w:rPr>
          <w:t>21</w:t>
        </w:r>
        <w:r w:rsidR="004F57FE">
          <w:rPr>
            <w:noProof/>
            <w:webHidden/>
          </w:rPr>
          <w:fldChar w:fldCharType="end"/>
        </w:r>
      </w:hyperlink>
    </w:p>
    <w:p w14:paraId="1A38D7A7" w14:textId="77777777" w:rsidR="007714DC" w:rsidRDefault="00704B11">
      <w:pPr>
        <w:pStyle w:val="TOC3"/>
        <w:tabs>
          <w:tab w:val="right" w:leader="dot" w:pos="6679"/>
        </w:tabs>
        <w:rPr>
          <w:rFonts w:ascii="Times New Roman" w:hAnsi="Times New Roman" w:cs="Times New Roman"/>
          <w:noProof/>
          <w:lang w:val="en-US"/>
        </w:rPr>
      </w:pPr>
      <w:hyperlink w:anchor="_Toc184033052" w:history="1">
        <w:r w:rsidR="007714DC" w:rsidRPr="0000456C">
          <w:rPr>
            <w:rStyle w:val="Hyperlink"/>
            <w:noProof/>
          </w:rPr>
          <w:t>Orders of Punishment should not be Executed on the Lands of the Enemy</w:t>
        </w:r>
        <w:r w:rsidR="007714DC">
          <w:rPr>
            <w:noProof/>
            <w:webHidden/>
          </w:rPr>
          <w:tab/>
        </w:r>
        <w:r w:rsidR="004F57FE">
          <w:rPr>
            <w:noProof/>
            <w:webHidden/>
          </w:rPr>
          <w:fldChar w:fldCharType="begin"/>
        </w:r>
        <w:r w:rsidR="007714DC">
          <w:rPr>
            <w:noProof/>
            <w:webHidden/>
          </w:rPr>
          <w:instrText xml:space="preserve"> PAGEREF _Toc184033052 \h </w:instrText>
        </w:r>
        <w:r w:rsidR="004F57FE">
          <w:rPr>
            <w:noProof/>
            <w:webHidden/>
          </w:rPr>
        </w:r>
        <w:r w:rsidR="004F57FE">
          <w:rPr>
            <w:noProof/>
            <w:webHidden/>
          </w:rPr>
          <w:fldChar w:fldCharType="separate"/>
        </w:r>
        <w:r w:rsidR="00B74C8A">
          <w:rPr>
            <w:noProof/>
            <w:webHidden/>
          </w:rPr>
          <w:t>21</w:t>
        </w:r>
        <w:r w:rsidR="004F57FE">
          <w:rPr>
            <w:noProof/>
            <w:webHidden/>
          </w:rPr>
          <w:fldChar w:fldCharType="end"/>
        </w:r>
      </w:hyperlink>
    </w:p>
    <w:p w14:paraId="11B5D526" w14:textId="77777777" w:rsidR="007714DC" w:rsidRDefault="00704B11">
      <w:pPr>
        <w:pStyle w:val="TOC1"/>
        <w:tabs>
          <w:tab w:val="right" w:leader="dot" w:pos="6679"/>
        </w:tabs>
        <w:rPr>
          <w:rFonts w:ascii="Times New Roman" w:hAnsi="Times New Roman" w:cs="Times New Roman"/>
          <w:noProof/>
          <w:lang w:val="en-US"/>
        </w:rPr>
      </w:pPr>
      <w:hyperlink w:anchor="_Toc184033053" w:history="1">
        <w:r w:rsidR="007714DC" w:rsidRPr="0000456C">
          <w:rPr>
            <w:rStyle w:val="Hyperlink"/>
            <w:noProof/>
          </w:rPr>
          <w:t>Judgements, Decisions and Answers to Difficult Questions</w:t>
        </w:r>
        <w:r w:rsidR="007714DC">
          <w:rPr>
            <w:noProof/>
            <w:webHidden/>
          </w:rPr>
          <w:tab/>
        </w:r>
        <w:r w:rsidR="004F57FE">
          <w:rPr>
            <w:noProof/>
            <w:webHidden/>
          </w:rPr>
          <w:fldChar w:fldCharType="begin"/>
        </w:r>
        <w:r w:rsidR="007714DC">
          <w:rPr>
            <w:noProof/>
            <w:webHidden/>
          </w:rPr>
          <w:instrText xml:space="preserve"> PAGEREF _Toc184033053 \h </w:instrText>
        </w:r>
        <w:r w:rsidR="004F57FE">
          <w:rPr>
            <w:noProof/>
            <w:webHidden/>
          </w:rPr>
        </w:r>
        <w:r w:rsidR="004F57FE">
          <w:rPr>
            <w:noProof/>
            <w:webHidden/>
          </w:rPr>
          <w:fldChar w:fldCharType="separate"/>
        </w:r>
        <w:r w:rsidR="00B74C8A">
          <w:rPr>
            <w:noProof/>
            <w:webHidden/>
          </w:rPr>
          <w:t>22</w:t>
        </w:r>
        <w:r w:rsidR="004F57FE">
          <w:rPr>
            <w:noProof/>
            <w:webHidden/>
          </w:rPr>
          <w:fldChar w:fldCharType="end"/>
        </w:r>
      </w:hyperlink>
    </w:p>
    <w:p w14:paraId="07BEBE1E" w14:textId="77777777" w:rsidR="007714DC" w:rsidRDefault="00704B11">
      <w:pPr>
        <w:pStyle w:val="TOC3"/>
        <w:tabs>
          <w:tab w:val="right" w:leader="dot" w:pos="6679"/>
        </w:tabs>
        <w:rPr>
          <w:rFonts w:ascii="Times New Roman" w:hAnsi="Times New Roman" w:cs="Times New Roman"/>
          <w:noProof/>
          <w:lang w:val="en-US"/>
        </w:rPr>
      </w:pPr>
      <w:hyperlink w:anchor="_Toc184033054" w:history="1">
        <w:r w:rsidR="007714DC" w:rsidRPr="0000456C">
          <w:rPr>
            <w:rStyle w:val="Hyperlink"/>
            <w:noProof/>
          </w:rPr>
          <w:t>1. The Case of a Woman who did not accept a young man to be her own son</w:t>
        </w:r>
        <w:r w:rsidR="007714DC">
          <w:rPr>
            <w:noProof/>
            <w:webHidden/>
          </w:rPr>
          <w:tab/>
        </w:r>
        <w:r w:rsidR="004F57FE">
          <w:rPr>
            <w:noProof/>
            <w:webHidden/>
          </w:rPr>
          <w:fldChar w:fldCharType="begin"/>
        </w:r>
        <w:r w:rsidR="007714DC">
          <w:rPr>
            <w:noProof/>
            <w:webHidden/>
          </w:rPr>
          <w:instrText xml:space="preserve"> PAGEREF _Toc184033054 \h </w:instrText>
        </w:r>
        <w:r w:rsidR="004F57FE">
          <w:rPr>
            <w:noProof/>
            <w:webHidden/>
          </w:rPr>
        </w:r>
        <w:r w:rsidR="004F57FE">
          <w:rPr>
            <w:noProof/>
            <w:webHidden/>
          </w:rPr>
          <w:fldChar w:fldCharType="separate"/>
        </w:r>
        <w:r w:rsidR="00B74C8A">
          <w:rPr>
            <w:noProof/>
            <w:webHidden/>
          </w:rPr>
          <w:t>22</w:t>
        </w:r>
        <w:r w:rsidR="004F57FE">
          <w:rPr>
            <w:noProof/>
            <w:webHidden/>
          </w:rPr>
          <w:fldChar w:fldCharType="end"/>
        </w:r>
      </w:hyperlink>
    </w:p>
    <w:p w14:paraId="3B9037ED" w14:textId="77777777" w:rsidR="007714DC" w:rsidRDefault="00704B11">
      <w:pPr>
        <w:pStyle w:val="TOC3"/>
        <w:tabs>
          <w:tab w:val="right" w:leader="dot" w:pos="6679"/>
        </w:tabs>
        <w:rPr>
          <w:rFonts w:ascii="Times New Roman" w:hAnsi="Times New Roman" w:cs="Times New Roman"/>
          <w:noProof/>
          <w:lang w:val="en-US"/>
        </w:rPr>
      </w:pPr>
      <w:hyperlink w:anchor="_Toc184033055" w:history="1">
        <w:r w:rsidR="007714DC" w:rsidRPr="0000456C">
          <w:rPr>
            <w:rStyle w:val="Hyperlink"/>
            <w:noProof/>
          </w:rPr>
          <w:t>2. The case of a Slave who claimed to be the Master of his Master</w:t>
        </w:r>
        <w:r w:rsidR="007714DC">
          <w:rPr>
            <w:noProof/>
            <w:webHidden/>
          </w:rPr>
          <w:tab/>
        </w:r>
        <w:r w:rsidR="004F57FE">
          <w:rPr>
            <w:noProof/>
            <w:webHidden/>
          </w:rPr>
          <w:fldChar w:fldCharType="begin"/>
        </w:r>
        <w:r w:rsidR="007714DC">
          <w:rPr>
            <w:noProof/>
            <w:webHidden/>
          </w:rPr>
          <w:instrText xml:space="preserve"> PAGEREF _Toc184033055 \h </w:instrText>
        </w:r>
        <w:r w:rsidR="004F57FE">
          <w:rPr>
            <w:noProof/>
            <w:webHidden/>
          </w:rPr>
        </w:r>
        <w:r w:rsidR="004F57FE">
          <w:rPr>
            <w:noProof/>
            <w:webHidden/>
          </w:rPr>
          <w:fldChar w:fldCharType="separate"/>
        </w:r>
        <w:r w:rsidR="00B74C8A">
          <w:rPr>
            <w:noProof/>
            <w:webHidden/>
          </w:rPr>
          <w:t>23</w:t>
        </w:r>
        <w:r w:rsidR="004F57FE">
          <w:rPr>
            <w:noProof/>
            <w:webHidden/>
          </w:rPr>
          <w:fldChar w:fldCharType="end"/>
        </w:r>
      </w:hyperlink>
    </w:p>
    <w:p w14:paraId="26BE4D53" w14:textId="77777777" w:rsidR="007714DC" w:rsidRDefault="00704B11">
      <w:pPr>
        <w:pStyle w:val="TOC3"/>
        <w:tabs>
          <w:tab w:val="right" w:leader="dot" w:pos="6679"/>
        </w:tabs>
        <w:rPr>
          <w:rFonts w:ascii="Times New Roman" w:hAnsi="Times New Roman" w:cs="Times New Roman"/>
          <w:noProof/>
          <w:lang w:val="en-US"/>
        </w:rPr>
      </w:pPr>
      <w:hyperlink w:anchor="_Toc184033056" w:history="1">
        <w:r w:rsidR="007714DC" w:rsidRPr="0000456C">
          <w:rPr>
            <w:rStyle w:val="Hyperlink"/>
            <w:noProof/>
          </w:rPr>
          <w:t>3. The Case of Two Women, each of whom Claimed to be the Mother of One and the Same Child</w:t>
        </w:r>
        <w:r w:rsidR="007714DC">
          <w:rPr>
            <w:noProof/>
            <w:webHidden/>
          </w:rPr>
          <w:tab/>
        </w:r>
        <w:r w:rsidR="004F57FE">
          <w:rPr>
            <w:noProof/>
            <w:webHidden/>
          </w:rPr>
          <w:fldChar w:fldCharType="begin"/>
        </w:r>
        <w:r w:rsidR="007714DC">
          <w:rPr>
            <w:noProof/>
            <w:webHidden/>
          </w:rPr>
          <w:instrText xml:space="preserve"> PAGEREF _Toc184033056 \h </w:instrText>
        </w:r>
        <w:r w:rsidR="004F57FE">
          <w:rPr>
            <w:noProof/>
            <w:webHidden/>
          </w:rPr>
        </w:r>
        <w:r w:rsidR="004F57FE">
          <w:rPr>
            <w:noProof/>
            <w:webHidden/>
          </w:rPr>
          <w:fldChar w:fldCharType="separate"/>
        </w:r>
        <w:r w:rsidR="00B74C8A">
          <w:rPr>
            <w:noProof/>
            <w:webHidden/>
          </w:rPr>
          <w:t>24</w:t>
        </w:r>
        <w:r w:rsidR="004F57FE">
          <w:rPr>
            <w:noProof/>
            <w:webHidden/>
          </w:rPr>
          <w:fldChar w:fldCharType="end"/>
        </w:r>
      </w:hyperlink>
    </w:p>
    <w:p w14:paraId="6DA934E7" w14:textId="326577F4" w:rsidR="007714DC" w:rsidRDefault="00704B11" w:rsidP="00A3021C">
      <w:pPr>
        <w:pStyle w:val="TOC3"/>
        <w:tabs>
          <w:tab w:val="right" w:leader="dot" w:pos="6679"/>
        </w:tabs>
        <w:rPr>
          <w:rFonts w:ascii="Times New Roman" w:hAnsi="Times New Roman" w:cs="Times New Roman"/>
          <w:noProof/>
          <w:lang w:val="en-US"/>
        </w:rPr>
      </w:pPr>
      <w:hyperlink w:anchor="_Toc184033057" w:history="1">
        <w:r w:rsidR="007714DC" w:rsidRPr="0000456C">
          <w:rPr>
            <w:rStyle w:val="Hyperlink"/>
            <w:noProof/>
          </w:rPr>
          <w:t>4. Case of Two Men who Left some Money with a Woman</w:t>
        </w:r>
        <w:r w:rsidR="007714DC">
          <w:rPr>
            <w:noProof/>
            <w:webHidden/>
          </w:rPr>
          <w:tab/>
        </w:r>
        <w:r w:rsidR="004F57FE">
          <w:rPr>
            <w:noProof/>
            <w:webHidden/>
          </w:rPr>
          <w:fldChar w:fldCharType="begin"/>
        </w:r>
        <w:r w:rsidR="007714DC">
          <w:rPr>
            <w:noProof/>
            <w:webHidden/>
          </w:rPr>
          <w:instrText xml:space="preserve"> PAGEREF _Toc184033057 \h </w:instrText>
        </w:r>
        <w:r w:rsidR="004F57FE">
          <w:rPr>
            <w:noProof/>
            <w:webHidden/>
          </w:rPr>
        </w:r>
        <w:r w:rsidR="004F57FE">
          <w:rPr>
            <w:noProof/>
            <w:webHidden/>
          </w:rPr>
          <w:fldChar w:fldCharType="separate"/>
        </w:r>
        <w:r w:rsidR="00B74C8A">
          <w:rPr>
            <w:noProof/>
            <w:webHidden/>
          </w:rPr>
          <w:t>25</w:t>
        </w:r>
        <w:r w:rsidR="004F57FE">
          <w:rPr>
            <w:noProof/>
            <w:webHidden/>
          </w:rPr>
          <w:fldChar w:fldCharType="end"/>
        </w:r>
      </w:hyperlink>
    </w:p>
    <w:p w14:paraId="0F5F7443" w14:textId="77777777" w:rsidR="007714DC" w:rsidRDefault="00704B11">
      <w:pPr>
        <w:pStyle w:val="TOC3"/>
        <w:tabs>
          <w:tab w:val="right" w:leader="dot" w:pos="6679"/>
        </w:tabs>
        <w:rPr>
          <w:rFonts w:ascii="Times New Roman" w:hAnsi="Times New Roman" w:cs="Times New Roman"/>
          <w:noProof/>
          <w:lang w:val="en-US"/>
        </w:rPr>
      </w:pPr>
      <w:hyperlink w:anchor="_Toc184033058" w:history="1">
        <w:r w:rsidR="007714DC" w:rsidRPr="0000456C">
          <w:rPr>
            <w:rStyle w:val="Hyperlink"/>
            <w:noProof/>
          </w:rPr>
          <w:t>5. A Strange Cruelty on an Orphan Girl and Hazrat Ali (a.s.)’s Judgement therein</w:t>
        </w:r>
        <w:r w:rsidR="007714DC">
          <w:rPr>
            <w:noProof/>
            <w:webHidden/>
          </w:rPr>
          <w:tab/>
        </w:r>
        <w:r w:rsidR="004F57FE">
          <w:rPr>
            <w:noProof/>
            <w:webHidden/>
          </w:rPr>
          <w:fldChar w:fldCharType="begin"/>
        </w:r>
        <w:r w:rsidR="007714DC">
          <w:rPr>
            <w:noProof/>
            <w:webHidden/>
          </w:rPr>
          <w:instrText xml:space="preserve"> PAGEREF _Toc184033058 \h </w:instrText>
        </w:r>
        <w:r w:rsidR="004F57FE">
          <w:rPr>
            <w:noProof/>
            <w:webHidden/>
          </w:rPr>
        </w:r>
        <w:r w:rsidR="004F57FE">
          <w:rPr>
            <w:noProof/>
            <w:webHidden/>
          </w:rPr>
          <w:fldChar w:fldCharType="separate"/>
        </w:r>
        <w:r w:rsidR="00B74C8A">
          <w:rPr>
            <w:noProof/>
            <w:webHidden/>
          </w:rPr>
          <w:t>25</w:t>
        </w:r>
        <w:r w:rsidR="004F57FE">
          <w:rPr>
            <w:noProof/>
            <w:webHidden/>
          </w:rPr>
          <w:fldChar w:fldCharType="end"/>
        </w:r>
      </w:hyperlink>
    </w:p>
    <w:p w14:paraId="5BFBE902" w14:textId="77777777" w:rsidR="007714DC" w:rsidRDefault="00704B11">
      <w:pPr>
        <w:pStyle w:val="TOC3"/>
        <w:tabs>
          <w:tab w:val="right" w:leader="dot" w:pos="6679"/>
        </w:tabs>
        <w:rPr>
          <w:rFonts w:ascii="Times New Roman" w:hAnsi="Times New Roman" w:cs="Times New Roman"/>
          <w:noProof/>
          <w:lang w:val="en-US"/>
        </w:rPr>
      </w:pPr>
      <w:hyperlink w:anchor="_Toc184033059" w:history="1">
        <w:r w:rsidR="007714DC" w:rsidRPr="0000456C">
          <w:rPr>
            <w:rStyle w:val="Hyperlink"/>
            <w:noProof/>
          </w:rPr>
          <w:t>6. The Case of a Man whose Son Differed in Colour with him</w:t>
        </w:r>
        <w:r w:rsidR="007714DC">
          <w:rPr>
            <w:noProof/>
            <w:webHidden/>
          </w:rPr>
          <w:tab/>
        </w:r>
        <w:r w:rsidR="004F57FE">
          <w:rPr>
            <w:noProof/>
            <w:webHidden/>
          </w:rPr>
          <w:fldChar w:fldCharType="begin"/>
        </w:r>
        <w:r w:rsidR="007714DC">
          <w:rPr>
            <w:noProof/>
            <w:webHidden/>
          </w:rPr>
          <w:instrText xml:space="preserve"> PAGEREF _Toc184033059 \h </w:instrText>
        </w:r>
        <w:r w:rsidR="004F57FE">
          <w:rPr>
            <w:noProof/>
            <w:webHidden/>
          </w:rPr>
        </w:r>
        <w:r w:rsidR="004F57FE">
          <w:rPr>
            <w:noProof/>
            <w:webHidden/>
          </w:rPr>
          <w:fldChar w:fldCharType="separate"/>
        </w:r>
        <w:r w:rsidR="00B74C8A">
          <w:rPr>
            <w:noProof/>
            <w:webHidden/>
          </w:rPr>
          <w:t>30</w:t>
        </w:r>
        <w:r w:rsidR="004F57FE">
          <w:rPr>
            <w:noProof/>
            <w:webHidden/>
          </w:rPr>
          <w:fldChar w:fldCharType="end"/>
        </w:r>
      </w:hyperlink>
    </w:p>
    <w:p w14:paraId="6A26D42E" w14:textId="1AE317A6" w:rsidR="007714DC" w:rsidRDefault="00704B11" w:rsidP="00A3021C">
      <w:pPr>
        <w:pStyle w:val="TOC3"/>
        <w:tabs>
          <w:tab w:val="right" w:leader="dot" w:pos="6679"/>
        </w:tabs>
        <w:rPr>
          <w:rFonts w:ascii="Times New Roman" w:hAnsi="Times New Roman" w:cs="Times New Roman"/>
          <w:noProof/>
          <w:lang w:val="en-US"/>
        </w:rPr>
      </w:pPr>
      <w:hyperlink w:anchor="_Toc184033060" w:history="1">
        <w:r w:rsidR="007714DC" w:rsidRPr="0000456C">
          <w:rPr>
            <w:rStyle w:val="Hyperlink"/>
            <w:noProof/>
          </w:rPr>
          <w:t>7. The First Case after the Demise of Holy Prophet (s.a.w.a.)</w:t>
        </w:r>
        <w:r w:rsidR="007714DC">
          <w:rPr>
            <w:noProof/>
            <w:webHidden/>
          </w:rPr>
          <w:tab/>
        </w:r>
        <w:r w:rsidR="004F57FE">
          <w:rPr>
            <w:noProof/>
            <w:webHidden/>
          </w:rPr>
          <w:fldChar w:fldCharType="begin"/>
        </w:r>
        <w:r w:rsidR="007714DC">
          <w:rPr>
            <w:noProof/>
            <w:webHidden/>
          </w:rPr>
          <w:instrText xml:space="preserve"> PAGEREF _Toc184033060 \h </w:instrText>
        </w:r>
        <w:r w:rsidR="004F57FE">
          <w:rPr>
            <w:noProof/>
            <w:webHidden/>
          </w:rPr>
        </w:r>
        <w:r w:rsidR="004F57FE">
          <w:rPr>
            <w:noProof/>
            <w:webHidden/>
          </w:rPr>
          <w:fldChar w:fldCharType="separate"/>
        </w:r>
        <w:r w:rsidR="00B74C8A">
          <w:rPr>
            <w:noProof/>
            <w:webHidden/>
          </w:rPr>
          <w:t>31</w:t>
        </w:r>
        <w:r w:rsidR="004F57FE">
          <w:rPr>
            <w:noProof/>
            <w:webHidden/>
          </w:rPr>
          <w:fldChar w:fldCharType="end"/>
        </w:r>
      </w:hyperlink>
    </w:p>
    <w:p w14:paraId="6EA6DC79" w14:textId="77777777" w:rsidR="007714DC" w:rsidRDefault="00704B11">
      <w:pPr>
        <w:pStyle w:val="TOC3"/>
        <w:tabs>
          <w:tab w:val="right" w:leader="dot" w:pos="6679"/>
        </w:tabs>
        <w:rPr>
          <w:rFonts w:ascii="Times New Roman" w:hAnsi="Times New Roman" w:cs="Times New Roman"/>
          <w:noProof/>
          <w:lang w:val="en-US"/>
        </w:rPr>
      </w:pPr>
      <w:hyperlink w:anchor="_Toc184033061" w:history="1">
        <w:r w:rsidR="007714DC" w:rsidRPr="0000456C">
          <w:rPr>
            <w:rStyle w:val="Hyperlink"/>
            <w:noProof/>
          </w:rPr>
          <w:t>8. A Case which was decided wrongly by Qazi Shurayh</w:t>
        </w:r>
        <w:r w:rsidR="007714DC">
          <w:rPr>
            <w:noProof/>
            <w:webHidden/>
          </w:rPr>
          <w:tab/>
        </w:r>
        <w:r w:rsidR="004F57FE">
          <w:rPr>
            <w:noProof/>
            <w:webHidden/>
          </w:rPr>
          <w:fldChar w:fldCharType="begin"/>
        </w:r>
        <w:r w:rsidR="007714DC">
          <w:rPr>
            <w:noProof/>
            <w:webHidden/>
          </w:rPr>
          <w:instrText xml:space="preserve"> PAGEREF _Toc184033061 \h </w:instrText>
        </w:r>
        <w:r w:rsidR="004F57FE">
          <w:rPr>
            <w:noProof/>
            <w:webHidden/>
          </w:rPr>
        </w:r>
        <w:r w:rsidR="004F57FE">
          <w:rPr>
            <w:noProof/>
            <w:webHidden/>
          </w:rPr>
          <w:fldChar w:fldCharType="separate"/>
        </w:r>
        <w:r w:rsidR="00B74C8A">
          <w:rPr>
            <w:noProof/>
            <w:webHidden/>
          </w:rPr>
          <w:t>32</w:t>
        </w:r>
        <w:r w:rsidR="004F57FE">
          <w:rPr>
            <w:noProof/>
            <w:webHidden/>
          </w:rPr>
          <w:fldChar w:fldCharType="end"/>
        </w:r>
      </w:hyperlink>
    </w:p>
    <w:p w14:paraId="12650027" w14:textId="77777777" w:rsidR="007714DC" w:rsidRDefault="00704B11">
      <w:pPr>
        <w:pStyle w:val="TOC3"/>
        <w:tabs>
          <w:tab w:val="right" w:leader="dot" w:pos="6679"/>
        </w:tabs>
        <w:rPr>
          <w:rFonts w:ascii="Times New Roman" w:hAnsi="Times New Roman" w:cs="Times New Roman"/>
          <w:noProof/>
          <w:lang w:val="en-US"/>
        </w:rPr>
      </w:pPr>
      <w:hyperlink w:anchor="_Toc184033062" w:history="1">
        <w:r w:rsidR="007714DC" w:rsidRPr="0000456C">
          <w:rPr>
            <w:rStyle w:val="Hyperlink"/>
            <w:noProof/>
          </w:rPr>
          <w:t>9. The Case of Three Dinars</w:t>
        </w:r>
        <w:r w:rsidR="007714DC">
          <w:rPr>
            <w:noProof/>
            <w:webHidden/>
          </w:rPr>
          <w:tab/>
        </w:r>
        <w:r w:rsidR="004F57FE">
          <w:rPr>
            <w:noProof/>
            <w:webHidden/>
          </w:rPr>
          <w:fldChar w:fldCharType="begin"/>
        </w:r>
        <w:r w:rsidR="007714DC">
          <w:rPr>
            <w:noProof/>
            <w:webHidden/>
          </w:rPr>
          <w:instrText xml:space="preserve"> PAGEREF _Toc184033062 \h </w:instrText>
        </w:r>
        <w:r w:rsidR="004F57FE">
          <w:rPr>
            <w:noProof/>
            <w:webHidden/>
          </w:rPr>
        </w:r>
        <w:r w:rsidR="004F57FE">
          <w:rPr>
            <w:noProof/>
            <w:webHidden/>
          </w:rPr>
          <w:fldChar w:fldCharType="separate"/>
        </w:r>
        <w:r w:rsidR="00B74C8A">
          <w:rPr>
            <w:noProof/>
            <w:webHidden/>
          </w:rPr>
          <w:t>35</w:t>
        </w:r>
        <w:r w:rsidR="004F57FE">
          <w:rPr>
            <w:noProof/>
            <w:webHidden/>
          </w:rPr>
          <w:fldChar w:fldCharType="end"/>
        </w:r>
      </w:hyperlink>
    </w:p>
    <w:p w14:paraId="47C384C0" w14:textId="77777777" w:rsidR="007714DC" w:rsidRDefault="00704B11">
      <w:pPr>
        <w:pStyle w:val="TOC3"/>
        <w:tabs>
          <w:tab w:val="right" w:leader="dot" w:pos="6679"/>
        </w:tabs>
        <w:rPr>
          <w:rFonts w:ascii="Times New Roman" w:hAnsi="Times New Roman" w:cs="Times New Roman"/>
          <w:noProof/>
          <w:lang w:val="en-US"/>
        </w:rPr>
      </w:pPr>
      <w:hyperlink w:anchor="_Toc184033063" w:history="1">
        <w:r w:rsidR="007714DC" w:rsidRPr="0000456C">
          <w:rPr>
            <w:rStyle w:val="Hyperlink"/>
            <w:noProof/>
          </w:rPr>
          <w:t>Explanation:</w:t>
        </w:r>
        <w:r w:rsidR="007714DC">
          <w:rPr>
            <w:noProof/>
            <w:webHidden/>
          </w:rPr>
          <w:tab/>
        </w:r>
        <w:r w:rsidR="004F57FE">
          <w:rPr>
            <w:noProof/>
            <w:webHidden/>
          </w:rPr>
          <w:fldChar w:fldCharType="begin"/>
        </w:r>
        <w:r w:rsidR="007714DC">
          <w:rPr>
            <w:noProof/>
            <w:webHidden/>
          </w:rPr>
          <w:instrText xml:space="preserve"> PAGEREF _Toc184033063 \h </w:instrText>
        </w:r>
        <w:r w:rsidR="004F57FE">
          <w:rPr>
            <w:noProof/>
            <w:webHidden/>
          </w:rPr>
        </w:r>
        <w:r w:rsidR="004F57FE">
          <w:rPr>
            <w:noProof/>
            <w:webHidden/>
          </w:rPr>
          <w:fldChar w:fldCharType="separate"/>
        </w:r>
        <w:r w:rsidR="00B74C8A">
          <w:rPr>
            <w:noProof/>
            <w:webHidden/>
          </w:rPr>
          <w:t>36</w:t>
        </w:r>
        <w:r w:rsidR="004F57FE">
          <w:rPr>
            <w:noProof/>
            <w:webHidden/>
          </w:rPr>
          <w:fldChar w:fldCharType="end"/>
        </w:r>
      </w:hyperlink>
    </w:p>
    <w:p w14:paraId="32C89683" w14:textId="77777777" w:rsidR="007714DC" w:rsidRDefault="00704B11">
      <w:pPr>
        <w:pStyle w:val="TOC3"/>
        <w:tabs>
          <w:tab w:val="right" w:leader="dot" w:pos="6679"/>
        </w:tabs>
        <w:rPr>
          <w:rFonts w:ascii="Times New Roman" w:hAnsi="Times New Roman" w:cs="Times New Roman"/>
          <w:noProof/>
          <w:lang w:val="en-US"/>
        </w:rPr>
      </w:pPr>
      <w:hyperlink w:anchor="_Toc184033064" w:history="1">
        <w:r w:rsidR="007714DC" w:rsidRPr="0000456C">
          <w:rPr>
            <w:rStyle w:val="Hyperlink"/>
            <w:noProof/>
          </w:rPr>
          <w:t>10. The Case of a Woman who had given Birth to a Child within Six Months of her Pregnancy and Umar had ordered her to be stoned to Death</w:t>
        </w:r>
        <w:r w:rsidR="007714DC">
          <w:rPr>
            <w:noProof/>
            <w:webHidden/>
          </w:rPr>
          <w:tab/>
        </w:r>
        <w:r w:rsidR="004F57FE">
          <w:rPr>
            <w:noProof/>
            <w:webHidden/>
          </w:rPr>
          <w:fldChar w:fldCharType="begin"/>
        </w:r>
        <w:r w:rsidR="007714DC">
          <w:rPr>
            <w:noProof/>
            <w:webHidden/>
          </w:rPr>
          <w:instrText xml:space="preserve"> PAGEREF _Toc184033064 \h </w:instrText>
        </w:r>
        <w:r w:rsidR="004F57FE">
          <w:rPr>
            <w:noProof/>
            <w:webHidden/>
          </w:rPr>
        </w:r>
        <w:r w:rsidR="004F57FE">
          <w:rPr>
            <w:noProof/>
            <w:webHidden/>
          </w:rPr>
          <w:fldChar w:fldCharType="separate"/>
        </w:r>
        <w:r w:rsidR="00B74C8A">
          <w:rPr>
            <w:noProof/>
            <w:webHidden/>
          </w:rPr>
          <w:t>36</w:t>
        </w:r>
        <w:r w:rsidR="004F57FE">
          <w:rPr>
            <w:noProof/>
            <w:webHidden/>
          </w:rPr>
          <w:fldChar w:fldCharType="end"/>
        </w:r>
      </w:hyperlink>
    </w:p>
    <w:p w14:paraId="5442F47C" w14:textId="77777777" w:rsidR="007714DC" w:rsidRDefault="00704B11">
      <w:pPr>
        <w:pStyle w:val="TOC3"/>
        <w:tabs>
          <w:tab w:val="right" w:leader="dot" w:pos="6679"/>
        </w:tabs>
        <w:rPr>
          <w:rFonts w:ascii="Times New Roman" w:hAnsi="Times New Roman" w:cs="Times New Roman"/>
          <w:noProof/>
          <w:lang w:val="en-US"/>
        </w:rPr>
      </w:pPr>
      <w:hyperlink w:anchor="_Toc184033065" w:history="1">
        <w:r w:rsidR="007714DC" w:rsidRPr="0000456C">
          <w:rPr>
            <w:rStyle w:val="Hyperlink"/>
            <w:noProof/>
          </w:rPr>
          <w:t>11. The Case of a Woman who gave Birth to a Child within Six Months of her Pregnancy and was Stoned to Death under the Orders of Usman</w:t>
        </w:r>
        <w:r w:rsidR="007714DC">
          <w:rPr>
            <w:noProof/>
            <w:webHidden/>
          </w:rPr>
          <w:tab/>
        </w:r>
        <w:r w:rsidR="004F57FE">
          <w:rPr>
            <w:noProof/>
            <w:webHidden/>
          </w:rPr>
          <w:fldChar w:fldCharType="begin"/>
        </w:r>
        <w:r w:rsidR="007714DC">
          <w:rPr>
            <w:noProof/>
            <w:webHidden/>
          </w:rPr>
          <w:instrText xml:space="preserve"> PAGEREF _Toc184033065 \h </w:instrText>
        </w:r>
        <w:r w:rsidR="004F57FE">
          <w:rPr>
            <w:noProof/>
            <w:webHidden/>
          </w:rPr>
        </w:r>
        <w:r w:rsidR="004F57FE">
          <w:rPr>
            <w:noProof/>
            <w:webHidden/>
          </w:rPr>
          <w:fldChar w:fldCharType="separate"/>
        </w:r>
        <w:r w:rsidR="00B74C8A">
          <w:rPr>
            <w:noProof/>
            <w:webHidden/>
          </w:rPr>
          <w:t>37</w:t>
        </w:r>
        <w:r w:rsidR="004F57FE">
          <w:rPr>
            <w:noProof/>
            <w:webHidden/>
          </w:rPr>
          <w:fldChar w:fldCharType="end"/>
        </w:r>
      </w:hyperlink>
    </w:p>
    <w:p w14:paraId="27AA0B2C" w14:textId="77777777" w:rsidR="007714DC" w:rsidRDefault="00704B11">
      <w:pPr>
        <w:pStyle w:val="TOC2"/>
        <w:tabs>
          <w:tab w:val="right" w:leader="dot" w:pos="6679"/>
        </w:tabs>
        <w:rPr>
          <w:rFonts w:ascii="Times New Roman" w:hAnsi="Times New Roman" w:cs="Times New Roman"/>
          <w:noProof/>
          <w:lang w:val="en-US"/>
        </w:rPr>
      </w:pPr>
      <w:hyperlink w:anchor="_Toc184033066" w:history="1">
        <w:r w:rsidR="007714DC" w:rsidRPr="0000456C">
          <w:rPr>
            <w:rStyle w:val="Hyperlink"/>
            <w:noProof/>
          </w:rPr>
          <w:t>Adultery</w:t>
        </w:r>
        <w:r w:rsidR="007714DC">
          <w:rPr>
            <w:noProof/>
            <w:webHidden/>
          </w:rPr>
          <w:tab/>
        </w:r>
        <w:r w:rsidR="004F57FE">
          <w:rPr>
            <w:noProof/>
            <w:webHidden/>
          </w:rPr>
          <w:fldChar w:fldCharType="begin"/>
        </w:r>
        <w:r w:rsidR="007714DC">
          <w:rPr>
            <w:noProof/>
            <w:webHidden/>
          </w:rPr>
          <w:instrText xml:space="preserve"> PAGEREF _Toc184033066 \h </w:instrText>
        </w:r>
        <w:r w:rsidR="004F57FE">
          <w:rPr>
            <w:noProof/>
            <w:webHidden/>
          </w:rPr>
        </w:r>
        <w:r w:rsidR="004F57FE">
          <w:rPr>
            <w:noProof/>
            <w:webHidden/>
          </w:rPr>
          <w:fldChar w:fldCharType="separate"/>
        </w:r>
        <w:r w:rsidR="00B74C8A">
          <w:rPr>
            <w:noProof/>
            <w:webHidden/>
          </w:rPr>
          <w:t>38</w:t>
        </w:r>
        <w:r w:rsidR="004F57FE">
          <w:rPr>
            <w:noProof/>
            <w:webHidden/>
          </w:rPr>
          <w:fldChar w:fldCharType="end"/>
        </w:r>
      </w:hyperlink>
    </w:p>
    <w:p w14:paraId="417B4D75" w14:textId="77777777" w:rsidR="007714DC" w:rsidRDefault="00704B11">
      <w:pPr>
        <w:pStyle w:val="TOC3"/>
        <w:tabs>
          <w:tab w:val="right" w:leader="dot" w:pos="6679"/>
        </w:tabs>
        <w:rPr>
          <w:rFonts w:ascii="Times New Roman" w:hAnsi="Times New Roman" w:cs="Times New Roman"/>
          <w:noProof/>
          <w:lang w:val="en-US"/>
        </w:rPr>
      </w:pPr>
      <w:hyperlink w:anchor="_Toc184033067" w:history="1">
        <w:r w:rsidR="007714DC" w:rsidRPr="0000456C">
          <w:rPr>
            <w:rStyle w:val="Hyperlink"/>
            <w:noProof/>
          </w:rPr>
          <w:t>1. Adultery and its Seriousness</w:t>
        </w:r>
        <w:r w:rsidR="007714DC">
          <w:rPr>
            <w:noProof/>
            <w:webHidden/>
          </w:rPr>
          <w:tab/>
        </w:r>
        <w:r w:rsidR="004F57FE">
          <w:rPr>
            <w:noProof/>
            <w:webHidden/>
          </w:rPr>
          <w:fldChar w:fldCharType="begin"/>
        </w:r>
        <w:r w:rsidR="007714DC">
          <w:rPr>
            <w:noProof/>
            <w:webHidden/>
          </w:rPr>
          <w:instrText xml:space="preserve"> PAGEREF _Toc184033067 \h </w:instrText>
        </w:r>
        <w:r w:rsidR="004F57FE">
          <w:rPr>
            <w:noProof/>
            <w:webHidden/>
          </w:rPr>
        </w:r>
        <w:r w:rsidR="004F57FE">
          <w:rPr>
            <w:noProof/>
            <w:webHidden/>
          </w:rPr>
          <w:fldChar w:fldCharType="separate"/>
        </w:r>
        <w:r w:rsidR="00B74C8A">
          <w:rPr>
            <w:noProof/>
            <w:webHidden/>
          </w:rPr>
          <w:t>38</w:t>
        </w:r>
        <w:r w:rsidR="004F57FE">
          <w:rPr>
            <w:noProof/>
            <w:webHidden/>
          </w:rPr>
          <w:fldChar w:fldCharType="end"/>
        </w:r>
      </w:hyperlink>
    </w:p>
    <w:p w14:paraId="32575D5E" w14:textId="77777777" w:rsidR="007714DC" w:rsidRDefault="00704B11">
      <w:pPr>
        <w:pStyle w:val="TOC3"/>
        <w:tabs>
          <w:tab w:val="right" w:leader="dot" w:pos="6679"/>
        </w:tabs>
        <w:rPr>
          <w:rFonts w:ascii="Times New Roman" w:hAnsi="Times New Roman" w:cs="Times New Roman"/>
          <w:noProof/>
          <w:lang w:val="en-US"/>
        </w:rPr>
      </w:pPr>
      <w:hyperlink w:anchor="_Toc184033068" w:history="1">
        <w:r w:rsidR="007714DC" w:rsidRPr="0000456C">
          <w:rPr>
            <w:rStyle w:val="Hyperlink"/>
            <w:noProof/>
          </w:rPr>
          <w:t>2. Adultery by an Unmarried Person</w:t>
        </w:r>
        <w:r w:rsidR="007714DC">
          <w:rPr>
            <w:noProof/>
            <w:webHidden/>
          </w:rPr>
          <w:tab/>
        </w:r>
        <w:r w:rsidR="004F57FE">
          <w:rPr>
            <w:noProof/>
            <w:webHidden/>
          </w:rPr>
          <w:fldChar w:fldCharType="begin"/>
        </w:r>
        <w:r w:rsidR="007714DC">
          <w:rPr>
            <w:noProof/>
            <w:webHidden/>
          </w:rPr>
          <w:instrText xml:space="preserve"> PAGEREF _Toc184033068 \h </w:instrText>
        </w:r>
        <w:r w:rsidR="004F57FE">
          <w:rPr>
            <w:noProof/>
            <w:webHidden/>
          </w:rPr>
        </w:r>
        <w:r w:rsidR="004F57FE">
          <w:rPr>
            <w:noProof/>
            <w:webHidden/>
          </w:rPr>
          <w:fldChar w:fldCharType="separate"/>
        </w:r>
        <w:r w:rsidR="00B74C8A">
          <w:rPr>
            <w:noProof/>
            <w:webHidden/>
          </w:rPr>
          <w:t>39</w:t>
        </w:r>
        <w:r w:rsidR="004F57FE">
          <w:rPr>
            <w:noProof/>
            <w:webHidden/>
          </w:rPr>
          <w:fldChar w:fldCharType="end"/>
        </w:r>
      </w:hyperlink>
    </w:p>
    <w:p w14:paraId="5CA5AD26" w14:textId="77777777" w:rsidR="007714DC" w:rsidRDefault="00704B11">
      <w:pPr>
        <w:pStyle w:val="TOC3"/>
        <w:tabs>
          <w:tab w:val="right" w:leader="dot" w:pos="6679"/>
        </w:tabs>
        <w:rPr>
          <w:rFonts w:ascii="Times New Roman" w:hAnsi="Times New Roman" w:cs="Times New Roman"/>
          <w:noProof/>
          <w:lang w:val="en-US"/>
        </w:rPr>
      </w:pPr>
      <w:hyperlink w:anchor="_Toc184033069" w:history="1">
        <w:r w:rsidR="007714DC" w:rsidRPr="0000456C">
          <w:rPr>
            <w:rStyle w:val="Hyperlink"/>
            <w:noProof/>
          </w:rPr>
          <w:t>3. If a Married Man or Woman Committed Adultery</w:t>
        </w:r>
        <w:r w:rsidR="007714DC">
          <w:rPr>
            <w:noProof/>
            <w:webHidden/>
          </w:rPr>
          <w:tab/>
        </w:r>
        <w:r w:rsidR="004F57FE">
          <w:rPr>
            <w:noProof/>
            <w:webHidden/>
          </w:rPr>
          <w:fldChar w:fldCharType="begin"/>
        </w:r>
        <w:r w:rsidR="007714DC">
          <w:rPr>
            <w:noProof/>
            <w:webHidden/>
          </w:rPr>
          <w:instrText xml:space="preserve"> PAGEREF _Toc184033069 \h </w:instrText>
        </w:r>
        <w:r w:rsidR="004F57FE">
          <w:rPr>
            <w:noProof/>
            <w:webHidden/>
          </w:rPr>
        </w:r>
        <w:r w:rsidR="004F57FE">
          <w:rPr>
            <w:noProof/>
            <w:webHidden/>
          </w:rPr>
          <w:fldChar w:fldCharType="separate"/>
        </w:r>
        <w:r w:rsidR="00B74C8A">
          <w:rPr>
            <w:noProof/>
            <w:webHidden/>
          </w:rPr>
          <w:t>39</w:t>
        </w:r>
        <w:r w:rsidR="004F57FE">
          <w:rPr>
            <w:noProof/>
            <w:webHidden/>
          </w:rPr>
          <w:fldChar w:fldCharType="end"/>
        </w:r>
      </w:hyperlink>
    </w:p>
    <w:p w14:paraId="5AF06804" w14:textId="77777777" w:rsidR="007714DC" w:rsidRDefault="00704B11">
      <w:pPr>
        <w:pStyle w:val="TOC3"/>
        <w:tabs>
          <w:tab w:val="right" w:leader="dot" w:pos="6679"/>
        </w:tabs>
        <w:rPr>
          <w:rFonts w:ascii="Times New Roman" w:hAnsi="Times New Roman" w:cs="Times New Roman"/>
          <w:noProof/>
          <w:lang w:val="en-US"/>
        </w:rPr>
      </w:pPr>
      <w:hyperlink w:anchor="_Toc184033070" w:history="1">
        <w:r w:rsidR="007714DC" w:rsidRPr="0000456C">
          <w:rPr>
            <w:rStyle w:val="Hyperlink"/>
            <w:noProof/>
          </w:rPr>
          <w:t xml:space="preserve">4. Rajm (Stoning to Death purifies the one who commits </w:t>
        </w:r>
        <w:r w:rsidR="007714DC" w:rsidRPr="0000456C">
          <w:rPr>
            <w:rStyle w:val="Hyperlink"/>
            <w:noProof/>
          </w:rPr>
          <w:lastRenderedPageBreak/>
          <w:t>Adultery)</w:t>
        </w:r>
        <w:r w:rsidR="007714DC">
          <w:rPr>
            <w:noProof/>
            <w:webHidden/>
          </w:rPr>
          <w:tab/>
        </w:r>
        <w:r w:rsidR="004F57FE">
          <w:rPr>
            <w:noProof/>
            <w:webHidden/>
          </w:rPr>
          <w:fldChar w:fldCharType="begin"/>
        </w:r>
        <w:r w:rsidR="007714DC">
          <w:rPr>
            <w:noProof/>
            <w:webHidden/>
          </w:rPr>
          <w:instrText xml:space="preserve"> PAGEREF _Toc184033070 \h </w:instrText>
        </w:r>
        <w:r w:rsidR="004F57FE">
          <w:rPr>
            <w:noProof/>
            <w:webHidden/>
          </w:rPr>
        </w:r>
        <w:r w:rsidR="004F57FE">
          <w:rPr>
            <w:noProof/>
            <w:webHidden/>
          </w:rPr>
          <w:fldChar w:fldCharType="separate"/>
        </w:r>
        <w:r w:rsidR="00B74C8A">
          <w:rPr>
            <w:noProof/>
            <w:webHidden/>
          </w:rPr>
          <w:t>39</w:t>
        </w:r>
        <w:r w:rsidR="004F57FE">
          <w:rPr>
            <w:noProof/>
            <w:webHidden/>
          </w:rPr>
          <w:fldChar w:fldCharType="end"/>
        </w:r>
      </w:hyperlink>
    </w:p>
    <w:p w14:paraId="53D339CB" w14:textId="77777777" w:rsidR="007714DC" w:rsidRDefault="00704B11">
      <w:pPr>
        <w:pStyle w:val="TOC3"/>
        <w:tabs>
          <w:tab w:val="right" w:leader="dot" w:pos="6679"/>
        </w:tabs>
        <w:rPr>
          <w:rFonts w:ascii="Times New Roman" w:hAnsi="Times New Roman" w:cs="Times New Roman"/>
          <w:noProof/>
          <w:lang w:val="en-US"/>
        </w:rPr>
      </w:pPr>
      <w:hyperlink w:anchor="_Toc184033071" w:history="1">
        <w:r w:rsidR="007714DC" w:rsidRPr="0000456C">
          <w:rPr>
            <w:rStyle w:val="Hyperlink"/>
            <w:noProof/>
          </w:rPr>
          <w:t>5. No Dower for the Woman who is raped from the Man Involved in the Rape Case nor Punishment for the Woman Involved Therein</w:t>
        </w:r>
        <w:r w:rsidR="007714DC">
          <w:rPr>
            <w:noProof/>
            <w:webHidden/>
          </w:rPr>
          <w:tab/>
        </w:r>
        <w:r w:rsidR="004F57FE">
          <w:rPr>
            <w:noProof/>
            <w:webHidden/>
          </w:rPr>
          <w:fldChar w:fldCharType="begin"/>
        </w:r>
        <w:r w:rsidR="007714DC">
          <w:rPr>
            <w:noProof/>
            <w:webHidden/>
          </w:rPr>
          <w:instrText xml:space="preserve"> PAGEREF _Toc184033071 \h </w:instrText>
        </w:r>
        <w:r w:rsidR="004F57FE">
          <w:rPr>
            <w:noProof/>
            <w:webHidden/>
          </w:rPr>
        </w:r>
        <w:r w:rsidR="004F57FE">
          <w:rPr>
            <w:noProof/>
            <w:webHidden/>
          </w:rPr>
          <w:fldChar w:fldCharType="separate"/>
        </w:r>
        <w:r w:rsidR="00B74C8A">
          <w:rPr>
            <w:noProof/>
            <w:webHidden/>
          </w:rPr>
          <w:t>39</w:t>
        </w:r>
        <w:r w:rsidR="004F57FE">
          <w:rPr>
            <w:noProof/>
            <w:webHidden/>
          </w:rPr>
          <w:fldChar w:fldCharType="end"/>
        </w:r>
      </w:hyperlink>
    </w:p>
    <w:p w14:paraId="695D0081" w14:textId="1D3FE3C3" w:rsidR="007714DC" w:rsidRDefault="00704B11" w:rsidP="00A3021C">
      <w:pPr>
        <w:pStyle w:val="TOC3"/>
        <w:tabs>
          <w:tab w:val="right" w:leader="dot" w:pos="6679"/>
        </w:tabs>
        <w:rPr>
          <w:rFonts w:ascii="Times New Roman" w:hAnsi="Times New Roman" w:cs="Times New Roman"/>
          <w:noProof/>
          <w:lang w:val="en-US"/>
        </w:rPr>
      </w:pPr>
      <w:hyperlink w:anchor="_Toc184033072" w:history="1">
        <w:r w:rsidR="007714DC" w:rsidRPr="0000456C">
          <w:rPr>
            <w:rStyle w:val="Hyperlink"/>
            <w:noProof/>
          </w:rPr>
          <w:t>6. No Stoning to Death for a Mustabreha</w:t>
        </w:r>
        <w:r w:rsidR="007714DC">
          <w:rPr>
            <w:noProof/>
            <w:webHidden/>
          </w:rPr>
          <w:tab/>
        </w:r>
        <w:r w:rsidR="004F57FE">
          <w:rPr>
            <w:noProof/>
            <w:webHidden/>
          </w:rPr>
          <w:fldChar w:fldCharType="begin"/>
        </w:r>
        <w:r w:rsidR="007714DC">
          <w:rPr>
            <w:noProof/>
            <w:webHidden/>
          </w:rPr>
          <w:instrText xml:space="preserve"> PAGEREF _Toc184033072 \h </w:instrText>
        </w:r>
        <w:r w:rsidR="004F57FE">
          <w:rPr>
            <w:noProof/>
            <w:webHidden/>
          </w:rPr>
        </w:r>
        <w:r w:rsidR="004F57FE">
          <w:rPr>
            <w:noProof/>
            <w:webHidden/>
          </w:rPr>
          <w:fldChar w:fldCharType="separate"/>
        </w:r>
        <w:r w:rsidR="00B74C8A">
          <w:rPr>
            <w:noProof/>
            <w:webHidden/>
          </w:rPr>
          <w:t>40</w:t>
        </w:r>
        <w:r w:rsidR="004F57FE">
          <w:rPr>
            <w:noProof/>
            <w:webHidden/>
          </w:rPr>
          <w:fldChar w:fldCharType="end"/>
        </w:r>
      </w:hyperlink>
    </w:p>
    <w:p w14:paraId="2FE933F3" w14:textId="77777777" w:rsidR="007714DC" w:rsidRDefault="00704B11">
      <w:pPr>
        <w:pStyle w:val="TOC3"/>
        <w:tabs>
          <w:tab w:val="right" w:leader="dot" w:pos="6679"/>
        </w:tabs>
        <w:rPr>
          <w:rFonts w:ascii="Times New Roman" w:hAnsi="Times New Roman" w:cs="Times New Roman"/>
          <w:noProof/>
          <w:lang w:val="en-US"/>
        </w:rPr>
      </w:pPr>
      <w:hyperlink w:anchor="_Toc184033073" w:history="1">
        <w:r w:rsidR="007714DC" w:rsidRPr="0000456C">
          <w:rPr>
            <w:rStyle w:val="Hyperlink"/>
            <w:noProof/>
          </w:rPr>
          <w:t>7. Adultery with a Woman who agrees to the Crime under Adverse Circumstances</w:t>
        </w:r>
        <w:r w:rsidR="007714DC">
          <w:rPr>
            <w:noProof/>
            <w:webHidden/>
          </w:rPr>
          <w:tab/>
        </w:r>
        <w:r w:rsidR="004F57FE">
          <w:rPr>
            <w:noProof/>
            <w:webHidden/>
          </w:rPr>
          <w:fldChar w:fldCharType="begin"/>
        </w:r>
        <w:r w:rsidR="007714DC">
          <w:rPr>
            <w:noProof/>
            <w:webHidden/>
          </w:rPr>
          <w:instrText xml:space="preserve"> PAGEREF _Toc184033073 \h </w:instrText>
        </w:r>
        <w:r w:rsidR="004F57FE">
          <w:rPr>
            <w:noProof/>
            <w:webHidden/>
          </w:rPr>
        </w:r>
        <w:r w:rsidR="004F57FE">
          <w:rPr>
            <w:noProof/>
            <w:webHidden/>
          </w:rPr>
          <w:fldChar w:fldCharType="separate"/>
        </w:r>
        <w:r w:rsidR="00B74C8A">
          <w:rPr>
            <w:noProof/>
            <w:webHidden/>
          </w:rPr>
          <w:t>40</w:t>
        </w:r>
        <w:r w:rsidR="004F57FE">
          <w:rPr>
            <w:noProof/>
            <w:webHidden/>
          </w:rPr>
          <w:fldChar w:fldCharType="end"/>
        </w:r>
      </w:hyperlink>
    </w:p>
    <w:p w14:paraId="207AB803" w14:textId="77777777" w:rsidR="007714DC" w:rsidRDefault="00704B11">
      <w:pPr>
        <w:pStyle w:val="TOC3"/>
        <w:tabs>
          <w:tab w:val="right" w:leader="dot" w:pos="6679"/>
        </w:tabs>
        <w:rPr>
          <w:rFonts w:ascii="Times New Roman" w:hAnsi="Times New Roman" w:cs="Times New Roman"/>
          <w:noProof/>
          <w:lang w:val="en-US"/>
        </w:rPr>
      </w:pPr>
      <w:hyperlink w:anchor="_Toc184033074" w:history="1">
        <w:r w:rsidR="007714DC" w:rsidRPr="0000456C">
          <w:rPr>
            <w:rStyle w:val="Hyperlink"/>
            <w:noProof/>
          </w:rPr>
          <w:t>8. Stoning to Death of a Pregnant Woman</w:t>
        </w:r>
        <w:r w:rsidR="007714DC">
          <w:rPr>
            <w:noProof/>
            <w:webHidden/>
          </w:rPr>
          <w:tab/>
        </w:r>
        <w:r w:rsidR="004F57FE">
          <w:rPr>
            <w:noProof/>
            <w:webHidden/>
          </w:rPr>
          <w:fldChar w:fldCharType="begin"/>
        </w:r>
        <w:r w:rsidR="007714DC">
          <w:rPr>
            <w:noProof/>
            <w:webHidden/>
          </w:rPr>
          <w:instrText xml:space="preserve"> PAGEREF _Toc184033074 \h </w:instrText>
        </w:r>
        <w:r w:rsidR="004F57FE">
          <w:rPr>
            <w:noProof/>
            <w:webHidden/>
          </w:rPr>
        </w:r>
        <w:r w:rsidR="004F57FE">
          <w:rPr>
            <w:noProof/>
            <w:webHidden/>
          </w:rPr>
          <w:fldChar w:fldCharType="separate"/>
        </w:r>
        <w:r w:rsidR="00B74C8A">
          <w:rPr>
            <w:noProof/>
            <w:webHidden/>
          </w:rPr>
          <w:t>41</w:t>
        </w:r>
        <w:r w:rsidR="004F57FE">
          <w:rPr>
            <w:noProof/>
            <w:webHidden/>
          </w:rPr>
          <w:fldChar w:fldCharType="end"/>
        </w:r>
      </w:hyperlink>
    </w:p>
    <w:p w14:paraId="1EF2108D" w14:textId="77777777" w:rsidR="007714DC" w:rsidRDefault="00704B11">
      <w:pPr>
        <w:pStyle w:val="TOC3"/>
        <w:tabs>
          <w:tab w:val="right" w:leader="dot" w:pos="6679"/>
        </w:tabs>
        <w:rPr>
          <w:rFonts w:ascii="Times New Roman" w:hAnsi="Times New Roman" w:cs="Times New Roman"/>
          <w:noProof/>
          <w:lang w:val="en-US"/>
        </w:rPr>
      </w:pPr>
      <w:hyperlink w:anchor="_Toc184033075" w:history="1">
        <w:r w:rsidR="007714DC" w:rsidRPr="0000456C">
          <w:rPr>
            <w:rStyle w:val="Hyperlink"/>
            <w:noProof/>
          </w:rPr>
          <w:t>9. Children of Unknown Fathers</w:t>
        </w:r>
        <w:r w:rsidR="007714DC">
          <w:rPr>
            <w:noProof/>
            <w:webHidden/>
          </w:rPr>
          <w:tab/>
        </w:r>
        <w:r w:rsidR="004F57FE">
          <w:rPr>
            <w:noProof/>
            <w:webHidden/>
          </w:rPr>
          <w:fldChar w:fldCharType="begin"/>
        </w:r>
        <w:r w:rsidR="007714DC">
          <w:rPr>
            <w:noProof/>
            <w:webHidden/>
          </w:rPr>
          <w:instrText xml:space="preserve"> PAGEREF _Toc184033075 \h </w:instrText>
        </w:r>
        <w:r w:rsidR="004F57FE">
          <w:rPr>
            <w:noProof/>
            <w:webHidden/>
          </w:rPr>
        </w:r>
        <w:r w:rsidR="004F57FE">
          <w:rPr>
            <w:noProof/>
            <w:webHidden/>
          </w:rPr>
          <w:fldChar w:fldCharType="separate"/>
        </w:r>
        <w:r w:rsidR="00B74C8A">
          <w:rPr>
            <w:noProof/>
            <w:webHidden/>
          </w:rPr>
          <w:t>42</w:t>
        </w:r>
        <w:r w:rsidR="004F57FE">
          <w:rPr>
            <w:noProof/>
            <w:webHidden/>
          </w:rPr>
          <w:fldChar w:fldCharType="end"/>
        </w:r>
      </w:hyperlink>
    </w:p>
    <w:p w14:paraId="4771B34F" w14:textId="77777777" w:rsidR="007714DC" w:rsidRDefault="00704B11">
      <w:pPr>
        <w:pStyle w:val="TOC3"/>
        <w:tabs>
          <w:tab w:val="right" w:leader="dot" w:pos="6679"/>
        </w:tabs>
        <w:rPr>
          <w:rFonts w:ascii="Times New Roman" w:hAnsi="Times New Roman" w:cs="Times New Roman"/>
          <w:noProof/>
          <w:lang w:val="en-US"/>
        </w:rPr>
      </w:pPr>
      <w:hyperlink w:anchor="_Toc184033076" w:history="1">
        <w:r w:rsidR="007714DC" w:rsidRPr="0000456C">
          <w:rPr>
            <w:rStyle w:val="Hyperlink"/>
            <w:noProof/>
          </w:rPr>
          <w:t>10. If a Woman Commits Adultery when her Husband is in Prison</w:t>
        </w:r>
        <w:r w:rsidR="007714DC">
          <w:rPr>
            <w:noProof/>
            <w:webHidden/>
          </w:rPr>
          <w:tab/>
        </w:r>
        <w:r w:rsidR="004F57FE">
          <w:rPr>
            <w:noProof/>
            <w:webHidden/>
          </w:rPr>
          <w:fldChar w:fldCharType="begin"/>
        </w:r>
        <w:r w:rsidR="007714DC">
          <w:rPr>
            <w:noProof/>
            <w:webHidden/>
          </w:rPr>
          <w:instrText xml:space="preserve"> PAGEREF _Toc184033076 \h </w:instrText>
        </w:r>
        <w:r w:rsidR="004F57FE">
          <w:rPr>
            <w:noProof/>
            <w:webHidden/>
          </w:rPr>
        </w:r>
        <w:r w:rsidR="004F57FE">
          <w:rPr>
            <w:noProof/>
            <w:webHidden/>
          </w:rPr>
          <w:fldChar w:fldCharType="separate"/>
        </w:r>
        <w:r w:rsidR="00B74C8A">
          <w:rPr>
            <w:noProof/>
            <w:webHidden/>
          </w:rPr>
          <w:t>43</w:t>
        </w:r>
        <w:r w:rsidR="004F57FE">
          <w:rPr>
            <w:noProof/>
            <w:webHidden/>
          </w:rPr>
          <w:fldChar w:fldCharType="end"/>
        </w:r>
      </w:hyperlink>
    </w:p>
    <w:p w14:paraId="6FF8BF7A" w14:textId="77777777" w:rsidR="007714DC" w:rsidRDefault="00704B11">
      <w:pPr>
        <w:pStyle w:val="TOC3"/>
        <w:tabs>
          <w:tab w:val="right" w:leader="dot" w:pos="6679"/>
        </w:tabs>
        <w:rPr>
          <w:rFonts w:ascii="Times New Roman" w:hAnsi="Times New Roman" w:cs="Times New Roman"/>
          <w:noProof/>
          <w:lang w:val="en-US"/>
        </w:rPr>
      </w:pPr>
      <w:hyperlink w:anchor="_Toc184033077" w:history="1">
        <w:r w:rsidR="007714DC" w:rsidRPr="0000456C">
          <w:rPr>
            <w:rStyle w:val="Hyperlink"/>
            <w:noProof/>
          </w:rPr>
          <w:t>11. Different Punishments for One and the Same Crime</w:t>
        </w:r>
        <w:r w:rsidR="007714DC">
          <w:rPr>
            <w:noProof/>
            <w:webHidden/>
          </w:rPr>
          <w:tab/>
        </w:r>
        <w:r w:rsidR="004F57FE">
          <w:rPr>
            <w:noProof/>
            <w:webHidden/>
          </w:rPr>
          <w:fldChar w:fldCharType="begin"/>
        </w:r>
        <w:r w:rsidR="007714DC">
          <w:rPr>
            <w:noProof/>
            <w:webHidden/>
          </w:rPr>
          <w:instrText xml:space="preserve"> PAGEREF _Toc184033077 \h </w:instrText>
        </w:r>
        <w:r w:rsidR="004F57FE">
          <w:rPr>
            <w:noProof/>
            <w:webHidden/>
          </w:rPr>
        </w:r>
        <w:r w:rsidR="004F57FE">
          <w:rPr>
            <w:noProof/>
            <w:webHidden/>
          </w:rPr>
          <w:fldChar w:fldCharType="separate"/>
        </w:r>
        <w:r w:rsidR="00B74C8A">
          <w:rPr>
            <w:noProof/>
            <w:webHidden/>
          </w:rPr>
          <w:t>43</w:t>
        </w:r>
        <w:r w:rsidR="004F57FE">
          <w:rPr>
            <w:noProof/>
            <w:webHidden/>
          </w:rPr>
          <w:fldChar w:fldCharType="end"/>
        </w:r>
      </w:hyperlink>
    </w:p>
    <w:p w14:paraId="34D6AD19" w14:textId="77777777" w:rsidR="007714DC" w:rsidRDefault="00704B11">
      <w:pPr>
        <w:pStyle w:val="TOC3"/>
        <w:tabs>
          <w:tab w:val="right" w:leader="dot" w:pos="6679"/>
        </w:tabs>
        <w:rPr>
          <w:rFonts w:ascii="Times New Roman" w:hAnsi="Times New Roman" w:cs="Times New Roman"/>
          <w:noProof/>
          <w:lang w:val="en-US"/>
        </w:rPr>
      </w:pPr>
      <w:hyperlink w:anchor="_Toc184033078" w:history="1">
        <w:r w:rsidR="007714DC" w:rsidRPr="0000456C">
          <w:rPr>
            <w:rStyle w:val="Hyperlink"/>
            <w:noProof/>
          </w:rPr>
          <w:t>12. If Adultery is Committed by a man whose Wife is away from him</w:t>
        </w:r>
        <w:r w:rsidR="007714DC">
          <w:rPr>
            <w:noProof/>
            <w:webHidden/>
          </w:rPr>
          <w:tab/>
        </w:r>
        <w:r w:rsidR="004F57FE">
          <w:rPr>
            <w:noProof/>
            <w:webHidden/>
          </w:rPr>
          <w:fldChar w:fldCharType="begin"/>
        </w:r>
        <w:r w:rsidR="007714DC">
          <w:rPr>
            <w:noProof/>
            <w:webHidden/>
          </w:rPr>
          <w:instrText xml:space="preserve"> PAGEREF _Toc184033078 \h </w:instrText>
        </w:r>
        <w:r w:rsidR="004F57FE">
          <w:rPr>
            <w:noProof/>
            <w:webHidden/>
          </w:rPr>
        </w:r>
        <w:r w:rsidR="004F57FE">
          <w:rPr>
            <w:noProof/>
            <w:webHidden/>
          </w:rPr>
          <w:fldChar w:fldCharType="separate"/>
        </w:r>
        <w:r w:rsidR="00B74C8A">
          <w:rPr>
            <w:noProof/>
            <w:webHidden/>
          </w:rPr>
          <w:t>45</w:t>
        </w:r>
        <w:r w:rsidR="004F57FE">
          <w:rPr>
            <w:noProof/>
            <w:webHidden/>
          </w:rPr>
          <w:fldChar w:fldCharType="end"/>
        </w:r>
      </w:hyperlink>
    </w:p>
    <w:p w14:paraId="2ABB62A3" w14:textId="77777777" w:rsidR="007714DC" w:rsidRDefault="00704B11">
      <w:pPr>
        <w:pStyle w:val="TOC3"/>
        <w:tabs>
          <w:tab w:val="right" w:leader="dot" w:pos="6679"/>
        </w:tabs>
        <w:rPr>
          <w:rFonts w:ascii="Times New Roman" w:hAnsi="Times New Roman" w:cs="Times New Roman"/>
          <w:noProof/>
          <w:lang w:val="en-US"/>
        </w:rPr>
      </w:pPr>
      <w:hyperlink w:anchor="_Toc184033079" w:history="1">
        <w:r w:rsidR="007714DC" w:rsidRPr="0000456C">
          <w:rPr>
            <w:rStyle w:val="Hyperlink"/>
            <w:noProof/>
          </w:rPr>
          <w:t>13. Adultery with a Christian or a Jewish woman</w:t>
        </w:r>
        <w:r w:rsidR="007714DC">
          <w:rPr>
            <w:noProof/>
            <w:webHidden/>
          </w:rPr>
          <w:tab/>
        </w:r>
        <w:r w:rsidR="004F57FE">
          <w:rPr>
            <w:noProof/>
            <w:webHidden/>
          </w:rPr>
          <w:fldChar w:fldCharType="begin"/>
        </w:r>
        <w:r w:rsidR="007714DC">
          <w:rPr>
            <w:noProof/>
            <w:webHidden/>
          </w:rPr>
          <w:instrText xml:space="preserve"> PAGEREF _Toc184033079 \h </w:instrText>
        </w:r>
        <w:r w:rsidR="004F57FE">
          <w:rPr>
            <w:noProof/>
            <w:webHidden/>
          </w:rPr>
        </w:r>
        <w:r w:rsidR="004F57FE">
          <w:rPr>
            <w:noProof/>
            <w:webHidden/>
          </w:rPr>
          <w:fldChar w:fldCharType="separate"/>
        </w:r>
        <w:r w:rsidR="00B74C8A">
          <w:rPr>
            <w:noProof/>
            <w:webHidden/>
          </w:rPr>
          <w:t>45</w:t>
        </w:r>
        <w:r w:rsidR="004F57FE">
          <w:rPr>
            <w:noProof/>
            <w:webHidden/>
          </w:rPr>
          <w:fldChar w:fldCharType="end"/>
        </w:r>
      </w:hyperlink>
    </w:p>
    <w:p w14:paraId="71C3D6C9" w14:textId="77777777" w:rsidR="007714DC" w:rsidRDefault="00704B11">
      <w:pPr>
        <w:pStyle w:val="TOC3"/>
        <w:tabs>
          <w:tab w:val="right" w:leader="dot" w:pos="6679"/>
        </w:tabs>
        <w:rPr>
          <w:rFonts w:ascii="Times New Roman" w:hAnsi="Times New Roman" w:cs="Times New Roman"/>
          <w:noProof/>
          <w:lang w:val="en-US"/>
        </w:rPr>
      </w:pPr>
      <w:hyperlink w:anchor="_Toc184033080" w:history="1">
        <w:r w:rsidR="007714DC" w:rsidRPr="0000456C">
          <w:rPr>
            <w:rStyle w:val="Hyperlink"/>
            <w:noProof/>
          </w:rPr>
          <w:t>14. Adultery by a Matured Woman with an Unmatured Boy</w:t>
        </w:r>
        <w:r w:rsidR="007714DC">
          <w:rPr>
            <w:noProof/>
            <w:webHidden/>
          </w:rPr>
          <w:tab/>
        </w:r>
        <w:r w:rsidR="004F57FE">
          <w:rPr>
            <w:noProof/>
            <w:webHidden/>
          </w:rPr>
          <w:fldChar w:fldCharType="begin"/>
        </w:r>
        <w:r w:rsidR="007714DC">
          <w:rPr>
            <w:noProof/>
            <w:webHidden/>
          </w:rPr>
          <w:instrText xml:space="preserve"> PAGEREF _Toc184033080 \h </w:instrText>
        </w:r>
        <w:r w:rsidR="004F57FE">
          <w:rPr>
            <w:noProof/>
            <w:webHidden/>
          </w:rPr>
        </w:r>
        <w:r w:rsidR="004F57FE">
          <w:rPr>
            <w:noProof/>
            <w:webHidden/>
          </w:rPr>
          <w:fldChar w:fldCharType="separate"/>
        </w:r>
        <w:r w:rsidR="00B74C8A">
          <w:rPr>
            <w:noProof/>
            <w:webHidden/>
          </w:rPr>
          <w:t>45</w:t>
        </w:r>
        <w:r w:rsidR="004F57FE">
          <w:rPr>
            <w:noProof/>
            <w:webHidden/>
          </w:rPr>
          <w:fldChar w:fldCharType="end"/>
        </w:r>
      </w:hyperlink>
    </w:p>
    <w:p w14:paraId="0113D97B" w14:textId="77777777" w:rsidR="007714DC" w:rsidRDefault="00704B11">
      <w:pPr>
        <w:pStyle w:val="TOC3"/>
        <w:tabs>
          <w:tab w:val="right" w:leader="dot" w:pos="6679"/>
        </w:tabs>
        <w:rPr>
          <w:rFonts w:ascii="Times New Roman" w:hAnsi="Times New Roman" w:cs="Times New Roman"/>
          <w:noProof/>
          <w:lang w:val="en-US"/>
        </w:rPr>
      </w:pPr>
      <w:hyperlink w:anchor="_Toc184033081" w:history="1">
        <w:r w:rsidR="007714DC" w:rsidRPr="0000456C">
          <w:rPr>
            <w:rStyle w:val="Hyperlink"/>
            <w:noProof/>
          </w:rPr>
          <w:t>15. Punishment for Repeating the Act of Adultery</w:t>
        </w:r>
        <w:r w:rsidR="007714DC">
          <w:rPr>
            <w:noProof/>
            <w:webHidden/>
          </w:rPr>
          <w:tab/>
        </w:r>
        <w:r w:rsidR="004F57FE">
          <w:rPr>
            <w:noProof/>
            <w:webHidden/>
          </w:rPr>
          <w:fldChar w:fldCharType="begin"/>
        </w:r>
        <w:r w:rsidR="007714DC">
          <w:rPr>
            <w:noProof/>
            <w:webHidden/>
          </w:rPr>
          <w:instrText xml:space="preserve"> PAGEREF _Toc184033081 \h </w:instrText>
        </w:r>
        <w:r w:rsidR="004F57FE">
          <w:rPr>
            <w:noProof/>
            <w:webHidden/>
          </w:rPr>
        </w:r>
        <w:r w:rsidR="004F57FE">
          <w:rPr>
            <w:noProof/>
            <w:webHidden/>
          </w:rPr>
          <w:fldChar w:fldCharType="separate"/>
        </w:r>
        <w:r w:rsidR="00B74C8A">
          <w:rPr>
            <w:noProof/>
            <w:webHidden/>
          </w:rPr>
          <w:t>46</w:t>
        </w:r>
        <w:r w:rsidR="004F57FE">
          <w:rPr>
            <w:noProof/>
            <w:webHidden/>
          </w:rPr>
          <w:fldChar w:fldCharType="end"/>
        </w:r>
      </w:hyperlink>
    </w:p>
    <w:p w14:paraId="718AEBEB" w14:textId="77777777" w:rsidR="007714DC" w:rsidRDefault="00704B11">
      <w:pPr>
        <w:pStyle w:val="TOC3"/>
        <w:tabs>
          <w:tab w:val="right" w:leader="dot" w:pos="6679"/>
        </w:tabs>
        <w:rPr>
          <w:rFonts w:ascii="Times New Roman" w:hAnsi="Times New Roman" w:cs="Times New Roman"/>
          <w:noProof/>
          <w:lang w:val="en-US"/>
        </w:rPr>
      </w:pPr>
      <w:hyperlink w:anchor="_Toc184033082" w:history="1">
        <w:r w:rsidR="007714DC" w:rsidRPr="0000456C">
          <w:rPr>
            <w:rStyle w:val="Hyperlink"/>
            <w:noProof/>
          </w:rPr>
          <w:t>16. A Cunning Old Man and his Virgin Wife</w:t>
        </w:r>
        <w:r w:rsidR="007714DC">
          <w:rPr>
            <w:noProof/>
            <w:webHidden/>
          </w:rPr>
          <w:tab/>
        </w:r>
        <w:r w:rsidR="004F57FE">
          <w:rPr>
            <w:noProof/>
            <w:webHidden/>
          </w:rPr>
          <w:fldChar w:fldCharType="begin"/>
        </w:r>
        <w:r w:rsidR="007714DC">
          <w:rPr>
            <w:noProof/>
            <w:webHidden/>
          </w:rPr>
          <w:instrText xml:space="preserve"> PAGEREF _Toc184033082 \h </w:instrText>
        </w:r>
        <w:r w:rsidR="004F57FE">
          <w:rPr>
            <w:noProof/>
            <w:webHidden/>
          </w:rPr>
        </w:r>
        <w:r w:rsidR="004F57FE">
          <w:rPr>
            <w:noProof/>
            <w:webHidden/>
          </w:rPr>
          <w:fldChar w:fldCharType="separate"/>
        </w:r>
        <w:r w:rsidR="00B74C8A">
          <w:rPr>
            <w:noProof/>
            <w:webHidden/>
          </w:rPr>
          <w:t>46</w:t>
        </w:r>
        <w:r w:rsidR="004F57FE">
          <w:rPr>
            <w:noProof/>
            <w:webHidden/>
          </w:rPr>
          <w:fldChar w:fldCharType="end"/>
        </w:r>
      </w:hyperlink>
    </w:p>
    <w:p w14:paraId="798984F7" w14:textId="77777777" w:rsidR="007714DC" w:rsidRDefault="00704B11">
      <w:pPr>
        <w:pStyle w:val="TOC3"/>
        <w:tabs>
          <w:tab w:val="right" w:leader="dot" w:pos="6679"/>
        </w:tabs>
        <w:rPr>
          <w:rFonts w:ascii="Times New Roman" w:hAnsi="Times New Roman" w:cs="Times New Roman"/>
          <w:noProof/>
          <w:lang w:val="en-US"/>
        </w:rPr>
      </w:pPr>
      <w:hyperlink w:anchor="_Toc184033083" w:history="1">
        <w:r w:rsidR="007714DC" w:rsidRPr="0000456C">
          <w:rPr>
            <w:rStyle w:val="Hyperlink"/>
            <w:noProof/>
          </w:rPr>
          <w:t>17. A Man and a Woman both Accused of Adultery</w:t>
        </w:r>
        <w:r w:rsidR="007714DC">
          <w:rPr>
            <w:noProof/>
            <w:webHidden/>
          </w:rPr>
          <w:tab/>
        </w:r>
        <w:r w:rsidR="004F57FE">
          <w:rPr>
            <w:noProof/>
            <w:webHidden/>
          </w:rPr>
          <w:fldChar w:fldCharType="begin"/>
        </w:r>
        <w:r w:rsidR="007714DC">
          <w:rPr>
            <w:noProof/>
            <w:webHidden/>
          </w:rPr>
          <w:instrText xml:space="preserve"> PAGEREF _Toc184033083 \h </w:instrText>
        </w:r>
        <w:r w:rsidR="004F57FE">
          <w:rPr>
            <w:noProof/>
            <w:webHidden/>
          </w:rPr>
        </w:r>
        <w:r w:rsidR="004F57FE">
          <w:rPr>
            <w:noProof/>
            <w:webHidden/>
          </w:rPr>
          <w:fldChar w:fldCharType="separate"/>
        </w:r>
        <w:r w:rsidR="00B74C8A">
          <w:rPr>
            <w:noProof/>
            <w:webHidden/>
          </w:rPr>
          <w:t>47</w:t>
        </w:r>
        <w:r w:rsidR="004F57FE">
          <w:rPr>
            <w:noProof/>
            <w:webHidden/>
          </w:rPr>
          <w:fldChar w:fldCharType="end"/>
        </w:r>
      </w:hyperlink>
    </w:p>
    <w:p w14:paraId="2BBEE102" w14:textId="77777777" w:rsidR="007714DC" w:rsidRDefault="00704B11">
      <w:pPr>
        <w:pStyle w:val="TOC3"/>
        <w:tabs>
          <w:tab w:val="right" w:leader="dot" w:pos="6679"/>
        </w:tabs>
        <w:rPr>
          <w:rFonts w:ascii="Times New Roman" w:hAnsi="Times New Roman" w:cs="Times New Roman"/>
          <w:noProof/>
          <w:lang w:val="en-US"/>
        </w:rPr>
      </w:pPr>
      <w:hyperlink w:anchor="_Toc184033084" w:history="1">
        <w:r w:rsidR="007714DC" w:rsidRPr="0000456C">
          <w:rPr>
            <w:rStyle w:val="Hyperlink"/>
            <w:noProof/>
          </w:rPr>
          <w:t>18. A Novel Way of Satisfying One’s Carnal Desire</w:t>
        </w:r>
        <w:r w:rsidR="007714DC">
          <w:rPr>
            <w:noProof/>
            <w:webHidden/>
          </w:rPr>
          <w:tab/>
        </w:r>
        <w:r w:rsidR="004F57FE">
          <w:rPr>
            <w:noProof/>
            <w:webHidden/>
          </w:rPr>
          <w:fldChar w:fldCharType="begin"/>
        </w:r>
        <w:r w:rsidR="007714DC">
          <w:rPr>
            <w:noProof/>
            <w:webHidden/>
          </w:rPr>
          <w:instrText xml:space="preserve"> PAGEREF _Toc184033084 \h </w:instrText>
        </w:r>
        <w:r w:rsidR="004F57FE">
          <w:rPr>
            <w:noProof/>
            <w:webHidden/>
          </w:rPr>
        </w:r>
        <w:r w:rsidR="004F57FE">
          <w:rPr>
            <w:noProof/>
            <w:webHidden/>
          </w:rPr>
          <w:fldChar w:fldCharType="separate"/>
        </w:r>
        <w:r w:rsidR="00B74C8A">
          <w:rPr>
            <w:noProof/>
            <w:webHidden/>
          </w:rPr>
          <w:t>48</w:t>
        </w:r>
        <w:r w:rsidR="004F57FE">
          <w:rPr>
            <w:noProof/>
            <w:webHidden/>
          </w:rPr>
          <w:fldChar w:fldCharType="end"/>
        </w:r>
      </w:hyperlink>
    </w:p>
    <w:p w14:paraId="54CAC525" w14:textId="77777777" w:rsidR="007714DC" w:rsidRDefault="00704B11">
      <w:pPr>
        <w:pStyle w:val="TOC3"/>
        <w:tabs>
          <w:tab w:val="right" w:leader="dot" w:pos="6679"/>
        </w:tabs>
        <w:rPr>
          <w:rFonts w:ascii="Times New Roman" w:hAnsi="Times New Roman" w:cs="Times New Roman"/>
          <w:noProof/>
          <w:lang w:val="en-US"/>
        </w:rPr>
      </w:pPr>
      <w:hyperlink w:anchor="_Toc184033085" w:history="1">
        <w:r w:rsidR="007714DC" w:rsidRPr="0000456C">
          <w:rPr>
            <w:rStyle w:val="Hyperlink"/>
            <w:noProof/>
          </w:rPr>
          <w:t>19. If an Old Man and an Old Woman Commit Adultery</w:t>
        </w:r>
        <w:r w:rsidR="007714DC">
          <w:rPr>
            <w:noProof/>
            <w:webHidden/>
          </w:rPr>
          <w:tab/>
        </w:r>
        <w:r w:rsidR="004F57FE">
          <w:rPr>
            <w:noProof/>
            <w:webHidden/>
          </w:rPr>
          <w:fldChar w:fldCharType="begin"/>
        </w:r>
        <w:r w:rsidR="007714DC">
          <w:rPr>
            <w:noProof/>
            <w:webHidden/>
          </w:rPr>
          <w:instrText xml:space="preserve"> PAGEREF _Toc184033085 \h </w:instrText>
        </w:r>
        <w:r w:rsidR="004F57FE">
          <w:rPr>
            <w:noProof/>
            <w:webHidden/>
          </w:rPr>
        </w:r>
        <w:r w:rsidR="004F57FE">
          <w:rPr>
            <w:noProof/>
            <w:webHidden/>
          </w:rPr>
          <w:fldChar w:fldCharType="separate"/>
        </w:r>
        <w:r w:rsidR="00B74C8A">
          <w:rPr>
            <w:noProof/>
            <w:webHidden/>
          </w:rPr>
          <w:t>49</w:t>
        </w:r>
        <w:r w:rsidR="004F57FE">
          <w:rPr>
            <w:noProof/>
            <w:webHidden/>
          </w:rPr>
          <w:fldChar w:fldCharType="end"/>
        </w:r>
      </w:hyperlink>
    </w:p>
    <w:p w14:paraId="01F9F7DC" w14:textId="77777777" w:rsidR="007714DC" w:rsidRDefault="00704B11">
      <w:pPr>
        <w:pStyle w:val="TOC3"/>
        <w:tabs>
          <w:tab w:val="right" w:leader="dot" w:pos="6679"/>
        </w:tabs>
        <w:rPr>
          <w:rFonts w:ascii="Times New Roman" w:hAnsi="Times New Roman" w:cs="Times New Roman"/>
          <w:noProof/>
          <w:lang w:val="en-US"/>
        </w:rPr>
      </w:pPr>
      <w:hyperlink w:anchor="_Toc184033086" w:history="1">
        <w:r w:rsidR="007714DC" w:rsidRPr="0000456C">
          <w:rPr>
            <w:rStyle w:val="Hyperlink"/>
            <w:noProof/>
          </w:rPr>
          <w:t>20. If Adultery is Committed by those who are Dangerously Ill</w:t>
        </w:r>
        <w:r w:rsidR="007714DC">
          <w:rPr>
            <w:noProof/>
            <w:webHidden/>
          </w:rPr>
          <w:tab/>
        </w:r>
        <w:r w:rsidR="004F57FE">
          <w:rPr>
            <w:noProof/>
            <w:webHidden/>
          </w:rPr>
          <w:fldChar w:fldCharType="begin"/>
        </w:r>
        <w:r w:rsidR="007714DC">
          <w:rPr>
            <w:noProof/>
            <w:webHidden/>
          </w:rPr>
          <w:instrText xml:space="preserve"> PAGEREF _Toc184033086 \h </w:instrText>
        </w:r>
        <w:r w:rsidR="004F57FE">
          <w:rPr>
            <w:noProof/>
            <w:webHidden/>
          </w:rPr>
        </w:r>
        <w:r w:rsidR="004F57FE">
          <w:rPr>
            <w:noProof/>
            <w:webHidden/>
          </w:rPr>
          <w:fldChar w:fldCharType="separate"/>
        </w:r>
        <w:r w:rsidR="00B74C8A">
          <w:rPr>
            <w:noProof/>
            <w:webHidden/>
          </w:rPr>
          <w:t>49</w:t>
        </w:r>
        <w:r w:rsidR="004F57FE">
          <w:rPr>
            <w:noProof/>
            <w:webHidden/>
          </w:rPr>
          <w:fldChar w:fldCharType="end"/>
        </w:r>
      </w:hyperlink>
    </w:p>
    <w:p w14:paraId="6DA6571C" w14:textId="77777777" w:rsidR="007714DC" w:rsidRDefault="00704B11">
      <w:pPr>
        <w:pStyle w:val="TOC3"/>
        <w:tabs>
          <w:tab w:val="right" w:leader="dot" w:pos="6679"/>
        </w:tabs>
        <w:rPr>
          <w:rFonts w:ascii="Times New Roman" w:hAnsi="Times New Roman" w:cs="Times New Roman"/>
          <w:noProof/>
          <w:lang w:val="en-US"/>
        </w:rPr>
      </w:pPr>
      <w:hyperlink w:anchor="_Toc184033087" w:history="1">
        <w:r w:rsidR="007714DC" w:rsidRPr="0000456C">
          <w:rPr>
            <w:rStyle w:val="Hyperlink"/>
            <w:noProof/>
          </w:rPr>
          <w:t>21. If Adultery is Committed with an insane Woman</w:t>
        </w:r>
        <w:r w:rsidR="007714DC">
          <w:rPr>
            <w:noProof/>
            <w:webHidden/>
          </w:rPr>
          <w:tab/>
        </w:r>
        <w:r w:rsidR="004F57FE">
          <w:rPr>
            <w:noProof/>
            <w:webHidden/>
          </w:rPr>
          <w:fldChar w:fldCharType="begin"/>
        </w:r>
        <w:r w:rsidR="007714DC">
          <w:rPr>
            <w:noProof/>
            <w:webHidden/>
          </w:rPr>
          <w:instrText xml:space="preserve"> PAGEREF _Toc184033087 \h </w:instrText>
        </w:r>
        <w:r w:rsidR="004F57FE">
          <w:rPr>
            <w:noProof/>
            <w:webHidden/>
          </w:rPr>
        </w:r>
        <w:r w:rsidR="004F57FE">
          <w:rPr>
            <w:noProof/>
            <w:webHidden/>
          </w:rPr>
          <w:fldChar w:fldCharType="separate"/>
        </w:r>
        <w:r w:rsidR="00B74C8A">
          <w:rPr>
            <w:noProof/>
            <w:webHidden/>
          </w:rPr>
          <w:t>50</w:t>
        </w:r>
        <w:r w:rsidR="004F57FE">
          <w:rPr>
            <w:noProof/>
            <w:webHidden/>
          </w:rPr>
          <w:fldChar w:fldCharType="end"/>
        </w:r>
      </w:hyperlink>
    </w:p>
    <w:p w14:paraId="2168C31D" w14:textId="77777777" w:rsidR="007714DC" w:rsidRDefault="00704B11">
      <w:pPr>
        <w:pStyle w:val="TOC3"/>
        <w:tabs>
          <w:tab w:val="right" w:leader="dot" w:pos="6679"/>
        </w:tabs>
        <w:rPr>
          <w:rFonts w:ascii="Times New Roman" w:hAnsi="Times New Roman" w:cs="Times New Roman"/>
          <w:noProof/>
          <w:lang w:val="en-US"/>
        </w:rPr>
      </w:pPr>
      <w:hyperlink w:anchor="_Toc184033088" w:history="1">
        <w:r w:rsidR="007714DC" w:rsidRPr="0000456C">
          <w:rPr>
            <w:rStyle w:val="Hyperlink"/>
            <w:noProof/>
          </w:rPr>
          <w:t>22. If a Man Commits Adultery with his Mother</w:t>
        </w:r>
        <w:r w:rsidR="007714DC">
          <w:rPr>
            <w:noProof/>
            <w:webHidden/>
          </w:rPr>
          <w:tab/>
        </w:r>
        <w:r w:rsidR="004F57FE">
          <w:rPr>
            <w:noProof/>
            <w:webHidden/>
          </w:rPr>
          <w:fldChar w:fldCharType="begin"/>
        </w:r>
        <w:r w:rsidR="007714DC">
          <w:rPr>
            <w:noProof/>
            <w:webHidden/>
          </w:rPr>
          <w:instrText xml:space="preserve"> PAGEREF _Toc184033088 \h </w:instrText>
        </w:r>
        <w:r w:rsidR="004F57FE">
          <w:rPr>
            <w:noProof/>
            <w:webHidden/>
          </w:rPr>
        </w:r>
        <w:r w:rsidR="004F57FE">
          <w:rPr>
            <w:noProof/>
            <w:webHidden/>
          </w:rPr>
          <w:fldChar w:fldCharType="separate"/>
        </w:r>
        <w:r w:rsidR="00B74C8A">
          <w:rPr>
            <w:noProof/>
            <w:webHidden/>
          </w:rPr>
          <w:t>51</w:t>
        </w:r>
        <w:r w:rsidR="004F57FE">
          <w:rPr>
            <w:noProof/>
            <w:webHidden/>
          </w:rPr>
          <w:fldChar w:fldCharType="end"/>
        </w:r>
      </w:hyperlink>
    </w:p>
    <w:p w14:paraId="4B11F658" w14:textId="77777777" w:rsidR="007714DC" w:rsidRDefault="00704B11">
      <w:pPr>
        <w:pStyle w:val="TOC3"/>
        <w:tabs>
          <w:tab w:val="right" w:leader="dot" w:pos="6679"/>
        </w:tabs>
        <w:rPr>
          <w:rFonts w:ascii="Times New Roman" w:hAnsi="Times New Roman" w:cs="Times New Roman"/>
          <w:noProof/>
          <w:lang w:val="en-US"/>
        </w:rPr>
      </w:pPr>
      <w:hyperlink w:anchor="_Toc184033089" w:history="1">
        <w:r w:rsidR="007714DC" w:rsidRPr="0000456C">
          <w:rPr>
            <w:rStyle w:val="Hyperlink"/>
            <w:noProof/>
          </w:rPr>
          <w:t>23. Adultery in Dream</w:t>
        </w:r>
        <w:r w:rsidR="007714DC">
          <w:rPr>
            <w:noProof/>
            <w:webHidden/>
          </w:rPr>
          <w:tab/>
        </w:r>
        <w:r w:rsidR="004F57FE">
          <w:rPr>
            <w:noProof/>
            <w:webHidden/>
          </w:rPr>
          <w:fldChar w:fldCharType="begin"/>
        </w:r>
        <w:r w:rsidR="007714DC">
          <w:rPr>
            <w:noProof/>
            <w:webHidden/>
          </w:rPr>
          <w:instrText xml:space="preserve"> PAGEREF _Toc184033089 \h </w:instrText>
        </w:r>
        <w:r w:rsidR="004F57FE">
          <w:rPr>
            <w:noProof/>
            <w:webHidden/>
          </w:rPr>
        </w:r>
        <w:r w:rsidR="004F57FE">
          <w:rPr>
            <w:noProof/>
            <w:webHidden/>
          </w:rPr>
          <w:fldChar w:fldCharType="separate"/>
        </w:r>
        <w:r w:rsidR="00B74C8A">
          <w:rPr>
            <w:noProof/>
            <w:webHidden/>
          </w:rPr>
          <w:t>52</w:t>
        </w:r>
        <w:r w:rsidR="004F57FE">
          <w:rPr>
            <w:noProof/>
            <w:webHidden/>
          </w:rPr>
          <w:fldChar w:fldCharType="end"/>
        </w:r>
      </w:hyperlink>
    </w:p>
    <w:p w14:paraId="0B245A66" w14:textId="77777777" w:rsidR="007714DC" w:rsidRDefault="00704B11">
      <w:pPr>
        <w:pStyle w:val="TOC3"/>
        <w:tabs>
          <w:tab w:val="right" w:leader="dot" w:pos="6679"/>
        </w:tabs>
        <w:rPr>
          <w:rFonts w:ascii="Times New Roman" w:hAnsi="Times New Roman" w:cs="Times New Roman"/>
          <w:noProof/>
          <w:lang w:val="en-US"/>
        </w:rPr>
      </w:pPr>
      <w:hyperlink w:anchor="_Toc184033090" w:history="1">
        <w:r w:rsidR="007714DC" w:rsidRPr="0000456C">
          <w:rPr>
            <w:rStyle w:val="Hyperlink"/>
            <w:noProof/>
          </w:rPr>
          <w:t>24. Murder and Adultery, A Corpse in the Niche of a Mosque</w:t>
        </w:r>
        <w:r w:rsidR="007714DC">
          <w:rPr>
            <w:noProof/>
            <w:webHidden/>
          </w:rPr>
          <w:tab/>
        </w:r>
        <w:r w:rsidR="004F57FE">
          <w:rPr>
            <w:noProof/>
            <w:webHidden/>
          </w:rPr>
          <w:fldChar w:fldCharType="begin"/>
        </w:r>
        <w:r w:rsidR="007714DC">
          <w:rPr>
            <w:noProof/>
            <w:webHidden/>
          </w:rPr>
          <w:instrText xml:space="preserve"> PAGEREF _Toc184033090 \h </w:instrText>
        </w:r>
        <w:r w:rsidR="004F57FE">
          <w:rPr>
            <w:noProof/>
            <w:webHidden/>
          </w:rPr>
        </w:r>
        <w:r w:rsidR="004F57FE">
          <w:rPr>
            <w:noProof/>
            <w:webHidden/>
          </w:rPr>
          <w:fldChar w:fldCharType="separate"/>
        </w:r>
        <w:r w:rsidR="00B74C8A">
          <w:rPr>
            <w:noProof/>
            <w:webHidden/>
          </w:rPr>
          <w:t>52</w:t>
        </w:r>
        <w:r w:rsidR="004F57FE">
          <w:rPr>
            <w:noProof/>
            <w:webHidden/>
          </w:rPr>
          <w:fldChar w:fldCharType="end"/>
        </w:r>
      </w:hyperlink>
    </w:p>
    <w:p w14:paraId="0CACB906" w14:textId="77777777" w:rsidR="007714DC" w:rsidRDefault="00704B11">
      <w:pPr>
        <w:pStyle w:val="TOC3"/>
        <w:tabs>
          <w:tab w:val="right" w:leader="dot" w:pos="6679"/>
        </w:tabs>
        <w:rPr>
          <w:rFonts w:ascii="Times New Roman" w:hAnsi="Times New Roman" w:cs="Times New Roman"/>
          <w:noProof/>
          <w:lang w:val="en-US"/>
        </w:rPr>
      </w:pPr>
      <w:hyperlink w:anchor="_Toc184033091" w:history="1">
        <w:r w:rsidR="007714DC" w:rsidRPr="0000456C">
          <w:rPr>
            <w:rStyle w:val="Hyperlink"/>
            <w:noProof/>
          </w:rPr>
          <w:t>25. If a Woman Commits Adultery and Destroys the Illegitimate Child</w:t>
        </w:r>
        <w:r w:rsidR="007714DC">
          <w:rPr>
            <w:noProof/>
            <w:webHidden/>
          </w:rPr>
          <w:tab/>
        </w:r>
        <w:r w:rsidR="004F57FE">
          <w:rPr>
            <w:noProof/>
            <w:webHidden/>
          </w:rPr>
          <w:fldChar w:fldCharType="begin"/>
        </w:r>
        <w:r w:rsidR="007714DC">
          <w:rPr>
            <w:noProof/>
            <w:webHidden/>
          </w:rPr>
          <w:instrText xml:space="preserve"> PAGEREF _Toc184033091 \h </w:instrText>
        </w:r>
        <w:r w:rsidR="004F57FE">
          <w:rPr>
            <w:noProof/>
            <w:webHidden/>
          </w:rPr>
        </w:r>
        <w:r w:rsidR="004F57FE">
          <w:rPr>
            <w:noProof/>
            <w:webHidden/>
          </w:rPr>
          <w:fldChar w:fldCharType="separate"/>
        </w:r>
        <w:r w:rsidR="00B74C8A">
          <w:rPr>
            <w:noProof/>
            <w:webHidden/>
          </w:rPr>
          <w:t>62</w:t>
        </w:r>
        <w:r w:rsidR="004F57FE">
          <w:rPr>
            <w:noProof/>
            <w:webHidden/>
          </w:rPr>
          <w:fldChar w:fldCharType="end"/>
        </w:r>
      </w:hyperlink>
    </w:p>
    <w:p w14:paraId="5942D6F9" w14:textId="77777777" w:rsidR="007714DC" w:rsidRDefault="00704B11">
      <w:pPr>
        <w:pStyle w:val="TOC3"/>
        <w:tabs>
          <w:tab w:val="right" w:leader="dot" w:pos="6679"/>
        </w:tabs>
        <w:rPr>
          <w:rFonts w:ascii="Times New Roman" w:hAnsi="Times New Roman" w:cs="Times New Roman"/>
          <w:noProof/>
          <w:lang w:val="en-US"/>
        </w:rPr>
      </w:pPr>
      <w:hyperlink w:anchor="_Toc184033092" w:history="1">
        <w:r w:rsidR="007714DC" w:rsidRPr="0000456C">
          <w:rPr>
            <w:rStyle w:val="Hyperlink"/>
            <w:noProof/>
          </w:rPr>
          <w:t>26. Murder of an Adulterer</w:t>
        </w:r>
        <w:r w:rsidR="007714DC">
          <w:rPr>
            <w:noProof/>
            <w:webHidden/>
          </w:rPr>
          <w:tab/>
        </w:r>
        <w:r w:rsidR="004F57FE">
          <w:rPr>
            <w:noProof/>
            <w:webHidden/>
          </w:rPr>
          <w:fldChar w:fldCharType="begin"/>
        </w:r>
        <w:r w:rsidR="007714DC">
          <w:rPr>
            <w:noProof/>
            <w:webHidden/>
          </w:rPr>
          <w:instrText xml:space="preserve"> PAGEREF _Toc184033092 \h </w:instrText>
        </w:r>
        <w:r w:rsidR="004F57FE">
          <w:rPr>
            <w:noProof/>
            <w:webHidden/>
          </w:rPr>
        </w:r>
        <w:r w:rsidR="004F57FE">
          <w:rPr>
            <w:noProof/>
            <w:webHidden/>
          </w:rPr>
          <w:fldChar w:fldCharType="separate"/>
        </w:r>
        <w:r w:rsidR="00B74C8A">
          <w:rPr>
            <w:noProof/>
            <w:webHidden/>
          </w:rPr>
          <w:t>62</w:t>
        </w:r>
        <w:r w:rsidR="004F57FE">
          <w:rPr>
            <w:noProof/>
            <w:webHidden/>
          </w:rPr>
          <w:fldChar w:fldCharType="end"/>
        </w:r>
      </w:hyperlink>
    </w:p>
    <w:p w14:paraId="743DE658" w14:textId="77777777" w:rsidR="007714DC" w:rsidRDefault="00704B11">
      <w:pPr>
        <w:pStyle w:val="TOC1"/>
        <w:tabs>
          <w:tab w:val="right" w:leader="dot" w:pos="6679"/>
        </w:tabs>
        <w:rPr>
          <w:rFonts w:ascii="Times New Roman" w:hAnsi="Times New Roman" w:cs="Times New Roman"/>
          <w:noProof/>
          <w:lang w:val="en-US"/>
        </w:rPr>
      </w:pPr>
      <w:hyperlink w:anchor="_Toc184033093" w:history="1">
        <w:r w:rsidR="007714DC" w:rsidRPr="0000456C">
          <w:rPr>
            <w:rStyle w:val="Hyperlink"/>
            <w:noProof/>
          </w:rPr>
          <w:t>Confession</w:t>
        </w:r>
        <w:r w:rsidR="007714DC">
          <w:rPr>
            <w:noProof/>
            <w:webHidden/>
          </w:rPr>
          <w:tab/>
        </w:r>
        <w:r w:rsidR="004F57FE">
          <w:rPr>
            <w:noProof/>
            <w:webHidden/>
          </w:rPr>
          <w:fldChar w:fldCharType="begin"/>
        </w:r>
        <w:r w:rsidR="007714DC">
          <w:rPr>
            <w:noProof/>
            <w:webHidden/>
          </w:rPr>
          <w:instrText xml:space="preserve"> PAGEREF _Toc184033093 \h </w:instrText>
        </w:r>
        <w:r w:rsidR="004F57FE">
          <w:rPr>
            <w:noProof/>
            <w:webHidden/>
          </w:rPr>
        </w:r>
        <w:r w:rsidR="004F57FE">
          <w:rPr>
            <w:noProof/>
            <w:webHidden/>
          </w:rPr>
          <w:fldChar w:fldCharType="separate"/>
        </w:r>
        <w:r w:rsidR="00B74C8A">
          <w:rPr>
            <w:noProof/>
            <w:webHidden/>
          </w:rPr>
          <w:t>64</w:t>
        </w:r>
        <w:r w:rsidR="004F57FE">
          <w:rPr>
            <w:noProof/>
            <w:webHidden/>
          </w:rPr>
          <w:fldChar w:fldCharType="end"/>
        </w:r>
      </w:hyperlink>
    </w:p>
    <w:p w14:paraId="05BAC0A6" w14:textId="77777777" w:rsidR="007714DC" w:rsidRDefault="00704B11">
      <w:pPr>
        <w:pStyle w:val="TOC3"/>
        <w:tabs>
          <w:tab w:val="right" w:leader="dot" w:pos="6679"/>
        </w:tabs>
        <w:rPr>
          <w:rFonts w:ascii="Times New Roman" w:hAnsi="Times New Roman" w:cs="Times New Roman"/>
          <w:noProof/>
          <w:lang w:val="en-US"/>
        </w:rPr>
      </w:pPr>
      <w:hyperlink w:anchor="_Toc184033094" w:history="1">
        <w:r w:rsidR="007714DC" w:rsidRPr="0000456C">
          <w:rPr>
            <w:rStyle w:val="Hyperlink"/>
            <w:noProof/>
          </w:rPr>
          <w:t>1. Confession by a Man of having Committed Adultery</w:t>
        </w:r>
        <w:r w:rsidR="007714DC">
          <w:rPr>
            <w:noProof/>
            <w:webHidden/>
          </w:rPr>
          <w:tab/>
        </w:r>
        <w:r w:rsidR="004F57FE">
          <w:rPr>
            <w:noProof/>
            <w:webHidden/>
          </w:rPr>
          <w:fldChar w:fldCharType="begin"/>
        </w:r>
        <w:r w:rsidR="007714DC">
          <w:rPr>
            <w:noProof/>
            <w:webHidden/>
          </w:rPr>
          <w:instrText xml:space="preserve"> PAGEREF _Toc184033094 \h </w:instrText>
        </w:r>
        <w:r w:rsidR="004F57FE">
          <w:rPr>
            <w:noProof/>
            <w:webHidden/>
          </w:rPr>
        </w:r>
        <w:r w:rsidR="004F57FE">
          <w:rPr>
            <w:noProof/>
            <w:webHidden/>
          </w:rPr>
          <w:fldChar w:fldCharType="separate"/>
        </w:r>
        <w:r w:rsidR="00B74C8A">
          <w:rPr>
            <w:noProof/>
            <w:webHidden/>
          </w:rPr>
          <w:t>64</w:t>
        </w:r>
        <w:r w:rsidR="004F57FE">
          <w:rPr>
            <w:noProof/>
            <w:webHidden/>
          </w:rPr>
          <w:fldChar w:fldCharType="end"/>
        </w:r>
      </w:hyperlink>
    </w:p>
    <w:p w14:paraId="687D4B63" w14:textId="77777777" w:rsidR="007714DC" w:rsidRDefault="00704B11">
      <w:pPr>
        <w:pStyle w:val="TOC3"/>
        <w:tabs>
          <w:tab w:val="right" w:leader="dot" w:pos="6679"/>
        </w:tabs>
        <w:rPr>
          <w:rFonts w:ascii="Times New Roman" w:hAnsi="Times New Roman" w:cs="Times New Roman"/>
          <w:noProof/>
          <w:lang w:val="en-US"/>
        </w:rPr>
      </w:pPr>
      <w:hyperlink w:anchor="_Toc184033095" w:history="1">
        <w:r w:rsidR="007714DC" w:rsidRPr="0000456C">
          <w:rPr>
            <w:rStyle w:val="Hyperlink"/>
            <w:noProof/>
          </w:rPr>
          <w:t>2. Confession by a Woman of having Committed Adultery</w:t>
        </w:r>
        <w:r w:rsidR="007714DC">
          <w:rPr>
            <w:noProof/>
            <w:webHidden/>
          </w:rPr>
          <w:tab/>
        </w:r>
        <w:r w:rsidR="004F57FE">
          <w:rPr>
            <w:noProof/>
            <w:webHidden/>
          </w:rPr>
          <w:fldChar w:fldCharType="begin"/>
        </w:r>
        <w:r w:rsidR="007714DC">
          <w:rPr>
            <w:noProof/>
            <w:webHidden/>
          </w:rPr>
          <w:instrText xml:space="preserve"> PAGEREF _Toc184033095 \h </w:instrText>
        </w:r>
        <w:r w:rsidR="004F57FE">
          <w:rPr>
            <w:noProof/>
            <w:webHidden/>
          </w:rPr>
        </w:r>
        <w:r w:rsidR="004F57FE">
          <w:rPr>
            <w:noProof/>
            <w:webHidden/>
          </w:rPr>
          <w:fldChar w:fldCharType="separate"/>
        </w:r>
        <w:r w:rsidR="00B74C8A">
          <w:rPr>
            <w:noProof/>
            <w:webHidden/>
          </w:rPr>
          <w:t>66</w:t>
        </w:r>
        <w:r w:rsidR="004F57FE">
          <w:rPr>
            <w:noProof/>
            <w:webHidden/>
          </w:rPr>
          <w:fldChar w:fldCharType="end"/>
        </w:r>
      </w:hyperlink>
    </w:p>
    <w:p w14:paraId="29C1FFD0" w14:textId="77777777" w:rsidR="007714DC" w:rsidRDefault="00704B11">
      <w:pPr>
        <w:pStyle w:val="TOC3"/>
        <w:tabs>
          <w:tab w:val="right" w:leader="dot" w:pos="6679"/>
        </w:tabs>
        <w:rPr>
          <w:rFonts w:ascii="Times New Roman" w:hAnsi="Times New Roman" w:cs="Times New Roman"/>
          <w:noProof/>
          <w:lang w:val="en-US"/>
        </w:rPr>
      </w:pPr>
      <w:hyperlink w:anchor="_Toc184033096" w:history="1">
        <w:r w:rsidR="007714DC" w:rsidRPr="0000456C">
          <w:rPr>
            <w:rStyle w:val="Hyperlink"/>
            <w:noProof/>
          </w:rPr>
          <w:t>3. An Innocent Murderer</w:t>
        </w:r>
        <w:r w:rsidR="007714DC">
          <w:rPr>
            <w:noProof/>
            <w:webHidden/>
          </w:rPr>
          <w:tab/>
        </w:r>
        <w:r w:rsidR="004F57FE">
          <w:rPr>
            <w:noProof/>
            <w:webHidden/>
          </w:rPr>
          <w:fldChar w:fldCharType="begin"/>
        </w:r>
        <w:r w:rsidR="007714DC">
          <w:rPr>
            <w:noProof/>
            <w:webHidden/>
          </w:rPr>
          <w:instrText xml:space="preserve"> PAGEREF _Toc184033096 \h </w:instrText>
        </w:r>
        <w:r w:rsidR="004F57FE">
          <w:rPr>
            <w:noProof/>
            <w:webHidden/>
          </w:rPr>
        </w:r>
        <w:r w:rsidR="004F57FE">
          <w:rPr>
            <w:noProof/>
            <w:webHidden/>
          </w:rPr>
          <w:fldChar w:fldCharType="separate"/>
        </w:r>
        <w:r w:rsidR="00B74C8A">
          <w:rPr>
            <w:noProof/>
            <w:webHidden/>
          </w:rPr>
          <w:t>70</w:t>
        </w:r>
        <w:r w:rsidR="004F57FE">
          <w:rPr>
            <w:noProof/>
            <w:webHidden/>
          </w:rPr>
          <w:fldChar w:fldCharType="end"/>
        </w:r>
      </w:hyperlink>
    </w:p>
    <w:p w14:paraId="127FA927" w14:textId="77777777" w:rsidR="007714DC" w:rsidRDefault="00704B11">
      <w:pPr>
        <w:pStyle w:val="TOC3"/>
        <w:tabs>
          <w:tab w:val="right" w:leader="dot" w:pos="6679"/>
        </w:tabs>
        <w:rPr>
          <w:rFonts w:ascii="Times New Roman" w:hAnsi="Times New Roman" w:cs="Times New Roman"/>
          <w:noProof/>
          <w:lang w:val="en-US"/>
        </w:rPr>
      </w:pPr>
      <w:hyperlink w:anchor="_Toc184033097" w:history="1">
        <w:r w:rsidR="007714DC" w:rsidRPr="0000456C">
          <w:rPr>
            <w:rStyle w:val="Hyperlink"/>
            <w:noProof/>
          </w:rPr>
          <w:t>4. Confession without going in Details</w:t>
        </w:r>
        <w:r w:rsidR="007714DC">
          <w:rPr>
            <w:noProof/>
            <w:webHidden/>
          </w:rPr>
          <w:tab/>
        </w:r>
        <w:r w:rsidR="004F57FE">
          <w:rPr>
            <w:noProof/>
            <w:webHidden/>
          </w:rPr>
          <w:fldChar w:fldCharType="begin"/>
        </w:r>
        <w:r w:rsidR="007714DC">
          <w:rPr>
            <w:noProof/>
            <w:webHidden/>
          </w:rPr>
          <w:instrText xml:space="preserve"> PAGEREF _Toc184033097 \h </w:instrText>
        </w:r>
        <w:r w:rsidR="004F57FE">
          <w:rPr>
            <w:noProof/>
            <w:webHidden/>
          </w:rPr>
        </w:r>
        <w:r w:rsidR="004F57FE">
          <w:rPr>
            <w:noProof/>
            <w:webHidden/>
          </w:rPr>
          <w:fldChar w:fldCharType="separate"/>
        </w:r>
        <w:r w:rsidR="00B74C8A">
          <w:rPr>
            <w:noProof/>
            <w:webHidden/>
          </w:rPr>
          <w:t>71</w:t>
        </w:r>
        <w:r w:rsidR="004F57FE">
          <w:rPr>
            <w:noProof/>
            <w:webHidden/>
          </w:rPr>
          <w:fldChar w:fldCharType="end"/>
        </w:r>
      </w:hyperlink>
    </w:p>
    <w:p w14:paraId="468907CC" w14:textId="77777777" w:rsidR="007714DC" w:rsidRDefault="00704B11">
      <w:pPr>
        <w:pStyle w:val="TOC3"/>
        <w:tabs>
          <w:tab w:val="right" w:leader="dot" w:pos="6679"/>
        </w:tabs>
        <w:rPr>
          <w:rFonts w:ascii="Times New Roman" w:hAnsi="Times New Roman" w:cs="Times New Roman"/>
          <w:noProof/>
          <w:lang w:val="en-US"/>
        </w:rPr>
      </w:pPr>
      <w:hyperlink w:anchor="_Toc184033098" w:history="1">
        <w:r w:rsidR="007714DC" w:rsidRPr="0000456C">
          <w:rPr>
            <w:rStyle w:val="Hyperlink"/>
            <w:noProof/>
          </w:rPr>
          <w:t>5. Conditions of Confession</w:t>
        </w:r>
        <w:r w:rsidR="007714DC">
          <w:rPr>
            <w:noProof/>
            <w:webHidden/>
          </w:rPr>
          <w:tab/>
        </w:r>
        <w:r w:rsidR="004F57FE">
          <w:rPr>
            <w:noProof/>
            <w:webHidden/>
          </w:rPr>
          <w:fldChar w:fldCharType="begin"/>
        </w:r>
        <w:r w:rsidR="007714DC">
          <w:rPr>
            <w:noProof/>
            <w:webHidden/>
          </w:rPr>
          <w:instrText xml:space="preserve"> PAGEREF _Toc184033098 \h </w:instrText>
        </w:r>
        <w:r w:rsidR="004F57FE">
          <w:rPr>
            <w:noProof/>
            <w:webHidden/>
          </w:rPr>
        </w:r>
        <w:r w:rsidR="004F57FE">
          <w:rPr>
            <w:noProof/>
            <w:webHidden/>
          </w:rPr>
          <w:fldChar w:fldCharType="separate"/>
        </w:r>
        <w:r w:rsidR="00B74C8A">
          <w:rPr>
            <w:noProof/>
            <w:webHidden/>
          </w:rPr>
          <w:t>71</w:t>
        </w:r>
        <w:r w:rsidR="004F57FE">
          <w:rPr>
            <w:noProof/>
            <w:webHidden/>
          </w:rPr>
          <w:fldChar w:fldCharType="end"/>
        </w:r>
      </w:hyperlink>
    </w:p>
    <w:p w14:paraId="11FCF3A8" w14:textId="77777777" w:rsidR="007714DC" w:rsidRDefault="00704B11">
      <w:pPr>
        <w:pStyle w:val="TOC1"/>
        <w:tabs>
          <w:tab w:val="right" w:leader="dot" w:pos="6679"/>
        </w:tabs>
        <w:rPr>
          <w:rFonts w:ascii="Times New Roman" w:hAnsi="Times New Roman" w:cs="Times New Roman"/>
          <w:noProof/>
          <w:lang w:val="en-US"/>
        </w:rPr>
      </w:pPr>
      <w:hyperlink w:anchor="_Toc184033099" w:history="1">
        <w:r w:rsidR="007714DC" w:rsidRPr="0000456C">
          <w:rPr>
            <w:rStyle w:val="Hyperlink"/>
            <w:noProof/>
          </w:rPr>
          <w:t>Cases of Theft</w:t>
        </w:r>
        <w:r w:rsidR="007714DC">
          <w:rPr>
            <w:noProof/>
            <w:webHidden/>
          </w:rPr>
          <w:tab/>
        </w:r>
        <w:r w:rsidR="004F57FE">
          <w:rPr>
            <w:noProof/>
            <w:webHidden/>
          </w:rPr>
          <w:fldChar w:fldCharType="begin"/>
        </w:r>
        <w:r w:rsidR="007714DC">
          <w:rPr>
            <w:noProof/>
            <w:webHidden/>
          </w:rPr>
          <w:instrText xml:space="preserve"> PAGEREF _Toc184033099 \h </w:instrText>
        </w:r>
        <w:r w:rsidR="004F57FE">
          <w:rPr>
            <w:noProof/>
            <w:webHidden/>
          </w:rPr>
        </w:r>
        <w:r w:rsidR="004F57FE">
          <w:rPr>
            <w:noProof/>
            <w:webHidden/>
          </w:rPr>
          <w:fldChar w:fldCharType="separate"/>
        </w:r>
        <w:r w:rsidR="00B74C8A">
          <w:rPr>
            <w:noProof/>
            <w:webHidden/>
          </w:rPr>
          <w:t>73</w:t>
        </w:r>
        <w:r w:rsidR="004F57FE">
          <w:rPr>
            <w:noProof/>
            <w:webHidden/>
          </w:rPr>
          <w:fldChar w:fldCharType="end"/>
        </w:r>
      </w:hyperlink>
    </w:p>
    <w:p w14:paraId="301C1FA4" w14:textId="77777777" w:rsidR="007714DC" w:rsidRDefault="00704B11">
      <w:pPr>
        <w:pStyle w:val="TOC3"/>
        <w:tabs>
          <w:tab w:val="right" w:leader="dot" w:pos="6679"/>
        </w:tabs>
        <w:rPr>
          <w:rFonts w:ascii="Times New Roman" w:hAnsi="Times New Roman" w:cs="Times New Roman"/>
          <w:noProof/>
          <w:lang w:val="en-US"/>
        </w:rPr>
      </w:pPr>
      <w:hyperlink w:anchor="_Toc184033100" w:history="1">
        <w:r w:rsidR="007714DC" w:rsidRPr="0000456C">
          <w:rPr>
            <w:rStyle w:val="Hyperlink"/>
            <w:noProof/>
          </w:rPr>
          <w:t>1. Hazrat Ali (a.s.) as a Plaintiff in the case of Theft of an Armour</w:t>
        </w:r>
        <w:r w:rsidR="007714DC">
          <w:rPr>
            <w:noProof/>
            <w:webHidden/>
          </w:rPr>
          <w:tab/>
        </w:r>
        <w:r w:rsidR="004F57FE">
          <w:rPr>
            <w:noProof/>
            <w:webHidden/>
          </w:rPr>
          <w:fldChar w:fldCharType="begin"/>
        </w:r>
        <w:r w:rsidR="007714DC">
          <w:rPr>
            <w:noProof/>
            <w:webHidden/>
          </w:rPr>
          <w:instrText xml:space="preserve"> PAGEREF _Toc184033100 \h </w:instrText>
        </w:r>
        <w:r w:rsidR="004F57FE">
          <w:rPr>
            <w:noProof/>
            <w:webHidden/>
          </w:rPr>
        </w:r>
        <w:r w:rsidR="004F57FE">
          <w:rPr>
            <w:noProof/>
            <w:webHidden/>
          </w:rPr>
          <w:fldChar w:fldCharType="separate"/>
        </w:r>
        <w:r w:rsidR="00B74C8A">
          <w:rPr>
            <w:noProof/>
            <w:webHidden/>
          </w:rPr>
          <w:t>73</w:t>
        </w:r>
        <w:r w:rsidR="004F57FE">
          <w:rPr>
            <w:noProof/>
            <w:webHidden/>
          </w:rPr>
          <w:fldChar w:fldCharType="end"/>
        </w:r>
      </w:hyperlink>
    </w:p>
    <w:p w14:paraId="41F6A57A" w14:textId="77777777" w:rsidR="007714DC" w:rsidRDefault="00704B11">
      <w:pPr>
        <w:pStyle w:val="TOC3"/>
        <w:tabs>
          <w:tab w:val="right" w:leader="dot" w:pos="6679"/>
        </w:tabs>
        <w:rPr>
          <w:rFonts w:ascii="Times New Roman" w:hAnsi="Times New Roman" w:cs="Times New Roman"/>
          <w:noProof/>
          <w:lang w:val="en-US"/>
        </w:rPr>
      </w:pPr>
      <w:hyperlink w:anchor="_Toc184033101" w:history="1">
        <w:r w:rsidR="007714DC" w:rsidRPr="0000456C">
          <w:rPr>
            <w:rStyle w:val="Hyperlink"/>
            <w:noProof/>
          </w:rPr>
          <w:t>2. A Thief and a House-Wife</w:t>
        </w:r>
        <w:r w:rsidR="007714DC">
          <w:rPr>
            <w:noProof/>
            <w:webHidden/>
          </w:rPr>
          <w:tab/>
        </w:r>
        <w:r w:rsidR="004F57FE">
          <w:rPr>
            <w:noProof/>
            <w:webHidden/>
          </w:rPr>
          <w:fldChar w:fldCharType="begin"/>
        </w:r>
        <w:r w:rsidR="007714DC">
          <w:rPr>
            <w:noProof/>
            <w:webHidden/>
          </w:rPr>
          <w:instrText xml:space="preserve"> PAGEREF _Toc184033101 \h </w:instrText>
        </w:r>
        <w:r w:rsidR="004F57FE">
          <w:rPr>
            <w:noProof/>
            <w:webHidden/>
          </w:rPr>
        </w:r>
        <w:r w:rsidR="004F57FE">
          <w:rPr>
            <w:noProof/>
            <w:webHidden/>
          </w:rPr>
          <w:fldChar w:fldCharType="separate"/>
        </w:r>
        <w:r w:rsidR="00B74C8A">
          <w:rPr>
            <w:noProof/>
            <w:webHidden/>
          </w:rPr>
          <w:t>75</w:t>
        </w:r>
        <w:r w:rsidR="004F57FE">
          <w:rPr>
            <w:noProof/>
            <w:webHidden/>
          </w:rPr>
          <w:fldChar w:fldCharType="end"/>
        </w:r>
      </w:hyperlink>
    </w:p>
    <w:p w14:paraId="2E371D6D" w14:textId="77777777" w:rsidR="007714DC" w:rsidRDefault="00704B11">
      <w:pPr>
        <w:pStyle w:val="TOC3"/>
        <w:tabs>
          <w:tab w:val="right" w:leader="dot" w:pos="6679"/>
        </w:tabs>
        <w:rPr>
          <w:rFonts w:ascii="Times New Roman" w:hAnsi="Times New Roman" w:cs="Times New Roman"/>
          <w:noProof/>
          <w:lang w:val="en-US"/>
        </w:rPr>
      </w:pPr>
      <w:hyperlink w:anchor="_Toc184033102" w:history="1">
        <w:r w:rsidR="007714DC" w:rsidRPr="0000456C">
          <w:rPr>
            <w:rStyle w:val="Hyperlink"/>
            <w:noProof/>
          </w:rPr>
          <w:t>3. The Eight Thieves</w:t>
        </w:r>
        <w:r w:rsidR="007714DC">
          <w:rPr>
            <w:noProof/>
            <w:webHidden/>
          </w:rPr>
          <w:tab/>
        </w:r>
        <w:r w:rsidR="004F57FE">
          <w:rPr>
            <w:noProof/>
            <w:webHidden/>
          </w:rPr>
          <w:fldChar w:fldCharType="begin"/>
        </w:r>
        <w:r w:rsidR="007714DC">
          <w:rPr>
            <w:noProof/>
            <w:webHidden/>
          </w:rPr>
          <w:instrText xml:space="preserve"> PAGEREF _Toc184033102 \h </w:instrText>
        </w:r>
        <w:r w:rsidR="004F57FE">
          <w:rPr>
            <w:noProof/>
            <w:webHidden/>
          </w:rPr>
        </w:r>
        <w:r w:rsidR="004F57FE">
          <w:rPr>
            <w:noProof/>
            <w:webHidden/>
          </w:rPr>
          <w:fldChar w:fldCharType="separate"/>
        </w:r>
        <w:r w:rsidR="00B74C8A">
          <w:rPr>
            <w:noProof/>
            <w:webHidden/>
          </w:rPr>
          <w:t>75</w:t>
        </w:r>
        <w:r w:rsidR="004F57FE">
          <w:rPr>
            <w:noProof/>
            <w:webHidden/>
          </w:rPr>
          <w:fldChar w:fldCharType="end"/>
        </w:r>
      </w:hyperlink>
    </w:p>
    <w:p w14:paraId="1370ABDA" w14:textId="77777777" w:rsidR="007714DC" w:rsidRDefault="00704B11">
      <w:pPr>
        <w:pStyle w:val="TOC3"/>
        <w:tabs>
          <w:tab w:val="right" w:leader="dot" w:pos="6679"/>
        </w:tabs>
        <w:rPr>
          <w:rFonts w:ascii="Times New Roman" w:hAnsi="Times New Roman" w:cs="Times New Roman"/>
          <w:noProof/>
          <w:lang w:val="en-US"/>
        </w:rPr>
      </w:pPr>
      <w:hyperlink w:anchor="_Toc184033103" w:history="1">
        <w:r w:rsidR="007714DC" w:rsidRPr="0000456C">
          <w:rPr>
            <w:rStyle w:val="Hyperlink"/>
            <w:noProof/>
          </w:rPr>
          <w:t>4. The One whose Hand is Amputated as Punishment for Committing Theft</w:t>
        </w:r>
        <w:r w:rsidR="007714DC">
          <w:rPr>
            <w:noProof/>
            <w:webHidden/>
          </w:rPr>
          <w:tab/>
        </w:r>
        <w:r w:rsidR="004F57FE">
          <w:rPr>
            <w:noProof/>
            <w:webHidden/>
          </w:rPr>
          <w:fldChar w:fldCharType="begin"/>
        </w:r>
        <w:r w:rsidR="007714DC">
          <w:rPr>
            <w:noProof/>
            <w:webHidden/>
          </w:rPr>
          <w:instrText xml:space="preserve"> PAGEREF _Toc184033103 \h </w:instrText>
        </w:r>
        <w:r w:rsidR="004F57FE">
          <w:rPr>
            <w:noProof/>
            <w:webHidden/>
          </w:rPr>
        </w:r>
        <w:r w:rsidR="004F57FE">
          <w:rPr>
            <w:noProof/>
            <w:webHidden/>
          </w:rPr>
          <w:fldChar w:fldCharType="separate"/>
        </w:r>
        <w:r w:rsidR="00B74C8A">
          <w:rPr>
            <w:noProof/>
            <w:webHidden/>
          </w:rPr>
          <w:t>79</w:t>
        </w:r>
        <w:r w:rsidR="004F57FE">
          <w:rPr>
            <w:noProof/>
            <w:webHidden/>
          </w:rPr>
          <w:fldChar w:fldCharType="end"/>
        </w:r>
      </w:hyperlink>
    </w:p>
    <w:p w14:paraId="647D8816" w14:textId="77777777" w:rsidR="007714DC" w:rsidRDefault="00704B11">
      <w:pPr>
        <w:pStyle w:val="TOC3"/>
        <w:tabs>
          <w:tab w:val="right" w:leader="dot" w:pos="6679"/>
        </w:tabs>
        <w:rPr>
          <w:rFonts w:ascii="Times New Roman" w:hAnsi="Times New Roman" w:cs="Times New Roman"/>
          <w:noProof/>
          <w:lang w:val="en-US"/>
        </w:rPr>
      </w:pPr>
      <w:hyperlink w:anchor="_Toc184033104" w:history="1">
        <w:r w:rsidR="007714DC" w:rsidRPr="0000456C">
          <w:rPr>
            <w:rStyle w:val="Hyperlink"/>
            <w:noProof/>
          </w:rPr>
          <w:t>5. It is not Forbidden if one, in whose House enters a Thief and is ready to Fight, kills him</w:t>
        </w:r>
        <w:r w:rsidR="007714DC">
          <w:rPr>
            <w:noProof/>
            <w:webHidden/>
          </w:rPr>
          <w:tab/>
        </w:r>
        <w:r w:rsidR="004F57FE">
          <w:rPr>
            <w:noProof/>
            <w:webHidden/>
          </w:rPr>
          <w:fldChar w:fldCharType="begin"/>
        </w:r>
        <w:r w:rsidR="007714DC">
          <w:rPr>
            <w:noProof/>
            <w:webHidden/>
          </w:rPr>
          <w:instrText xml:space="preserve"> PAGEREF _Toc184033104 \h </w:instrText>
        </w:r>
        <w:r w:rsidR="004F57FE">
          <w:rPr>
            <w:noProof/>
            <w:webHidden/>
          </w:rPr>
        </w:r>
        <w:r w:rsidR="004F57FE">
          <w:rPr>
            <w:noProof/>
            <w:webHidden/>
          </w:rPr>
          <w:fldChar w:fldCharType="separate"/>
        </w:r>
        <w:r w:rsidR="00B74C8A">
          <w:rPr>
            <w:noProof/>
            <w:webHidden/>
          </w:rPr>
          <w:t>80</w:t>
        </w:r>
        <w:r w:rsidR="004F57FE">
          <w:rPr>
            <w:noProof/>
            <w:webHidden/>
          </w:rPr>
          <w:fldChar w:fldCharType="end"/>
        </w:r>
      </w:hyperlink>
    </w:p>
    <w:p w14:paraId="3EDA8F2E" w14:textId="77777777" w:rsidR="007714DC" w:rsidRDefault="00704B11">
      <w:pPr>
        <w:pStyle w:val="TOC3"/>
        <w:tabs>
          <w:tab w:val="right" w:leader="dot" w:pos="6679"/>
        </w:tabs>
        <w:rPr>
          <w:rFonts w:ascii="Times New Roman" w:hAnsi="Times New Roman" w:cs="Times New Roman"/>
          <w:noProof/>
          <w:lang w:val="en-US"/>
        </w:rPr>
      </w:pPr>
      <w:hyperlink w:anchor="_Toc184033105" w:history="1">
        <w:r w:rsidR="007714DC" w:rsidRPr="0000456C">
          <w:rPr>
            <w:rStyle w:val="Hyperlink"/>
            <w:noProof/>
          </w:rPr>
          <w:t>6. A Clever Thief who had Committed Theft One Hundred Times</w:t>
        </w:r>
        <w:r w:rsidR="007714DC">
          <w:rPr>
            <w:noProof/>
            <w:webHidden/>
          </w:rPr>
          <w:tab/>
        </w:r>
        <w:r w:rsidR="004F57FE">
          <w:rPr>
            <w:noProof/>
            <w:webHidden/>
          </w:rPr>
          <w:fldChar w:fldCharType="begin"/>
        </w:r>
        <w:r w:rsidR="007714DC">
          <w:rPr>
            <w:noProof/>
            <w:webHidden/>
          </w:rPr>
          <w:instrText xml:space="preserve"> PAGEREF _Toc184033105 \h </w:instrText>
        </w:r>
        <w:r w:rsidR="004F57FE">
          <w:rPr>
            <w:noProof/>
            <w:webHidden/>
          </w:rPr>
        </w:r>
        <w:r w:rsidR="004F57FE">
          <w:rPr>
            <w:noProof/>
            <w:webHidden/>
          </w:rPr>
          <w:fldChar w:fldCharType="separate"/>
        </w:r>
        <w:r w:rsidR="00B74C8A">
          <w:rPr>
            <w:noProof/>
            <w:webHidden/>
          </w:rPr>
          <w:t>80</w:t>
        </w:r>
        <w:r w:rsidR="004F57FE">
          <w:rPr>
            <w:noProof/>
            <w:webHidden/>
          </w:rPr>
          <w:fldChar w:fldCharType="end"/>
        </w:r>
      </w:hyperlink>
    </w:p>
    <w:p w14:paraId="61B3B3B9" w14:textId="77777777" w:rsidR="007714DC" w:rsidRDefault="00704B11">
      <w:pPr>
        <w:pStyle w:val="TOC3"/>
        <w:tabs>
          <w:tab w:val="right" w:leader="dot" w:pos="6679"/>
        </w:tabs>
        <w:rPr>
          <w:rFonts w:ascii="Times New Roman" w:hAnsi="Times New Roman" w:cs="Times New Roman"/>
          <w:noProof/>
          <w:lang w:val="en-US"/>
        </w:rPr>
      </w:pPr>
      <w:hyperlink w:anchor="_Toc184033106" w:history="1">
        <w:r w:rsidR="007714DC" w:rsidRPr="0000456C">
          <w:rPr>
            <w:rStyle w:val="Hyperlink"/>
            <w:noProof/>
          </w:rPr>
          <w:t>7. Acquits an Accused who Admits his Crime of Theft</w:t>
        </w:r>
        <w:r w:rsidR="007714DC">
          <w:rPr>
            <w:noProof/>
            <w:webHidden/>
          </w:rPr>
          <w:tab/>
        </w:r>
        <w:r w:rsidR="004F57FE">
          <w:rPr>
            <w:noProof/>
            <w:webHidden/>
          </w:rPr>
          <w:fldChar w:fldCharType="begin"/>
        </w:r>
        <w:r w:rsidR="007714DC">
          <w:rPr>
            <w:noProof/>
            <w:webHidden/>
          </w:rPr>
          <w:instrText xml:space="preserve"> PAGEREF _Toc184033106 \h </w:instrText>
        </w:r>
        <w:r w:rsidR="004F57FE">
          <w:rPr>
            <w:noProof/>
            <w:webHidden/>
          </w:rPr>
        </w:r>
        <w:r w:rsidR="004F57FE">
          <w:rPr>
            <w:noProof/>
            <w:webHidden/>
          </w:rPr>
          <w:fldChar w:fldCharType="separate"/>
        </w:r>
        <w:r w:rsidR="00B74C8A">
          <w:rPr>
            <w:noProof/>
            <w:webHidden/>
          </w:rPr>
          <w:t>82</w:t>
        </w:r>
        <w:r w:rsidR="004F57FE">
          <w:rPr>
            <w:noProof/>
            <w:webHidden/>
          </w:rPr>
          <w:fldChar w:fldCharType="end"/>
        </w:r>
      </w:hyperlink>
    </w:p>
    <w:p w14:paraId="46029C25" w14:textId="77777777" w:rsidR="007714DC" w:rsidRDefault="00704B11">
      <w:pPr>
        <w:pStyle w:val="TOC3"/>
        <w:tabs>
          <w:tab w:val="right" w:leader="dot" w:pos="6679"/>
        </w:tabs>
        <w:rPr>
          <w:rFonts w:ascii="Times New Roman" w:hAnsi="Times New Roman" w:cs="Times New Roman"/>
          <w:noProof/>
          <w:lang w:val="en-US"/>
        </w:rPr>
      </w:pPr>
      <w:hyperlink w:anchor="_Toc184033107" w:history="1">
        <w:r w:rsidR="007714DC" w:rsidRPr="0000456C">
          <w:rPr>
            <w:rStyle w:val="Hyperlink"/>
            <w:noProof/>
          </w:rPr>
          <w:t>8. Punishment for Committing Theft for a Second and a Third Time</w:t>
        </w:r>
        <w:r w:rsidR="007714DC">
          <w:rPr>
            <w:noProof/>
            <w:webHidden/>
          </w:rPr>
          <w:tab/>
        </w:r>
        <w:r w:rsidR="004F57FE">
          <w:rPr>
            <w:noProof/>
            <w:webHidden/>
          </w:rPr>
          <w:fldChar w:fldCharType="begin"/>
        </w:r>
        <w:r w:rsidR="007714DC">
          <w:rPr>
            <w:noProof/>
            <w:webHidden/>
          </w:rPr>
          <w:instrText xml:space="preserve"> PAGEREF _Toc184033107 \h </w:instrText>
        </w:r>
        <w:r w:rsidR="004F57FE">
          <w:rPr>
            <w:noProof/>
            <w:webHidden/>
          </w:rPr>
        </w:r>
        <w:r w:rsidR="004F57FE">
          <w:rPr>
            <w:noProof/>
            <w:webHidden/>
          </w:rPr>
          <w:fldChar w:fldCharType="separate"/>
        </w:r>
        <w:r w:rsidR="00B74C8A">
          <w:rPr>
            <w:noProof/>
            <w:webHidden/>
          </w:rPr>
          <w:t>82</w:t>
        </w:r>
        <w:r w:rsidR="004F57FE">
          <w:rPr>
            <w:noProof/>
            <w:webHidden/>
          </w:rPr>
          <w:fldChar w:fldCharType="end"/>
        </w:r>
      </w:hyperlink>
    </w:p>
    <w:p w14:paraId="6D2D0C68" w14:textId="77777777" w:rsidR="007714DC" w:rsidRDefault="00704B11">
      <w:pPr>
        <w:pStyle w:val="TOC3"/>
        <w:tabs>
          <w:tab w:val="right" w:leader="dot" w:pos="6679"/>
        </w:tabs>
        <w:rPr>
          <w:rFonts w:ascii="Times New Roman" w:hAnsi="Times New Roman" w:cs="Times New Roman"/>
          <w:noProof/>
          <w:lang w:val="en-US"/>
        </w:rPr>
      </w:pPr>
      <w:hyperlink w:anchor="_Toc184033108" w:history="1">
        <w:r w:rsidR="007714DC" w:rsidRPr="0000456C">
          <w:rPr>
            <w:rStyle w:val="Hyperlink"/>
            <w:noProof/>
          </w:rPr>
          <w:t>9. Shroud Stealers</w:t>
        </w:r>
        <w:r w:rsidR="007714DC">
          <w:rPr>
            <w:noProof/>
            <w:webHidden/>
          </w:rPr>
          <w:tab/>
        </w:r>
        <w:r w:rsidR="004F57FE">
          <w:rPr>
            <w:noProof/>
            <w:webHidden/>
          </w:rPr>
          <w:fldChar w:fldCharType="begin"/>
        </w:r>
        <w:r w:rsidR="007714DC">
          <w:rPr>
            <w:noProof/>
            <w:webHidden/>
          </w:rPr>
          <w:instrText xml:space="preserve"> PAGEREF _Toc184033108 \h </w:instrText>
        </w:r>
        <w:r w:rsidR="004F57FE">
          <w:rPr>
            <w:noProof/>
            <w:webHidden/>
          </w:rPr>
        </w:r>
        <w:r w:rsidR="004F57FE">
          <w:rPr>
            <w:noProof/>
            <w:webHidden/>
          </w:rPr>
          <w:fldChar w:fldCharType="separate"/>
        </w:r>
        <w:r w:rsidR="00B74C8A">
          <w:rPr>
            <w:noProof/>
            <w:webHidden/>
          </w:rPr>
          <w:t>85</w:t>
        </w:r>
        <w:r w:rsidR="004F57FE">
          <w:rPr>
            <w:noProof/>
            <w:webHidden/>
          </w:rPr>
          <w:fldChar w:fldCharType="end"/>
        </w:r>
      </w:hyperlink>
    </w:p>
    <w:p w14:paraId="7441F13B" w14:textId="77777777" w:rsidR="007714DC" w:rsidRDefault="00704B11">
      <w:pPr>
        <w:pStyle w:val="TOC3"/>
        <w:tabs>
          <w:tab w:val="right" w:leader="dot" w:pos="6679"/>
        </w:tabs>
        <w:rPr>
          <w:rFonts w:ascii="Times New Roman" w:hAnsi="Times New Roman" w:cs="Times New Roman"/>
          <w:noProof/>
          <w:lang w:val="en-US"/>
        </w:rPr>
      </w:pPr>
      <w:hyperlink w:anchor="_Toc184033109" w:history="1">
        <w:r w:rsidR="007714DC" w:rsidRPr="0000456C">
          <w:rPr>
            <w:rStyle w:val="Hyperlink"/>
            <w:noProof/>
          </w:rPr>
          <w:t>10. Slave Trade</w:t>
        </w:r>
        <w:r w:rsidR="007714DC">
          <w:rPr>
            <w:noProof/>
            <w:webHidden/>
          </w:rPr>
          <w:tab/>
        </w:r>
        <w:r w:rsidR="004F57FE">
          <w:rPr>
            <w:noProof/>
            <w:webHidden/>
          </w:rPr>
          <w:fldChar w:fldCharType="begin"/>
        </w:r>
        <w:r w:rsidR="007714DC">
          <w:rPr>
            <w:noProof/>
            <w:webHidden/>
          </w:rPr>
          <w:instrText xml:space="preserve"> PAGEREF _Toc184033109 \h </w:instrText>
        </w:r>
        <w:r w:rsidR="004F57FE">
          <w:rPr>
            <w:noProof/>
            <w:webHidden/>
          </w:rPr>
        </w:r>
        <w:r w:rsidR="004F57FE">
          <w:rPr>
            <w:noProof/>
            <w:webHidden/>
          </w:rPr>
          <w:fldChar w:fldCharType="separate"/>
        </w:r>
        <w:r w:rsidR="00B74C8A">
          <w:rPr>
            <w:noProof/>
            <w:webHidden/>
          </w:rPr>
          <w:t>85</w:t>
        </w:r>
        <w:r w:rsidR="004F57FE">
          <w:rPr>
            <w:noProof/>
            <w:webHidden/>
          </w:rPr>
          <w:fldChar w:fldCharType="end"/>
        </w:r>
      </w:hyperlink>
    </w:p>
    <w:p w14:paraId="20D06397" w14:textId="77777777" w:rsidR="007714DC" w:rsidRDefault="00704B11">
      <w:pPr>
        <w:pStyle w:val="TOC3"/>
        <w:tabs>
          <w:tab w:val="right" w:leader="dot" w:pos="6679"/>
        </w:tabs>
        <w:rPr>
          <w:rFonts w:ascii="Times New Roman" w:hAnsi="Times New Roman" w:cs="Times New Roman"/>
          <w:noProof/>
          <w:lang w:val="en-US"/>
        </w:rPr>
      </w:pPr>
      <w:hyperlink w:anchor="_Toc184033110" w:history="1">
        <w:r w:rsidR="007714DC" w:rsidRPr="0000456C">
          <w:rPr>
            <w:rStyle w:val="Hyperlink"/>
            <w:noProof/>
          </w:rPr>
          <w:t>11. The Stage when Punishment to a Thief is Necessary</w:t>
        </w:r>
        <w:r w:rsidR="007714DC">
          <w:rPr>
            <w:noProof/>
            <w:webHidden/>
          </w:rPr>
          <w:tab/>
        </w:r>
        <w:r w:rsidR="004F57FE">
          <w:rPr>
            <w:noProof/>
            <w:webHidden/>
          </w:rPr>
          <w:fldChar w:fldCharType="begin"/>
        </w:r>
        <w:r w:rsidR="007714DC">
          <w:rPr>
            <w:noProof/>
            <w:webHidden/>
          </w:rPr>
          <w:instrText xml:space="preserve"> PAGEREF _Toc184033110 \h </w:instrText>
        </w:r>
        <w:r w:rsidR="004F57FE">
          <w:rPr>
            <w:noProof/>
            <w:webHidden/>
          </w:rPr>
        </w:r>
        <w:r w:rsidR="004F57FE">
          <w:rPr>
            <w:noProof/>
            <w:webHidden/>
          </w:rPr>
          <w:fldChar w:fldCharType="separate"/>
        </w:r>
        <w:r w:rsidR="00B74C8A">
          <w:rPr>
            <w:noProof/>
            <w:webHidden/>
          </w:rPr>
          <w:t>85</w:t>
        </w:r>
        <w:r w:rsidR="004F57FE">
          <w:rPr>
            <w:noProof/>
            <w:webHidden/>
          </w:rPr>
          <w:fldChar w:fldCharType="end"/>
        </w:r>
      </w:hyperlink>
    </w:p>
    <w:p w14:paraId="758954C5" w14:textId="77777777" w:rsidR="007714DC" w:rsidRDefault="00704B11">
      <w:pPr>
        <w:pStyle w:val="TOC3"/>
        <w:tabs>
          <w:tab w:val="right" w:leader="dot" w:pos="6679"/>
        </w:tabs>
        <w:rPr>
          <w:rFonts w:ascii="Times New Roman" w:hAnsi="Times New Roman" w:cs="Times New Roman"/>
          <w:noProof/>
          <w:lang w:val="en-US"/>
        </w:rPr>
      </w:pPr>
      <w:hyperlink w:anchor="_Toc184033111" w:history="1">
        <w:r w:rsidR="007714DC" w:rsidRPr="0000456C">
          <w:rPr>
            <w:rStyle w:val="Hyperlink"/>
            <w:noProof/>
          </w:rPr>
          <w:t>12. Punishment for a Sharp Practiser — Pickpocket</w:t>
        </w:r>
        <w:r w:rsidR="007714DC">
          <w:rPr>
            <w:noProof/>
            <w:webHidden/>
          </w:rPr>
          <w:tab/>
        </w:r>
        <w:r w:rsidR="004F57FE">
          <w:rPr>
            <w:noProof/>
            <w:webHidden/>
          </w:rPr>
          <w:fldChar w:fldCharType="begin"/>
        </w:r>
        <w:r w:rsidR="007714DC">
          <w:rPr>
            <w:noProof/>
            <w:webHidden/>
          </w:rPr>
          <w:instrText xml:space="preserve"> PAGEREF _Toc184033111 \h </w:instrText>
        </w:r>
        <w:r w:rsidR="004F57FE">
          <w:rPr>
            <w:noProof/>
            <w:webHidden/>
          </w:rPr>
        </w:r>
        <w:r w:rsidR="004F57FE">
          <w:rPr>
            <w:noProof/>
            <w:webHidden/>
          </w:rPr>
          <w:fldChar w:fldCharType="separate"/>
        </w:r>
        <w:r w:rsidR="00B74C8A">
          <w:rPr>
            <w:noProof/>
            <w:webHidden/>
          </w:rPr>
          <w:t>86</w:t>
        </w:r>
        <w:r w:rsidR="004F57FE">
          <w:rPr>
            <w:noProof/>
            <w:webHidden/>
          </w:rPr>
          <w:fldChar w:fldCharType="end"/>
        </w:r>
      </w:hyperlink>
    </w:p>
    <w:p w14:paraId="3085FD42" w14:textId="77777777" w:rsidR="007714DC" w:rsidRDefault="00704B11">
      <w:pPr>
        <w:pStyle w:val="TOC3"/>
        <w:tabs>
          <w:tab w:val="right" w:leader="dot" w:pos="6679"/>
        </w:tabs>
        <w:rPr>
          <w:rFonts w:ascii="Times New Roman" w:hAnsi="Times New Roman" w:cs="Times New Roman"/>
          <w:noProof/>
          <w:lang w:val="en-US"/>
        </w:rPr>
      </w:pPr>
      <w:hyperlink w:anchor="_Toc184033112" w:history="1">
        <w:r w:rsidR="007714DC" w:rsidRPr="0000456C">
          <w:rPr>
            <w:rStyle w:val="Hyperlink"/>
            <w:noProof/>
          </w:rPr>
          <w:t>13. A Thief who had snatched an Earring from a Girl</w:t>
        </w:r>
        <w:r w:rsidR="007714DC">
          <w:rPr>
            <w:noProof/>
            <w:webHidden/>
          </w:rPr>
          <w:tab/>
        </w:r>
        <w:r w:rsidR="004F57FE">
          <w:rPr>
            <w:noProof/>
            <w:webHidden/>
          </w:rPr>
          <w:fldChar w:fldCharType="begin"/>
        </w:r>
        <w:r w:rsidR="007714DC">
          <w:rPr>
            <w:noProof/>
            <w:webHidden/>
          </w:rPr>
          <w:instrText xml:space="preserve"> PAGEREF _Toc184033112 \h </w:instrText>
        </w:r>
        <w:r w:rsidR="004F57FE">
          <w:rPr>
            <w:noProof/>
            <w:webHidden/>
          </w:rPr>
        </w:r>
        <w:r w:rsidR="004F57FE">
          <w:rPr>
            <w:noProof/>
            <w:webHidden/>
          </w:rPr>
          <w:fldChar w:fldCharType="separate"/>
        </w:r>
        <w:r w:rsidR="00B74C8A">
          <w:rPr>
            <w:noProof/>
            <w:webHidden/>
          </w:rPr>
          <w:t>87</w:t>
        </w:r>
        <w:r w:rsidR="004F57FE">
          <w:rPr>
            <w:noProof/>
            <w:webHidden/>
          </w:rPr>
          <w:fldChar w:fldCharType="end"/>
        </w:r>
      </w:hyperlink>
    </w:p>
    <w:p w14:paraId="1F5191D7" w14:textId="77777777" w:rsidR="007714DC" w:rsidRDefault="00704B11">
      <w:pPr>
        <w:pStyle w:val="TOC3"/>
        <w:tabs>
          <w:tab w:val="right" w:leader="dot" w:pos="6679"/>
        </w:tabs>
        <w:rPr>
          <w:rFonts w:ascii="Times New Roman" w:hAnsi="Times New Roman" w:cs="Times New Roman"/>
          <w:noProof/>
          <w:lang w:val="en-US"/>
        </w:rPr>
      </w:pPr>
      <w:hyperlink w:anchor="_Toc184033113" w:history="1">
        <w:r w:rsidR="007714DC" w:rsidRPr="0000456C">
          <w:rPr>
            <w:rStyle w:val="Hyperlink"/>
            <w:noProof/>
          </w:rPr>
          <w:t>14. Committing Theft during Famine</w:t>
        </w:r>
        <w:r w:rsidR="007714DC">
          <w:rPr>
            <w:noProof/>
            <w:webHidden/>
          </w:rPr>
          <w:tab/>
        </w:r>
        <w:r w:rsidR="004F57FE">
          <w:rPr>
            <w:noProof/>
            <w:webHidden/>
          </w:rPr>
          <w:fldChar w:fldCharType="begin"/>
        </w:r>
        <w:r w:rsidR="007714DC">
          <w:rPr>
            <w:noProof/>
            <w:webHidden/>
          </w:rPr>
          <w:instrText xml:space="preserve"> PAGEREF _Toc184033113 \h </w:instrText>
        </w:r>
        <w:r w:rsidR="004F57FE">
          <w:rPr>
            <w:noProof/>
            <w:webHidden/>
          </w:rPr>
        </w:r>
        <w:r w:rsidR="004F57FE">
          <w:rPr>
            <w:noProof/>
            <w:webHidden/>
          </w:rPr>
          <w:fldChar w:fldCharType="separate"/>
        </w:r>
        <w:r w:rsidR="00B74C8A">
          <w:rPr>
            <w:noProof/>
            <w:webHidden/>
          </w:rPr>
          <w:t>87</w:t>
        </w:r>
        <w:r w:rsidR="004F57FE">
          <w:rPr>
            <w:noProof/>
            <w:webHidden/>
          </w:rPr>
          <w:fldChar w:fldCharType="end"/>
        </w:r>
      </w:hyperlink>
    </w:p>
    <w:p w14:paraId="175495D0" w14:textId="77777777" w:rsidR="007714DC" w:rsidRDefault="00704B11">
      <w:pPr>
        <w:pStyle w:val="TOC3"/>
        <w:tabs>
          <w:tab w:val="right" w:leader="dot" w:pos="6679"/>
        </w:tabs>
        <w:rPr>
          <w:rFonts w:ascii="Times New Roman" w:hAnsi="Times New Roman" w:cs="Times New Roman"/>
          <w:noProof/>
          <w:lang w:val="en-US"/>
        </w:rPr>
      </w:pPr>
      <w:hyperlink w:anchor="_Toc184033114" w:history="1">
        <w:r w:rsidR="007714DC" w:rsidRPr="0000456C">
          <w:rPr>
            <w:rStyle w:val="Hyperlink"/>
            <w:noProof/>
          </w:rPr>
          <w:t>15. Plucking of Fruits from Fruit Trees for Food</w:t>
        </w:r>
        <w:r w:rsidR="007714DC">
          <w:rPr>
            <w:noProof/>
            <w:webHidden/>
          </w:rPr>
          <w:tab/>
        </w:r>
        <w:r w:rsidR="004F57FE">
          <w:rPr>
            <w:noProof/>
            <w:webHidden/>
          </w:rPr>
          <w:fldChar w:fldCharType="begin"/>
        </w:r>
        <w:r w:rsidR="007714DC">
          <w:rPr>
            <w:noProof/>
            <w:webHidden/>
          </w:rPr>
          <w:instrText xml:space="preserve"> PAGEREF _Toc184033114 \h </w:instrText>
        </w:r>
        <w:r w:rsidR="004F57FE">
          <w:rPr>
            <w:noProof/>
            <w:webHidden/>
          </w:rPr>
        </w:r>
        <w:r w:rsidR="004F57FE">
          <w:rPr>
            <w:noProof/>
            <w:webHidden/>
          </w:rPr>
          <w:fldChar w:fldCharType="separate"/>
        </w:r>
        <w:r w:rsidR="00B74C8A">
          <w:rPr>
            <w:noProof/>
            <w:webHidden/>
          </w:rPr>
          <w:t>88</w:t>
        </w:r>
        <w:r w:rsidR="004F57FE">
          <w:rPr>
            <w:noProof/>
            <w:webHidden/>
          </w:rPr>
          <w:fldChar w:fldCharType="end"/>
        </w:r>
      </w:hyperlink>
    </w:p>
    <w:p w14:paraId="23040297" w14:textId="77777777" w:rsidR="007714DC" w:rsidRDefault="00704B11">
      <w:pPr>
        <w:pStyle w:val="TOC1"/>
        <w:tabs>
          <w:tab w:val="right" w:leader="dot" w:pos="6679"/>
        </w:tabs>
        <w:rPr>
          <w:rFonts w:ascii="Times New Roman" w:hAnsi="Times New Roman" w:cs="Times New Roman"/>
          <w:noProof/>
          <w:lang w:val="en-US"/>
        </w:rPr>
      </w:pPr>
      <w:hyperlink w:anchor="_Toc184033115" w:history="1">
        <w:r w:rsidR="007714DC" w:rsidRPr="0000456C">
          <w:rPr>
            <w:rStyle w:val="Hyperlink"/>
            <w:noProof/>
          </w:rPr>
          <w:t>Cheating and Forgery</w:t>
        </w:r>
        <w:r w:rsidR="007714DC">
          <w:rPr>
            <w:noProof/>
            <w:webHidden/>
          </w:rPr>
          <w:tab/>
        </w:r>
        <w:r w:rsidR="004F57FE">
          <w:rPr>
            <w:noProof/>
            <w:webHidden/>
          </w:rPr>
          <w:fldChar w:fldCharType="begin"/>
        </w:r>
        <w:r w:rsidR="007714DC">
          <w:rPr>
            <w:noProof/>
            <w:webHidden/>
          </w:rPr>
          <w:instrText xml:space="preserve"> PAGEREF _Toc184033115 \h </w:instrText>
        </w:r>
        <w:r w:rsidR="004F57FE">
          <w:rPr>
            <w:noProof/>
            <w:webHidden/>
          </w:rPr>
        </w:r>
        <w:r w:rsidR="004F57FE">
          <w:rPr>
            <w:noProof/>
            <w:webHidden/>
          </w:rPr>
          <w:fldChar w:fldCharType="separate"/>
        </w:r>
        <w:r w:rsidR="00B74C8A">
          <w:rPr>
            <w:noProof/>
            <w:webHidden/>
          </w:rPr>
          <w:t>89</w:t>
        </w:r>
        <w:r w:rsidR="004F57FE">
          <w:rPr>
            <w:noProof/>
            <w:webHidden/>
          </w:rPr>
          <w:fldChar w:fldCharType="end"/>
        </w:r>
      </w:hyperlink>
    </w:p>
    <w:p w14:paraId="6BE40CE8" w14:textId="77777777" w:rsidR="007714DC" w:rsidRDefault="00704B11">
      <w:pPr>
        <w:pStyle w:val="TOC3"/>
        <w:tabs>
          <w:tab w:val="right" w:leader="dot" w:pos="6679"/>
        </w:tabs>
        <w:rPr>
          <w:rFonts w:ascii="Times New Roman" w:hAnsi="Times New Roman" w:cs="Times New Roman"/>
          <w:noProof/>
          <w:lang w:val="en-US"/>
        </w:rPr>
      </w:pPr>
      <w:hyperlink w:anchor="_Toc184033116" w:history="1">
        <w:r w:rsidR="007714DC" w:rsidRPr="0000456C">
          <w:rPr>
            <w:rStyle w:val="Hyperlink"/>
            <w:noProof/>
          </w:rPr>
          <w:t>1. Cheating by Hanzala</w:t>
        </w:r>
        <w:r w:rsidR="007714DC">
          <w:rPr>
            <w:noProof/>
            <w:webHidden/>
          </w:rPr>
          <w:tab/>
        </w:r>
        <w:r w:rsidR="004F57FE">
          <w:rPr>
            <w:noProof/>
            <w:webHidden/>
          </w:rPr>
          <w:fldChar w:fldCharType="begin"/>
        </w:r>
        <w:r w:rsidR="007714DC">
          <w:rPr>
            <w:noProof/>
            <w:webHidden/>
          </w:rPr>
          <w:instrText xml:space="preserve"> PAGEREF _Toc184033116 \h </w:instrText>
        </w:r>
        <w:r w:rsidR="004F57FE">
          <w:rPr>
            <w:noProof/>
            <w:webHidden/>
          </w:rPr>
        </w:r>
        <w:r w:rsidR="004F57FE">
          <w:rPr>
            <w:noProof/>
            <w:webHidden/>
          </w:rPr>
          <w:fldChar w:fldCharType="separate"/>
        </w:r>
        <w:r w:rsidR="00B74C8A">
          <w:rPr>
            <w:noProof/>
            <w:webHidden/>
          </w:rPr>
          <w:t>89</w:t>
        </w:r>
        <w:r w:rsidR="004F57FE">
          <w:rPr>
            <w:noProof/>
            <w:webHidden/>
          </w:rPr>
          <w:fldChar w:fldCharType="end"/>
        </w:r>
      </w:hyperlink>
    </w:p>
    <w:p w14:paraId="26D00703" w14:textId="77777777" w:rsidR="007714DC" w:rsidRDefault="00704B11">
      <w:pPr>
        <w:pStyle w:val="TOC3"/>
        <w:tabs>
          <w:tab w:val="right" w:leader="dot" w:pos="6679"/>
        </w:tabs>
        <w:rPr>
          <w:rFonts w:ascii="Times New Roman" w:hAnsi="Times New Roman" w:cs="Times New Roman"/>
          <w:noProof/>
          <w:lang w:val="en-US"/>
        </w:rPr>
      </w:pPr>
      <w:hyperlink w:anchor="_Toc184033117" w:history="1">
        <w:r w:rsidR="007714DC" w:rsidRPr="0000456C">
          <w:rPr>
            <w:rStyle w:val="Hyperlink"/>
            <w:noProof/>
          </w:rPr>
          <w:t>2. A Case of Forgery</w:t>
        </w:r>
        <w:r w:rsidR="007714DC">
          <w:rPr>
            <w:noProof/>
            <w:webHidden/>
          </w:rPr>
          <w:tab/>
        </w:r>
        <w:r w:rsidR="004F57FE">
          <w:rPr>
            <w:noProof/>
            <w:webHidden/>
          </w:rPr>
          <w:fldChar w:fldCharType="begin"/>
        </w:r>
        <w:r w:rsidR="007714DC">
          <w:rPr>
            <w:noProof/>
            <w:webHidden/>
          </w:rPr>
          <w:instrText xml:space="preserve"> PAGEREF _Toc184033117 \h </w:instrText>
        </w:r>
        <w:r w:rsidR="004F57FE">
          <w:rPr>
            <w:noProof/>
            <w:webHidden/>
          </w:rPr>
        </w:r>
        <w:r w:rsidR="004F57FE">
          <w:rPr>
            <w:noProof/>
            <w:webHidden/>
          </w:rPr>
          <w:fldChar w:fldCharType="separate"/>
        </w:r>
        <w:r w:rsidR="00B74C8A">
          <w:rPr>
            <w:noProof/>
            <w:webHidden/>
          </w:rPr>
          <w:t>92</w:t>
        </w:r>
        <w:r w:rsidR="004F57FE">
          <w:rPr>
            <w:noProof/>
            <w:webHidden/>
          </w:rPr>
          <w:fldChar w:fldCharType="end"/>
        </w:r>
      </w:hyperlink>
    </w:p>
    <w:p w14:paraId="15A9B2C4" w14:textId="77777777" w:rsidR="007714DC" w:rsidRDefault="00704B11">
      <w:pPr>
        <w:pStyle w:val="TOC3"/>
        <w:tabs>
          <w:tab w:val="right" w:leader="dot" w:pos="6679"/>
        </w:tabs>
        <w:rPr>
          <w:rFonts w:ascii="Times New Roman" w:hAnsi="Times New Roman" w:cs="Times New Roman"/>
          <w:noProof/>
          <w:lang w:val="en-US"/>
        </w:rPr>
      </w:pPr>
      <w:hyperlink w:anchor="_Toc184033118" w:history="1">
        <w:r w:rsidR="007714DC" w:rsidRPr="0000456C">
          <w:rPr>
            <w:rStyle w:val="Hyperlink"/>
            <w:noProof/>
          </w:rPr>
          <w:t>3. The Two Cheats</w:t>
        </w:r>
        <w:r w:rsidR="007714DC">
          <w:rPr>
            <w:noProof/>
            <w:webHidden/>
          </w:rPr>
          <w:tab/>
        </w:r>
        <w:r w:rsidR="004F57FE">
          <w:rPr>
            <w:noProof/>
            <w:webHidden/>
          </w:rPr>
          <w:fldChar w:fldCharType="begin"/>
        </w:r>
        <w:r w:rsidR="007714DC">
          <w:rPr>
            <w:noProof/>
            <w:webHidden/>
          </w:rPr>
          <w:instrText xml:space="preserve"> PAGEREF _Toc184033118 \h </w:instrText>
        </w:r>
        <w:r w:rsidR="004F57FE">
          <w:rPr>
            <w:noProof/>
            <w:webHidden/>
          </w:rPr>
        </w:r>
        <w:r w:rsidR="004F57FE">
          <w:rPr>
            <w:noProof/>
            <w:webHidden/>
          </w:rPr>
          <w:fldChar w:fldCharType="separate"/>
        </w:r>
        <w:r w:rsidR="00B74C8A">
          <w:rPr>
            <w:noProof/>
            <w:webHidden/>
          </w:rPr>
          <w:t>92</w:t>
        </w:r>
        <w:r w:rsidR="004F57FE">
          <w:rPr>
            <w:noProof/>
            <w:webHidden/>
          </w:rPr>
          <w:fldChar w:fldCharType="end"/>
        </w:r>
      </w:hyperlink>
    </w:p>
    <w:p w14:paraId="2A3BD748" w14:textId="77777777" w:rsidR="007714DC" w:rsidRDefault="00704B11">
      <w:pPr>
        <w:pStyle w:val="TOC3"/>
        <w:tabs>
          <w:tab w:val="right" w:leader="dot" w:pos="6679"/>
        </w:tabs>
        <w:rPr>
          <w:rFonts w:ascii="Times New Roman" w:hAnsi="Times New Roman" w:cs="Times New Roman"/>
          <w:noProof/>
          <w:lang w:val="en-US"/>
        </w:rPr>
      </w:pPr>
      <w:hyperlink w:anchor="_Toc184033119" w:history="1">
        <w:r w:rsidR="007714DC" w:rsidRPr="0000456C">
          <w:rPr>
            <w:rStyle w:val="Hyperlink"/>
            <w:noProof/>
          </w:rPr>
          <w:t>4. Cheating in Marriage</w:t>
        </w:r>
        <w:r w:rsidR="007714DC">
          <w:rPr>
            <w:noProof/>
            <w:webHidden/>
          </w:rPr>
          <w:tab/>
        </w:r>
        <w:r w:rsidR="004F57FE">
          <w:rPr>
            <w:noProof/>
            <w:webHidden/>
          </w:rPr>
          <w:fldChar w:fldCharType="begin"/>
        </w:r>
        <w:r w:rsidR="007714DC">
          <w:rPr>
            <w:noProof/>
            <w:webHidden/>
          </w:rPr>
          <w:instrText xml:space="preserve"> PAGEREF _Toc184033119 \h </w:instrText>
        </w:r>
        <w:r w:rsidR="004F57FE">
          <w:rPr>
            <w:noProof/>
            <w:webHidden/>
          </w:rPr>
        </w:r>
        <w:r w:rsidR="004F57FE">
          <w:rPr>
            <w:noProof/>
            <w:webHidden/>
          </w:rPr>
          <w:fldChar w:fldCharType="separate"/>
        </w:r>
        <w:r w:rsidR="00B74C8A">
          <w:rPr>
            <w:noProof/>
            <w:webHidden/>
          </w:rPr>
          <w:t>93</w:t>
        </w:r>
        <w:r w:rsidR="004F57FE">
          <w:rPr>
            <w:noProof/>
            <w:webHidden/>
          </w:rPr>
          <w:fldChar w:fldCharType="end"/>
        </w:r>
      </w:hyperlink>
    </w:p>
    <w:p w14:paraId="54BEA2F9" w14:textId="77777777" w:rsidR="007714DC" w:rsidRDefault="00704B11">
      <w:pPr>
        <w:pStyle w:val="TOC3"/>
        <w:tabs>
          <w:tab w:val="right" w:leader="dot" w:pos="6679"/>
        </w:tabs>
        <w:rPr>
          <w:rFonts w:ascii="Times New Roman" w:hAnsi="Times New Roman" w:cs="Times New Roman"/>
          <w:noProof/>
          <w:lang w:val="en-US"/>
        </w:rPr>
      </w:pPr>
      <w:hyperlink w:anchor="_Toc184033120" w:history="1">
        <w:r w:rsidR="007714DC" w:rsidRPr="0000456C">
          <w:rPr>
            <w:rStyle w:val="Hyperlink"/>
            <w:noProof/>
          </w:rPr>
          <w:t>5. An Impotent Man who married a Woman Deceitfully</w:t>
        </w:r>
        <w:r w:rsidR="007714DC">
          <w:rPr>
            <w:noProof/>
            <w:webHidden/>
          </w:rPr>
          <w:tab/>
        </w:r>
        <w:r w:rsidR="004F57FE">
          <w:rPr>
            <w:noProof/>
            <w:webHidden/>
          </w:rPr>
          <w:fldChar w:fldCharType="begin"/>
        </w:r>
        <w:r w:rsidR="007714DC">
          <w:rPr>
            <w:noProof/>
            <w:webHidden/>
          </w:rPr>
          <w:instrText xml:space="preserve"> PAGEREF _Toc184033120 \h </w:instrText>
        </w:r>
        <w:r w:rsidR="004F57FE">
          <w:rPr>
            <w:noProof/>
            <w:webHidden/>
          </w:rPr>
        </w:r>
        <w:r w:rsidR="004F57FE">
          <w:rPr>
            <w:noProof/>
            <w:webHidden/>
          </w:rPr>
          <w:fldChar w:fldCharType="separate"/>
        </w:r>
        <w:r w:rsidR="00B74C8A">
          <w:rPr>
            <w:noProof/>
            <w:webHidden/>
          </w:rPr>
          <w:t>94</w:t>
        </w:r>
        <w:r w:rsidR="004F57FE">
          <w:rPr>
            <w:noProof/>
            <w:webHidden/>
          </w:rPr>
          <w:fldChar w:fldCharType="end"/>
        </w:r>
      </w:hyperlink>
    </w:p>
    <w:p w14:paraId="307EFEAD" w14:textId="77777777" w:rsidR="007714DC" w:rsidRDefault="00704B11">
      <w:pPr>
        <w:pStyle w:val="TOC3"/>
        <w:tabs>
          <w:tab w:val="right" w:leader="dot" w:pos="6679"/>
        </w:tabs>
        <w:rPr>
          <w:rFonts w:ascii="Times New Roman" w:hAnsi="Times New Roman" w:cs="Times New Roman"/>
          <w:noProof/>
          <w:lang w:val="en-US"/>
        </w:rPr>
      </w:pPr>
      <w:hyperlink w:anchor="_Toc184033121" w:history="1">
        <w:r w:rsidR="007714DC" w:rsidRPr="0000456C">
          <w:rPr>
            <w:rStyle w:val="Hyperlink"/>
            <w:noProof/>
          </w:rPr>
          <w:t>6. Marriage of a Woman with White Spots</w:t>
        </w:r>
        <w:r w:rsidR="007714DC">
          <w:rPr>
            <w:noProof/>
            <w:webHidden/>
          </w:rPr>
          <w:tab/>
        </w:r>
        <w:r w:rsidR="004F57FE">
          <w:rPr>
            <w:noProof/>
            <w:webHidden/>
          </w:rPr>
          <w:fldChar w:fldCharType="begin"/>
        </w:r>
        <w:r w:rsidR="007714DC">
          <w:rPr>
            <w:noProof/>
            <w:webHidden/>
          </w:rPr>
          <w:instrText xml:space="preserve"> PAGEREF _Toc184033121 \h </w:instrText>
        </w:r>
        <w:r w:rsidR="004F57FE">
          <w:rPr>
            <w:noProof/>
            <w:webHidden/>
          </w:rPr>
        </w:r>
        <w:r w:rsidR="004F57FE">
          <w:rPr>
            <w:noProof/>
            <w:webHidden/>
          </w:rPr>
          <w:fldChar w:fldCharType="separate"/>
        </w:r>
        <w:r w:rsidR="00B74C8A">
          <w:rPr>
            <w:noProof/>
            <w:webHidden/>
          </w:rPr>
          <w:t>94</w:t>
        </w:r>
        <w:r w:rsidR="004F57FE">
          <w:rPr>
            <w:noProof/>
            <w:webHidden/>
          </w:rPr>
          <w:fldChar w:fldCharType="end"/>
        </w:r>
      </w:hyperlink>
    </w:p>
    <w:p w14:paraId="12FD12FC" w14:textId="77777777" w:rsidR="007714DC" w:rsidRDefault="00704B11">
      <w:pPr>
        <w:pStyle w:val="TOC3"/>
        <w:tabs>
          <w:tab w:val="right" w:leader="dot" w:pos="6679"/>
        </w:tabs>
        <w:rPr>
          <w:rFonts w:ascii="Times New Roman" w:hAnsi="Times New Roman" w:cs="Times New Roman"/>
          <w:noProof/>
          <w:lang w:val="en-US"/>
        </w:rPr>
      </w:pPr>
      <w:hyperlink w:anchor="_Toc184033122" w:history="1">
        <w:r w:rsidR="007714DC" w:rsidRPr="0000456C">
          <w:rPr>
            <w:rStyle w:val="Hyperlink"/>
            <w:noProof/>
          </w:rPr>
          <w:t>1. A Clear Order Regarding Drinking Alcohol</w:t>
        </w:r>
        <w:r w:rsidR="007714DC">
          <w:rPr>
            <w:noProof/>
            <w:webHidden/>
          </w:rPr>
          <w:tab/>
        </w:r>
        <w:r w:rsidR="004F57FE">
          <w:rPr>
            <w:noProof/>
            <w:webHidden/>
          </w:rPr>
          <w:fldChar w:fldCharType="begin"/>
        </w:r>
        <w:r w:rsidR="007714DC">
          <w:rPr>
            <w:noProof/>
            <w:webHidden/>
          </w:rPr>
          <w:instrText xml:space="preserve"> PAGEREF _Toc184033122 \h </w:instrText>
        </w:r>
        <w:r w:rsidR="004F57FE">
          <w:rPr>
            <w:noProof/>
            <w:webHidden/>
          </w:rPr>
        </w:r>
        <w:r w:rsidR="004F57FE">
          <w:rPr>
            <w:noProof/>
            <w:webHidden/>
          </w:rPr>
          <w:fldChar w:fldCharType="separate"/>
        </w:r>
        <w:r w:rsidR="00B74C8A">
          <w:rPr>
            <w:noProof/>
            <w:webHidden/>
          </w:rPr>
          <w:t>94</w:t>
        </w:r>
        <w:r w:rsidR="004F57FE">
          <w:rPr>
            <w:noProof/>
            <w:webHidden/>
          </w:rPr>
          <w:fldChar w:fldCharType="end"/>
        </w:r>
      </w:hyperlink>
    </w:p>
    <w:p w14:paraId="11CE02C0" w14:textId="77777777" w:rsidR="007714DC" w:rsidRDefault="00704B11">
      <w:pPr>
        <w:pStyle w:val="TOC3"/>
        <w:tabs>
          <w:tab w:val="right" w:leader="dot" w:pos="6679"/>
        </w:tabs>
        <w:rPr>
          <w:rFonts w:ascii="Times New Roman" w:hAnsi="Times New Roman" w:cs="Times New Roman"/>
          <w:noProof/>
          <w:lang w:val="en-US"/>
        </w:rPr>
      </w:pPr>
      <w:hyperlink w:anchor="_Toc184033123" w:history="1">
        <w:r w:rsidR="007714DC" w:rsidRPr="0000456C">
          <w:rPr>
            <w:rStyle w:val="Hyperlink"/>
            <w:noProof/>
          </w:rPr>
          <w:t>2. Deriving Wrong Meaning from the Verses of the Holy Quran with regard to Drinking</w:t>
        </w:r>
        <w:r w:rsidR="007714DC">
          <w:rPr>
            <w:noProof/>
            <w:webHidden/>
          </w:rPr>
          <w:tab/>
        </w:r>
        <w:r w:rsidR="004F57FE">
          <w:rPr>
            <w:noProof/>
            <w:webHidden/>
          </w:rPr>
          <w:fldChar w:fldCharType="begin"/>
        </w:r>
        <w:r w:rsidR="007714DC">
          <w:rPr>
            <w:noProof/>
            <w:webHidden/>
          </w:rPr>
          <w:instrText xml:space="preserve"> PAGEREF _Toc184033123 \h </w:instrText>
        </w:r>
        <w:r w:rsidR="004F57FE">
          <w:rPr>
            <w:noProof/>
            <w:webHidden/>
          </w:rPr>
        </w:r>
        <w:r w:rsidR="004F57FE">
          <w:rPr>
            <w:noProof/>
            <w:webHidden/>
          </w:rPr>
          <w:fldChar w:fldCharType="separate"/>
        </w:r>
        <w:r w:rsidR="00B74C8A">
          <w:rPr>
            <w:noProof/>
            <w:webHidden/>
          </w:rPr>
          <w:t>95</w:t>
        </w:r>
        <w:r w:rsidR="004F57FE">
          <w:rPr>
            <w:noProof/>
            <w:webHidden/>
          </w:rPr>
          <w:fldChar w:fldCharType="end"/>
        </w:r>
      </w:hyperlink>
    </w:p>
    <w:p w14:paraId="274C31E1" w14:textId="77777777" w:rsidR="007714DC" w:rsidRDefault="00704B11">
      <w:pPr>
        <w:pStyle w:val="TOC3"/>
        <w:tabs>
          <w:tab w:val="right" w:leader="dot" w:pos="6679"/>
        </w:tabs>
        <w:rPr>
          <w:rFonts w:ascii="Times New Roman" w:hAnsi="Times New Roman" w:cs="Times New Roman"/>
          <w:noProof/>
          <w:lang w:val="en-US"/>
        </w:rPr>
      </w:pPr>
      <w:hyperlink w:anchor="_Toc184033124" w:history="1">
        <w:r w:rsidR="007714DC" w:rsidRPr="0000456C">
          <w:rPr>
            <w:rStyle w:val="Hyperlink"/>
            <w:noProof/>
          </w:rPr>
          <w:t>3. Drinking during the Holy Month of Ramazan</w:t>
        </w:r>
        <w:r w:rsidR="007714DC">
          <w:rPr>
            <w:noProof/>
            <w:webHidden/>
          </w:rPr>
          <w:tab/>
        </w:r>
        <w:r w:rsidR="004F57FE">
          <w:rPr>
            <w:noProof/>
            <w:webHidden/>
          </w:rPr>
          <w:fldChar w:fldCharType="begin"/>
        </w:r>
        <w:r w:rsidR="007714DC">
          <w:rPr>
            <w:noProof/>
            <w:webHidden/>
          </w:rPr>
          <w:instrText xml:space="preserve"> PAGEREF _Toc184033124 \h </w:instrText>
        </w:r>
        <w:r w:rsidR="004F57FE">
          <w:rPr>
            <w:noProof/>
            <w:webHidden/>
          </w:rPr>
        </w:r>
        <w:r w:rsidR="004F57FE">
          <w:rPr>
            <w:noProof/>
            <w:webHidden/>
          </w:rPr>
          <w:fldChar w:fldCharType="separate"/>
        </w:r>
        <w:r w:rsidR="00B74C8A">
          <w:rPr>
            <w:noProof/>
            <w:webHidden/>
          </w:rPr>
          <w:t>96</w:t>
        </w:r>
        <w:r w:rsidR="004F57FE">
          <w:rPr>
            <w:noProof/>
            <w:webHidden/>
          </w:rPr>
          <w:fldChar w:fldCharType="end"/>
        </w:r>
      </w:hyperlink>
    </w:p>
    <w:p w14:paraId="31224C12" w14:textId="77777777" w:rsidR="007714DC" w:rsidRDefault="00704B11">
      <w:pPr>
        <w:pStyle w:val="TOC1"/>
        <w:tabs>
          <w:tab w:val="right" w:leader="dot" w:pos="6679"/>
        </w:tabs>
        <w:rPr>
          <w:rFonts w:ascii="Times New Roman" w:hAnsi="Times New Roman" w:cs="Times New Roman"/>
          <w:noProof/>
          <w:lang w:val="en-US"/>
        </w:rPr>
      </w:pPr>
      <w:hyperlink w:anchor="_Toc184033125" w:history="1">
        <w:r w:rsidR="007714DC" w:rsidRPr="0000456C">
          <w:rPr>
            <w:rStyle w:val="Hyperlink"/>
            <w:noProof/>
          </w:rPr>
          <w:t>Murders</w:t>
        </w:r>
        <w:r w:rsidR="007714DC">
          <w:rPr>
            <w:noProof/>
            <w:webHidden/>
          </w:rPr>
          <w:tab/>
        </w:r>
        <w:r w:rsidR="004F57FE">
          <w:rPr>
            <w:noProof/>
            <w:webHidden/>
          </w:rPr>
          <w:fldChar w:fldCharType="begin"/>
        </w:r>
        <w:r w:rsidR="007714DC">
          <w:rPr>
            <w:noProof/>
            <w:webHidden/>
          </w:rPr>
          <w:instrText xml:space="preserve"> PAGEREF _Toc184033125 \h </w:instrText>
        </w:r>
        <w:r w:rsidR="004F57FE">
          <w:rPr>
            <w:noProof/>
            <w:webHidden/>
          </w:rPr>
        </w:r>
        <w:r w:rsidR="004F57FE">
          <w:rPr>
            <w:noProof/>
            <w:webHidden/>
          </w:rPr>
          <w:fldChar w:fldCharType="separate"/>
        </w:r>
        <w:r w:rsidR="00B74C8A">
          <w:rPr>
            <w:noProof/>
            <w:webHidden/>
          </w:rPr>
          <w:t>97</w:t>
        </w:r>
        <w:r w:rsidR="004F57FE">
          <w:rPr>
            <w:noProof/>
            <w:webHidden/>
          </w:rPr>
          <w:fldChar w:fldCharType="end"/>
        </w:r>
      </w:hyperlink>
    </w:p>
    <w:p w14:paraId="0BCD2562" w14:textId="77777777" w:rsidR="007714DC" w:rsidRDefault="00704B11">
      <w:pPr>
        <w:pStyle w:val="TOC3"/>
        <w:tabs>
          <w:tab w:val="right" w:leader="dot" w:pos="6679"/>
        </w:tabs>
        <w:rPr>
          <w:rFonts w:ascii="Times New Roman" w:hAnsi="Times New Roman" w:cs="Times New Roman"/>
          <w:noProof/>
          <w:lang w:val="en-US"/>
        </w:rPr>
      </w:pPr>
      <w:hyperlink w:anchor="_Toc184033126" w:history="1">
        <w:r w:rsidR="007714DC" w:rsidRPr="0000456C">
          <w:rPr>
            <w:rStyle w:val="Hyperlink"/>
            <w:noProof/>
          </w:rPr>
          <w:t>1. The Murder of Husband</w:t>
        </w:r>
        <w:r w:rsidR="007714DC">
          <w:rPr>
            <w:noProof/>
            <w:webHidden/>
          </w:rPr>
          <w:tab/>
        </w:r>
        <w:r w:rsidR="004F57FE">
          <w:rPr>
            <w:noProof/>
            <w:webHidden/>
          </w:rPr>
          <w:fldChar w:fldCharType="begin"/>
        </w:r>
        <w:r w:rsidR="007714DC">
          <w:rPr>
            <w:noProof/>
            <w:webHidden/>
          </w:rPr>
          <w:instrText xml:space="preserve"> PAGEREF _Toc184033126 \h </w:instrText>
        </w:r>
        <w:r w:rsidR="004F57FE">
          <w:rPr>
            <w:noProof/>
            <w:webHidden/>
          </w:rPr>
        </w:r>
        <w:r w:rsidR="004F57FE">
          <w:rPr>
            <w:noProof/>
            <w:webHidden/>
          </w:rPr>
          <w:fldChar w:fldCharType="separate"/>
        </w:r>
        <w:r w:rsidR="00B74C8A">
          <w:rPr>
            <w:noProof/>
            <w:webHidden/>
          </w:rPr>
          <w:t>97</w:t>
        </w:r>
        <w:r w:rsidR="004F57FE">
          <w:rPr>
            <w:noProof/>
            <w:webHidden/>
          </w:rPr>
          <w:fldChar w:fldCharType="end"/>
        </w:r>
      </w:hyperlink>
    </w:p>
    <w:p w14:paraId="581FE815" w14:textId="77777777" w:rsidR="007714DC" w:rsidRDefault="00704B11">
      <w:pPr>
        <w:pStyle w:val="TOC3"/>
        <w:tabs>
          <w:tab w:val="right" w:leader="dot" w:pos="6679"/>
        </w:tabs>
        <w:rPr>
          <w:rFonts w:ascii="Times New Roman" w:hAnsi="Times New Roman" w:cs="Times New Roman"/>
          <w:noProof/>
          <w:lang w:val="en-US"/>
        </w:rPr>
      </w:pPr>
      <w:hyperlink w:anchor="_Toc184033127" w:history="1">
        <w:r w:rsidR="007714DC" w:rsidRPr="0000456C">
          <w:rPr>
            <w:rStyle w:val="Hyperlink"/>
            <w:noProof/>
          </w:rPr>
          <w:t>2. If Several Persons Are Involved In A Murder Case</w:t>
        </w:r>
        <w:r w:rsidR="007714DC">
          <w:rPr>
            <w:noProof/>
            <w:webHidden/>
          </w:rPr>
          <w:tab/>
        </w:r>
        <w:r w:rsidR="004F57FE">
          <w:rPr>
            <w:noProof/>
            <w:webHidden/>
          </w:rPr>
          <w:fldChar w:fldCharType="begin"/>
        </w:r>
        <w:r w:rsidR="007714DC">
          <w:rPr>
            <w:noProof/>
            <w:webHidden/>
          </w:rPr>
          <w:instrText xml:space="preserve"> PAGEREF _Toc184033127 \h </w:instrText>
        </w:r>
        <w:r w:rsidR="004F57FE">
          <w:rPr>
            <w:noProof/>
            <w:webHidden/>
          </w:rPr>
        </w:r>
        <w:r w:rsidR="004F57FE">
          <w:rPr>
            <w:noProof/>
            <w:webHidden/>
          </w:rPr>
          <w:fldChar w:fldCharType="separate"/>
        </w:r>
        <w:r w:rsidR="00B74C8A">
          <w:rPr>
            <w:noProof/>
            <w:webHidden/>
          </w:rPr>
          <w:t>98</w:t>
        </w:r>
        <w:r w:rsidR="004F57FE">
          <w:rPr>
            <w:noProof/>
            <w:webHidden/>
          </w:rPr>
          <w:fldChar w:fldCharType="end"/>
        </w:r>
      </w:hyperlink>
    </w:p>
    <w:p w14:paraId="5B175268" w14:textId="77777777" w:rsidR="007714DC" w:rsidRDefault="00704B11">
      <w:pPr>
        <w:pStyle w:val="TOC3"/>
        <w:tabs>
          <w:tab w:val="right" w:leader="dot" w:pos="6679"/>
        </w:tabs>
        <w:rPr>
          <w:rFonts w:ascii="Times New Roman" w:hAnsi="Times New Roman" w:cs="Times New Roman"/>
          <w:noProof/>
          <w:lang w:val="en-US"/>
        </w:rPr>
      </w:pPr>
      <w:hyperlink w:anchor="_Toc184033128" w:history="1">
        <w:r w:rsidR="007714DC" w:rsidRPr="0000456C">
          <w:rPr>
            <w:rStyle w:val="Hyperlink"/>
            <w:noProof/>
          </w:rPr>
          <w:t>3. A Man Killed By His Step Mother</w:t>
        </w:r>
        <w:r w:rsidR="007714DC">
          <w:rPr>
            <w:noProof/>
            <w:webHidden/>
          </w:rPr>
          <w:tab/>
        </w:r>
        <w:r w:rsidR="004F57FE">
          <w:rPr>
            <w:noProof/>
            <w:webHidden/>
          </w:rPr>
          <w:fldChar w:fldCharType="begin"/>
        </w:r>
        <w:r w:rsidR="007714DC">
          <w:rPr>
            <w:noProof/>
            <w:webHidden/>
          </w:rPr>
          <w:instrText xml:space="preserve"> PAGEREF _Toc184033128 \h </w:instrText>
        </w:r>
        <w:r w:rsidR="004F57FE">
          <w:rPr>
            <w:noProof/>
            <w:webHidden/>
          </w:rPr>
        </w:r>
        <w:r w:rsidR="004F57FE">
          <w:rPr>
            <w:noProof/>
            <w:webHidden/>
          </w:rPr>
          <w:fldChar w:fldCharType="separate"/>
        </w:r>
        <w:r w:rsidR="00B74C8A">
          <w:rPr>
            <w:noProof/>
            <w:webHidden/>
          </w:rPr>
          <w:t>99</w:t>
        </w:r>
        <w:r w:rsidR="004F57FE">
          <w:rPr>
            <w:noProof/>
            <w:webHidden/>
          </w:rPr>
          <w:fldChar w:fldCharType="end"/>
        </w:r>
      </w:hyperlink>
    </w:p>
    <w:p w14:paraId="28C14563" w14:textId="77777777" w:rsidR="007714DC" w:rsidRDefault="00704B11">
      <w:pPr>
        <w:pStyle w:val="TOC3"/>
        <w:tabs>
          <w:tab w:val="right" w:leader="dot" w:pos="6679"/>
        </w:tabs>
        <w:rPr>
          <w:rFonts w:ascii="Times New Roman" w:hAnsi="Times New Roman" w:cs="Times New Roman"/>
          <w:noProof/>
          <w:lang w:val="en-US"/>
        </w:rPr>
      </w:pPr>
      <w:hyperlink w:anchor="_Toc184033129" w:history="1">
        <w:r w:rsidR="007714DC" w:rsidRPr="0000456C">
          <w:rPr>
            <w:rStyle w:val="Hyperlink"/>
            <w:noProof/>
          </w:rPr>
          <w:t>4. Punishment of Killing, Helping the Killer and Seeing Some One Killed</w:t>
        </w:r>
        <w:r w:rsidR="007714DC">
          <w:rPr>
            <w:noProof/>
            <w:webHidden/>
          </w:rPr>
          <w:tab/>
        </w:r>
        <w:r w:rsidR="004F57FE">
          <w:rPr>
            <w:noProof/>
            <w:webHidden/>
          </w:rPr>
          <w:fldChar w:fldCharType="begin"/>
        </w:r>
        <w:r w:rsidR="007714DC">
          <w:rPr>
            <w:noProof/>
            <w:webHidden/>
          </w:rPr>
          <w:instrText xml:space="preserve"> PAGEREF _Toc184033129 \h </w:instrText>
        </w:r>
        <w:r w:rsidR="004F57FE">
          <w:rPr>
            <w:noProof/>
            <w:webHidden/>
          </w:rPr>
        </w:r>
        <w:r w:rsidR="004F57FE">
          <w:rPr>
            <w:noProof/>
            <w:webHidden/>
          </w:rPr>
          <w:fldChar w:fldCharType="separate"/>
        </w:r>
        <w:r w:rsidR="00B74C8A">
          <w:rPr>
            <w:noProof/>
            <w:webHidden/>
          </w:rPr>
          <w:t>99</w:t>
        </w:r>
        <w:r w:rsidR="004F57FE">
          <w:rPr>
            <w:noProof/>
            <w:webHidden/>
          </w:rPr>
          <w:fldChar w:fldCharType="end"/>
        </w:r>
      </w:hyperlink>
    </w:p>
    <w:p w14:paraId="198FA622" w14:textId="77777777" w:rsidR="007714DC" w:rsidRDefault="00704B11">
      <w:pPr>
        <w:pStyle w:val="TOC3"/>
        <w:tabs>
          <w:tab w:val="right" w:leader="dot" w:pos="6679"/>
        </w:tabs>
        <w:rPr>
          <w:rFonts w:ascii="Times New Roman" w:hAnsi="Times New Roman" w:cs="Times New Roman"/>
          <w:noProof/>
          <w:lang w:val="en-US"/>
        </w:rPr>
      </w:pPr>
      <w:hyperlink w:anchor="_Toc184033130" w:history="1">
        <w:r w:rsidR="007714DC" w:rsidRPr="0000456C">
          <w:rPr>
            <w:rStyle w:val="Hyperlink"/>
            <w:noProof/>
          </w:rPr>
          <w:t>5. One who is saved by Allah</w:t>
        </w:r>
        <w:r w:rsidR="007714DC">
          <w:rPr>
            <w:noProof/>
            <w:webHidden/>
          </w:rPr>
          <w:tab/>
        </w:r>
        <w:r w:rsidR="004F57FE">
          <w:rPr>
            <w:noProof/>
            <w:webHidden/>
          </w:rPr>
          <w:fldChar w:fldCharType="begin"/>
        </w:r>
        <w:r w:rsidR="007714DC">
          <w:rPr>
            <w:noProof/>
            <w:webHidden/>
          </w:rPr>
          <w:instrText xml:space="preserve"> PAGEREF _Toc184033130 \h </w:instrText>
        </w:r>
        <w:r w:rsidR="004F57FE">
          <w:rPr>
            <w:noProof/>
            <w:webHidden/>
          </w:rPr>
        </w:r>
        <w:r w:rsidR="004F57FE">
          <w:rPr>
            <w:noProof/>
            <w:webHidden/>
          </w:rPr>
          <w:fldChar w:fldCharType="separate"/>
        </w:r>
        <w:r w:rsidR="00B74C8A">
          <w:rPr>
            <w:noProof/>
            <w:webHidden/>
          </w:rPr>
          <w:t>100</w:t>
        </w:r>
        <w:r w:rsidR="004F57FE">
          <w:rPr>
            <w:noProof/>
            <w:webHidden/>
          </w:rPr>
          <w:fldChar w:fldCharType="end"/>
        </w:r>
      </w:hyperlink>
    </w:p>
    <w:p w14:paraId="36E51E8C" w14:textId="77777777" w:rsidR="007714DC" w:rsidRDefault="00704B11">
      <w:pPr>
        <w:pStyle w:val="TOC3"/>
        <w:tabs>
          <w:tab w:val="right" w:leader="dot" w:pos="6679"/>
        </w:tabs>
        <w:rPr>
          <w:rFonts w:ascii="Times New Roman" w:hAnsi="Times New Roman" w:cs="Times New Roman"/>
          <w:noProof/>
          <w:lang w:val="en-US"/>
        </w:rPr>
      </w:pPr>
      <w:hyperlink w:anchor="_Toc184033131" w:history="1">
        <w:r w:rsidR="007714DC" w:rsidRPr="0000456C">
          <w:rPr>
            <w:rStyle w:val="Hyperlink"/>
            <w:noProof/>
          </w:rPr>
          <w:t>6. The Murder of Son</w:t>
        </w:r>
        <w:r w:rsidR="007714DC">
          <w:rPr>
            <w:noProof/>
            <w:webHidden/>
          </w:rPr>
          <w:tab/>
        </w:r>
        <w:r w:rsidR="004F57FE">
          <w:rPr>
            <w:noProof/>
            <w:webHidden/>
          </w:rPr>
          <w:fldChar w:fldCharType="begin"/>
        </w:r>
        <w:r w:rsidR="007714DC">
          <w:rPr>
            <w:noProof/>
            <w:webHidden/>
          </w:rPr>
          <w:instrText xml:space="preserve"> PAGEREF _Toc184033131 \h </w:instrText>
        </w:r>
        <w:r w:rsidR="004F57FE">
          <w:rPr>
            <w:noProof/>
            <w:webHidden/>
          </w:rPr>
        </w:r>
        <w:r w:rsidR="004F57FE">
          <w:rPr>
            <w:noProof/>
            <w:webHidden/>
          </w:rPr>
          <w:fldChar w:fldCharType="separate"/>
        </w:r>
        <w:r w:rsidR="00B74C8A">
          <w:rPr>
            <w:noProof/>
            <w:webHidden/>
          </w:rPr>
          <w:t>101</w:t>
        </w:r>
        <w:r w:rsidR="004F57FE">
          <w:rPr>
            <w:noProof/>
            <w:webHidden/>
          </w:rPr>
          <w:fldChar w:fldCharType="end"/>
        </w:r>
      </w:hyperlink>
    </w:p>
    <w:p w14:paraId="0ED1C38B" w14:textId="77777777" w:rsidR="007714DC" w:rsidRDefault="00704B11">
      <w:pPr>
        <w:pStyle w:val="TOC1"/>
        <w:tabs>
          <w:tab w:val="right" w:leader="dot" w:pos="6679"/>
        </w:tabs>
        <w:rPr>
          <w:rFonts w:ascii="Times New Roman" w:hAnsi="Times New Roman" w:cs="Times New Roman"/>
          <w:noProof/>
          <w:lang w:val="en-US"/>
        </w:rPr>
      </w:pPr>
      <w:hyperlink w:anchor="_Toc184033132" w:history="1">
        <w:r w:rsidR="007714DC" w:rsidRPr="0000456C">
          <w:rPr>
            <w:rStyle w:val="Hyperlink"/>
            <w:noProof/>
          </w:rPr>
          <w:t>Other Punishments</w:t>
        </w:r>
        <w:r w:rsidR="007714DC">
          <w:rPr>
            <w:noProof/>
            <w:webHidden/>
          </w:rPr>
          <w:tab/>
        </w:r>
        <w:r w:rsidR="004F57FE">
          <w:rPr>
            <w:noProof/>
            <w:webHidden/>
          </w:rPr>
          <w:fldChar w:fldCharType="begin"/>
        </w:r>
        <w:r w:rsidR="007714DC">
          <w:rPr>
            <w:noProof/>
            <w:webHidden/>
          </w:rPr>
          <w:instrText xml:space="preserve"> PAGEREF _Toc184033132 \h </w:instrText>
        </w:r>
        <w:r w:rsidR="004F57FE">
          <w:rPr>
            <w:noProof/>
            <w:webHidden/>
          </w:rPr>
        </w:r>
        <w:r w:rsidR="004F57FE">
          <w:rPr>
            <w:noProof/>
            <w:webHidden/>
          </w:rPr>
          <w:fldChar w:fldCharType="separate"/>
        </w:r>
        <w:r w:rsidR="00B74C8A">
          <w:rPr>
            <w:noProof/>
            <w:webHidden/>
          </w:rPr>
          <w:t>102</w:t>
        </w:r>
        <w:r w:rsidR="004F57FE">
          <w:rPr>
            <w:noProof/>
            <w:webHidden/>
          </w:rPr>
          <w:fldChar w:fldCharType="end"/>
        </w:r>
      </w:hyperlink>
    </w:p>
    <w:p w14:paraId="20476771" w14:textId="77777777" w:rsidR="007714DC" w:rsidRDefault="00704B11">
      <w:pPr>
        <w:pStyle w:val="TOC3"/>
        <w:tabs>
          <w:tab w:val="right" w:leader="dot" w:pos="6679"/>
        </w:tabs>
        <w:rPr>
          <w:rFonts w:ascii="Times New Roman" w:hAnsi="Times New Roman" w:cs="Times New Roman"/>
          <w:noProof/>
          <w:lang w:val="en-US"/>
        </w:rPr>
      </w:pPr>
      <w:hyperlink w:anchor="_Toc184033133" w:history="1">
        <w:r w:rsidR="007714DC" w:rsidRPr="0000456C">
          <w:rPr>
            <w:rStyle w:val="Hyperlink"/>
            <w:noProof/>
          </w:rPr>
          <w:t>1. Playing of Chess</w:t>
        </w:r>
        <w:r w:rsidR="007714DC">
          <w:rPr>
            <w:noProof/>
            <w:webHidden/>
          </w:rPr>
          <w:tab/>
        </w:r>
        <w:r w:rsidR="004F57FE">
          <w:rPr>
            <w:noProof/>
            <w:webHidden/>
          </w:rPr>
          <w:fldChar w:fldCharType="begin"/>
        </w:r>
        <w:r w:rsidR="007714DC">
          <w:rPr>
            <w:noProof/>
            <w:webHidden/>
          </w:rPr>
          <w:instrText xml:space="preserve"> PAGEREF _Toc184033133 \h </w:instrText>
        </w:r>
        <w:r w:rsidR="004F57FE">
          <w:rPr>
            <w:noProof/>
            <w:webHidden/>
          </w:rPr>
        </w:r>
        <w:r w:rsidR="004F57FE">
          <w:rPr>
            <w:noProof/>
            <w:webHidden/>
          </w:rPr>
          <w:fldChar w:fldCharType="separate"/>
        </w:r>
        <w:r w:rsidR="00B74C8A">
          <w:rPr>
            <w:noProof/>
            <w:webHidden/>
          </w:rPr>
          <w:t>102</w:t>
        </w:r>
        <w:r w:rsidR="004F57FE">
          <w:rPr>
            <w:noProof/>
            <w:webHidden/>
          </w:rPr>
          <w:fldChar w:fldCharType="end"/>
        </w:r>
      </w:hyperlink>
    </w:p>
    <w:p w14:paraId="6E581983" w14:textId="77777777" w:rsidR="007714DC" w:rsidRDefault="00704B11">
      <w:pPr>
        <w:pStyle w:val="TOC3"/>
        <w:tabs>
          <w:tab w:val="right" w:leader="dot" w:pos="6679"/>
        </w:tabs>
        <w:rPr>
          <w:rFonts w:ascii="Times New Roman" w:hAnsi="Times New Roman" w:cs="Times New Roman"/>
          <w:noProof/>
          <w:lang w:val="en-US"/>
        </w:rPr>
      </w:pPr>
      <w:hyperlink w:anchor="_Toc184033134" w:history="1">
        <w:r w:rsidR="007714DC" w:rsidRPr="0000456C">
          <w:rPr>
            <w:rStyle w:val="Hyperlink"/>
            <w:noProof/>
          </w:rPr>
          <w:t>2. Magic</w:t>
        </w:r>
        <w:r w:rsidR="007714DC">
          <w:rPr>
            <w:noProof/>
            <w:webHidden/>
          </w:rPr>
          <w:tab/>
        </w:r>
        <w:r w:rsidR="004F57FE">
          <w:rPr>
            <w:noProof/>
            <w:webHidden/>
          </w:rPr>
          <w:fldChar w:fldCharType="begin"/>
        </w:r>
        <w:r w:rsidR="007714DC">
          <w:rPr>
            <w:noProof/>
            <w:webHidden/>
          </w:rPr>
          <w:instrText xml:space="preserve"> PAGEREF _Toc184033134 \h </w:instrText>
        </w:r>
        <w:r w:rsidR="004F57FE">
          <w:rPr>
            <w:noProof/>
            <w:webHidden/>
          </w:rPr>
        </w:r>
        <w:r w:rsidR="004F57FE">
          <w:rPr>
            <w:noProof/>
            <w:webHidden/>
          </w:rPr>
          <w:fldChar w:fldCharType="separate"/>
        </w:r>
        <w:r w:rsidR="00B74C8A">
          <w:rPr>
            <w:noProof/>
            <w:webHidden/>
          </w:rPr>
          <w:t>102</w:t>
        </w:r>
        <w:r w:rsidR="004F57FE">
          <w:rPr>
            <w:noProof/>
            <w:webHidden/>
          </w:rPr>
          <w:fldChar w:fldCharType="end"/>
        </w:r>
      </w:hyperlink>
    </w:p>
    <w:p w14:paraId="44D7B106" w14:textId="77777777" w:rsidR="007714DC" w:rsidRDefault="00704B11">
      <w:pPr>
        <w:pStyle w:val="TOC3"/>
        <w:tabs>
          <w:tab w:val="right" w:leader="dot" w:pos="6679"/>
        </w:tabs>
        <w:rPr>
          <w:rFonts w:ascii="Times New Roman" w:hAnsi="Times New Roman" w:cs="Times New Roman"/>
          <w:noProof/>
          <w:lang w:val="en-US"/>
        </w:rPr>
      </w:pPr>
      <w:hyperlink w:anchor="_Toc184033135" w:history="1">
        <w:r w:rsidR="007714DC" w:rsidRPr="0000456C">
          <w:rPr>
            <w:rStyle w:val="Hyperlink"/>
            <w:noProof/>
          </w:rPr>
          <w:t>3. Arson</w:t>
        </w:r>
        <w:r w:rsidR="007714DC">
          <w:rPr>
            <w:noProof/>
            <w:webHidden/>
          </w:rPr>
          <w:tab/>
        </w:r>
        <w:r w:rsidR="004F57FE">
          <w:rPr>
            <w:noProof/>
            <w:webHidden/>
          </w:rPr>
          <w:fldChar w:fldCharType="begin"/>
        </w:r>
        <w:r w:rsidR="007714DC">
          <w:rPr>
            <w:noProof/>
            <w:webHidden/>
          </w:rPr>
          <w:instrText xml:space="preserve"> PAGEREF _Toc184033135 \h </w:instrText>
        </w:r>
        <w:r w:rsidR="004F57FE">
          <w:rPr>
            <w:noProof/>
            <w:webHidden/>
          </w:rPr>
        </w:r>
        <w:r w:rsidR="004F57FE">
          <w:rPr>
            <w:noProof/>
            <w:webHidden/>
          </w:rPr>
          <w:fldChar w:fldCharType="separate"/>
        </w:r>
        <w:r w:rsidR="00B74C8A">
          <w:rPr>
            <w:noProof/>
            <w:webHidden/>
          </w:rPr>
          <w:t>102</w:t>
        </w:r>
        <w:r w:rsidR="004F57FE">
          <w:rPr>
            <w:noProof/>
            <w:webHidden/>
          </w:rPr>
          <w:fldChar w:fldCharType="end"/>
        </w:r>
      </w:hyperlink>
    </w:p>
    <w:p w14:paraId="21AF0587" w14:textId="77777777" w:rsidR="007714DC" w:rsidRDefault="00704B11">
      <w:pPr>
        <w:pStyle w:val="TOC3"/>
        <w:tabs>
          <w:tab w:val="right" w:leader="dot" w:pos="6679"/>
        </w:tabs>
        <w:rPr>
          <w:rFonts w:ascii="Times New Roman" w:hAnsi="Times New Roman" w:cs="Times New Roman"/>
          <w:noProof/>
          <w:lang w:val="en-US"/>
        </w:rPr>
      </w:pPr>
      <w:hyperlink w:anchor="_Toc184033136" w:history="1">
        <w:r w:rsidR="007714DC" w:rsidRPr="0000456C">
          <w:rPr>
            <w:rStyle w:val="Hyperlink"/>
            <w:noProof/>
          </w:rPr>
          <w:t>4. Punishment for Several Crimes in One and the Same Case</w:t>
        </w:r>
        <w:r w:rsidR="007714DC">
          <w:rPr>
            <w:noProof/>
            <w:webHidden/>
          </w:rPr>
          <w:tab/>
        </w:r>
        <w:r w:rsidR="004F57FE">
          <w:rPr>
            <w:noProof/>
            <w:webHidden/>
          </w:rPr>
          <w:fldChar w:fldCharType="begin"/>
        </w:r>
        <w:r w:rsidR="007714DC">
          <w:rPr>
            <w:noProof/>
            <w:webHidden/>
          </w:rPr>
          <w:instrText xml:space="preserve"> PAGEREF _Toc184033136 \h </w:instrText>
        </w:r>
        <w:r w:rsidR="004F57FE">
          <w:rPr>
            <w:noProof/>
            <w:webHidden/>
          </w:rPr>
        </w:r>
        <w:r w:rsidR="004F57FE">
          <w:rPr>
            <w:noProof/>
            <w:webHidden/>
          </w:rPr>
          <w:fldChar w:fldCharType="separate"/>
        </w:r>
        <w:r w:rsidR="00B74C8A">
          <w:rPr>
            <w:noProof/>
            <w:webHidden/>
          </w:rPr>
          <w:t>102</w:t>
        </w:r>
        <w:r w:rsidR="004F57FE">
          <w:rPr>
            <w:noProof/>
            <w:webHidden/>
          </w:rPr>
          <w:fldChar w:fldCharType="end"/>
        </w:r>
      </w:hyperlink>
    </w:p>
    <w:p w14:paraId="5273D76C" w14:textId="77777777" w:rsidR="007714DC" w:rsidRDefault="00704B11">
      <w:pPr>
        <w:pStyle w:val="TOC3"/>
        <w:tabs>
          <w:tab w:val="right" w:leader="dot" w:pos="6679"/>
        </w:tabs>
        <w:rPr>
          <w:rFonts w:ascii="Times New Roman" w:hAnsi="Times New Roman" w:cs="Times New Roman"/>
          <w:noProof/>
          <w:lang w:val="en-US"/>
        </w:rPr>
      </w:pPr>
      <w:hyperlink w:anchor="_Toc184033137" w:history="1">
        <w:r w:rsidR="007714DC" w:rsidRPr="0000456C">
          <w:rPr>
            <w:rStyle w:val="Hyperlink"/>
            <w:noProof/>
          </w:rPr>
          <w:t>5. Slander</w:t>
        </w:r>
        <w:r w:rsidR="007714DC">
          <w:rPr>
            <w:noProof/>
            <w:webHidden/>
          </w:rPr>
          <w:tab/>
        </w:r>
        <w:r w:rsidR="004F57FE">
          <w:rPr>
            <w:noProof/>
            <w:webHidden/>
          </w:rPr>
          <w:fldChar w:fldCharType="begin"/>
        </w:r>
        <w:r w:rsidR="007714DC">
          <w:rPr>
            <w:noProof/>
            <w:webHidden/>
          </w:rPr>
          <w:instrText xml:space="preserve"> PAGEREF _Toc184033137 \h </w:instrText>
        </w:r>
        <w:r w:rsidR="004F57FE">
          <w:rPr>
            <w:noProof/>
            <w:webHidden/>
          </w:rPr>
        </w:r>
        <w:r w:rsidR="004F57FE">
          <w:rPr>
            <w:noProof/>
            <w:webHidden/>
          </w:rPr>
          <w:fldChar w:fldCharType="separate"/>
        </w:r>
        <w:r w:rsidR="00B74C8A">
          <w:rPr>
            <w:noProof/>
            <w:webHidden/>
          </w:rPr>
          <w:t>103</w:t>
        </w:r>
        <w:r w:rsidR="004F57FE">
          <w:rPr>
            <w:noProof/>
            <w:webHidden/>
          </w:rPr>
          <w:fldChar w:fldCharType="end"/>
        </w:r>
      </w:hyperlink>
    </w:p>
    <w:p w14:paraId="411C19BC" w14:textId="77777777" w:rsidR="007714DC" w:rsidRDefault="00704B11">
      <w:pPr>
        <w:pStyle w:val="TOC3"/>
        <w:tabs>
          <w:tab w:val="right" w:leader="dot" w:pos="6679"/>
        </w:tabs>
        <w:rPr>
          <w:rFonts w:ascii="Times New Roman" w:hAnsi="Times New Roman" w:cs="Times New Roman"/>
          <w:noProof/>
          <w:lang w:val="en-US"/>
        </w:rPr>
      </w:pPr>
      <w:hyperlink w:anchor="_Toc184033138" w:history="1">
        <w:r w:rsidR="007714DC" w:rsidRPr="0000456C">
          <w:rPr>
            <w:rStyle w:val="Hyperlink"/>
            <w:noProof/>
          </w:rPr>
          <w:t>6. Fore-Warning</w:t>
        </w:r>
        <w:r w:rsidR="007714DC">
          <w:rPr>
            <w:noProof/>
            <w:webHidden/>
          </w:rPr>
          <w:tab/>
        </w:r>
        <w:r w:rsidR="004F57FE">
          <w:rPr>
            <w:noProof/>
            <w:webHidden/>
          </w:rPr>
          <w:fldChar w:fldCharType="begin"/>
        </w:r>
        <w:r w:rsidR="007714DC">
          <w:rPr>
            <w:noProof/>
            <w:webHidden/>
          </w:rPr>
          <w:instrText xml:space="preserve"> PAGEREF _Toc184033138 \h </w:instrText>
        </w:r>
        <w:r w:rsidR="004F57FE">
          <w:rPr>
            <w:noProof/>
            <w:webHidden/>
          </w:rPr>
        </w:r>
        <w:r w:rsidR="004F57FE">
          <w:rPr>
            <w:noProof/>
            <w:webHidden/>
          </w:rPr>
          <w:fldChar w:fldCharType="separate"/>
        </w:r>
        <w:r w:rsidR="00B74C8A">
          <w:rPr>
            <w:noProof/>
            <w:webHidden/>
          </w:rPr>
          <w:t>103</w:t>
        </w:r>
        <w:r w:rsidR="004F57FE">
          <w:rPr>
            <w:noProof/>
            <w:webHidden/>
          </w:rPr>
          <w:fldChar w:fldCharType="end"/>
        </w:r>
      </w:hyperlink>
    </w:p>
    <w:p w14:paraId="6E14106B" w14:textId="77777777" w:rsidR="007714DC" w:rsidRDefault="00704B11">
      <w:pPr>
        <w:pStyle w:val="TOC3"/>
        <w:tabs>
          <w:tab w:val="right" w:leader="dot" w:pos="6679"/>
        </w:tabs>
        <w:rPr>
          <w:rFonts w:ascii="Times New Roman" w:hAnsi="Times New Roman" w:cs="Times New Roman"/>
          <w:noProof/>
          <w:lang w:val="en-US"/>
        </w:rPr>
      </w:pPr>
      <w:hyperlink w:anchor="_Toc184033139" w:history="1">
        <w:r w:rsidR="007714DC" w:rsidRPr="0000456C">
          <w:rPr>
            <w:rStyle w:val="Hyperlink"/>
            <w:noProof/>
          </w:rPr>
          <w:t>7. Insanity in Crimes</w:t>
        </w:r>
        <w:r w:rsidR="007714DC">
          <w:rPr>
            <w:noProof/>
            <w:webHidden/>
          </w:rPr>
          <w:tab/>
        </w:r>
        <w:r w:rsidR="004F57FE">
          <w:rPr>
            <w:noProof/>
            <w:webHidden/>
          </w:rPr>
          <w:fldChar w:fldCharType="begin"/>
        </w:r>
        <w:r w:rsidR="007714DC">
          <w:rPr>
            <w:noProof/>
            <w:webHidden/>
          </w:rPr>
          <w:instrText xml:space="preserve"> PAGEREF _Toc184033139 \h </w:instrText>
        </w:r>
        <w:r w:rsidR="004F57FE">
          <w:rPr>
            <w:noProof/>
            <w:webHidden/>
          </w:rPr>
        </w:r>
        <w:r w:rsidR="004F57FE">
          <w:rPr>
            <w:noProof/>
            <w:webHidden/>
          </w:rPr>
          <w:fldChar w:fldCharType="separate"/>
        </w:r>
        <w:r w:rsidR="00B74C8A">
          <w:rPr>
            <w:noProof/>
            <w:webHidden/>
          </w:rPr>
          <w:t>103</w:t>
        </w:r>
        <w:r w:rsidR="004F57FE">
          <w:rPr>
            <w:noProof/>
            <w:webHidden/>
          </w:rPr>
          <w:fldChar w:fldCharType="end"/>
        </w:r>
      </w:hyperlink>
    </w:p>
    <w:p w14:paraId="12C6D1E2" w14:textId="77777777" w:rsidR="007714DC" w:rsidRDefault="00704B11">
      <w:pPr>
        <w:pStyle w:val="TOC3"/>
        <w:tabs>
          <w:tab w:val="right" w:leader="dot" w:pos="6679"/>
        </w:tabs>
        <w:rPr>
          <w:rFonts w:ascii="Times New Roman" w:hAnsi="Times New Roman" w:cs="Times New Roman"/>
          <w:noProof/>
          <w:lang w:val="en-US"/>
        </w:rPr>
      </w:pPr>
      <w:hyperlink w:anchor="_Toc184033140" w:history="1">
        <w:r w:rsidR="007714DC" w:rsidRPr="0000456C">
          <w:rPr>
            <w:rStyle w:val="Hyperlink"/>
            <w:noProof/>
          </w:rPr>
          <w:t>8. Punishment as Reprimand or Warning</w:t>
        </w:r>
        <w:r w:rsidR="007714DC">
          <w:rPr>
            <w:noProof/>
            <w:webHidden/>
          </w:rPr>
          <w:tab/>
        </w:r>
        <w:r w:rsidR="004F57FE">
          <w:rPr>
            <w:noProof/>
            <w:webHidden/>
          </w:rPr>
          <w:fldChar w:fldCharType="begin"/>
        </w:r>
        <w:r w:rsidR="007714DC">
          <w:rPr>
            <w:noProof/>
            <w:webHidden/>
          </w:rPr>
          <w:instrText xml:space="preserve"> PAGEREF _Toc184033140 \h </w:instrText>
        </w:r>
        <w:r w:rsidR="004F57FE">
          <w:rPr>
            <w:noProof/>
            <w:webHidden/>
          </w:rPr>
        </w:r>
        <w:r w:rsidR="004F57FE">
          <w:rPr>
            <w:noProof/>
            <w:webHidden/>
          </w:rPr>
          <w:fldChar w:fldCharType="separate"/>
        </w:r>
        <w:r w:rsidR="00B74C8A">
          <w:rPr>
            <w:noProof/>
            <w:webHidden/>
          </w:rPr>
          <w:t>103</w:t>
        </w:r>
        <w:r w:rsidR="004F57FE">
          <w:rPr>
            <w:noProof/>
            <w:webHidden/>
          </w:rPr>
          <w:fldChar w:fldCharType="end"/>
        </w:r>
      </w:hyperlink>
    </w:p>
    <w:p w14:paraId="706E8C10" w14:textId="77777777" w:rsidR="007714DC" w:rsidRDefault="00704B11">
      <w:pPr>
        <w:pStyle w:val="TOC3"/>
        <w:tabs>
          <w:tab w:val="right" w:leader="dot" w:pos="6679"/>
        </w:tabs>
        <w:rPr>
          <w:rFonts w:ascii="Times New Roman" w:hAnsi="Times New Roman" w:cs="Times New Roman"/>
          <w:noProof/>
          <w:lang w:val="en-US"/>
        </w:rPr>
      </w:pPr>
      <w:hyperlink w:anchor="_Toc184033141" w:history="1">
        <w:r w:rsidR="007714DC" w:rsidRPr="0000456C">
          <w:rPr>
            <w:rStyle w:val="Hyperlink"/>
            <w:noProof/>
          </w:rPr>
          <w:t>9. Punishment of Sodomy</w:t>
        </w:r>
        <w:r w:rsidR="007714DC">
          <w:rPr>
            <w:noProof/>
            <w:webHidden/>
          </w:rPr>
          <w:tab/>
        </w:r>
        <w:r w:rsidR="004F57FE">
          <w:rPr>
            <w:noProof/>
            <w:webHidden/>
          </w:rPr>
          <w:fldChar w:fldCharType="begin"/>
        </w:r>
        <w:r w:rsidR="007714DC">
          <w:rPr>
            <w:noProof/>
            <w:webHidden/>
          </w:rPr>
          <w:instrText xml:space="preserve"> PAGEREF _Toc184033141 \h </w:instrText>
        </w:r>
        <w:r w:rsidR="004F57FE">
          <w:rPr>
            <w:noProof/>
            <w:webHidden/>
          </w:rPr>
        </w:r>
        <w:r w:rsidR="004F57FE">
          <w:rPr>
            <w:noProof/>
            <w:webHidden/>
          </w:rPr>
          <w:fldChar w:fldCharType="separate"/>
        </w:r>
        <w:r w:rsidR="00B74C8A">
          <w:rPr>
            <w:noProof/>
            <w:webHidden/>
          </w:rPr>
          <w:t>104</w:t>
        </w:r>
        <w:r w:rsidR="004F57FE">
          <w:rPr>
            <w:noProof/>
            <w:webHidden/>
          </w:rPr>
          <w:fldChar w:fldCharType="end"/>
        </w:r>
      </w:hyperlink>
    </w:p>
    <w:p w14:paraId="5C002E28" w14:textId="77777777" w:rsidR="007714DC" w:rsidRDefault="00704B11">
      <w:pPr>
        <w:pStyle w:val="TOC3"/>
        <w:tabs>
          <w:tab w:val="right" w:leader="dot" w:pos="6679"/>
        </w:tabs>
        <w:rPr>
          <w:rFonts w:ascii="Times New Roman" w:hAnsi="Times New Roman" w:cs="Times New Roman"/>
          <w:noProof/>
          <w:lang w:val="en-US"/>
        </w:rPr>
      </w:pPr>
      <w:hyperlink w:anchor="_Toc184033142" w:history="1">
        <w:r w:rsidR="007714DC" w:rsidRPr="0000456C">
          <w:rPr>
            <w:rStyle w:val="Hyperlink"/>
            <w:noProof/>
          </w:rPr>
          <w:t>10. The Story of Hazrat Lut (Lot) (a.s.)</w:t>
        </w:r>
        <w:r w:rsidR="007714DC">
          <w:rPr>
            <w:noProof/>
            <w:webHidden/>
          </w:rPr>
          <w:tab/>
        </w:r>
        <w:r w:rsidR="004F57FE">
          <w:rPr>
            <w:noProof/>
            <w:webHidden/>
          </w:rPr>
          <w:fldChar w:fldCharType="begin"/>
        </w:r>
        <w:r w:rsidR="007714DC">
          <w:rPr>
            <w:noProof/>
            <w:webHidden/>
          </w:rPr>
          <w:instrText xml:space="preserve"> PAGEREF _Toc184033142 \h </w:instrText>
        </w:r>
        <w:r w:rsidR="004F57FE">
          <w:rPr>
            <w:noProof/>
            <w:webHidden/>
          </w:rPr>
        </w:r>
        <w:r w:rsidR="004F57FE">
          <w:rPr>
            <w:noProof/>
            <w:webHidden/>
          </w:rPr>
          <w:fldChar w:fldCharType="separate"/>
        </w:r>
        <w:r w:rsidR="00B74C8A">
          <w:rPr>
            <w:noProof/>
            <w:webHidden/>
          </w:rPr>
          <w:t>105</w:t>
        </w:r>
        <w:r w:rsidR="004F57FE">
          <w:rPr>
            <w:noProof/>
            <w:webHidden/>
          </w:rPr>
          <w:fldChar w:fldCharType="end"/>
        </w:r>
      </w:hyperlink>
    </w:p>
    <w:p w14:paraId="0DF7A78D" w14:textId="77777777" w:rsidR="007714DC" w:rsidRDefault="00704B11">
      <w:pPr>
        <w:pStyle w:val="TOC3"/>
        <w:tabs>
          <w:tab w:val="right" w:leader="dot" w:pos="6679"/>
        </w:tabs>
        <w:rPr>
          <w:rFonts w:ascii="Times New Roman" w:hAnsi="Times New Roman" w:cs="Times New Roman"/>
          <w:noProof/>
          <w:lang w:val="en-US"/>
        </w:rPr>
      </w:pPr>
      <w:hyperlink w:anchor="_Toc184033143" w:history="1">
        <w:r w:rsidR="007714DC" w:rsidRPr="0000456C">
          <w:rPr>
            <w:rStyle w:val="Hyperlink"/>
            <w:noProof/>
          </w:rPr>
          <w:t>11. Punishment of Sahq</w:t>
        </w:r>
        <w:r w:rsidR="007714DC">
          <w:rPr>
            <w:noProof/>
            <w:webHidden/>
          </w:rPr>
          <w:tab/>
        </w:r>
        <w:r w:rsidR="004F57FE">
          <w:rPr>
            <w:noProof/>
            <w:webHidden/>
          </w:rPr>
          <w:fldChar w:fldCharType="begin"/>
        </w:r>
        <w:r w:rsidR="007714DC">
          <w:rPr>
            <w:noProof/>
            <w:webHidden/>
          </w:rPr>
          <w:instrText xml:space="preserve"> PAGEREF _Toc184033143 \h </w:instrText>
        </w:r>
        <w:r w:rsidR="004F57FE">
          <w:rPr>
            <w:noProof/>
            <w:webHidden/>
          </w:rPr>
        </w:r>
        <w:r w:rsidR="004F57FE">
          <w:rPr>
            <w:noProof/>
            <w:webHidden/>
          </w:rPr>
          <w:fldChar w:fldCharType="separate"/>
        </w:r>
        <w:r w:rsidR="00B74C8A">
          <w:rPr>
            <w:noProof/>
            <w:webHidden/>
          </w:rPr>
          <w:t>109</w:t>
        </w:r>
        <w:r w:rsidR="004F57FE">
          <w:rPr>
            <w:noProof/>
            <w:webHidden/>
          </w:rPr>
          <w:fldChar w:fldCharType="end"/>
        </w:r>
      </w:hyperlink>
    </w:p>
    <w:p w14:paraId="70E378BA" w14:textId="77777777" w:rsidR="007714DC" w:rsidRDefault="00704B11">
      <w:pPr>
        <w:pStyle w:val="TOC3"/>
        <w:tabs>
          <w:tab w:val="right" w:leader="dot" w:pos="6679"/>
        </w:tabs>
        <w:rPr>
          <w:rFonts w:ascii="Times New Roman" w:hAnsi="Times New Roman" w:cs="Times New Roman"/>
          <w:noProof/>
          <w:lang w:val="en-US"/>
        </w:rPr>
      </w:pPr>
      <w:hyperlink w:anchor="_Toc184033144" w:history="1">
        <w:r w:rsidR="007714DC" w:rsidRPr="0000456C">
          <w:rPr>
            <w:rStyle w:val="Hyperlink"/>
            <w:noProof/>
          </w:rPr>
          <w:t>12. Doubtful Cases Regarding Sahq and Sodomi</w:t>
        </w:r>
        <w:r w:rsidR="007714DC">
          <w:rPr>
            <w:noProof/>
            <w:webHidden/>
          </w:rPr>
          <w:tab/>
        </w:r>
        <w:r w:rsidR="004F57FE">
          <w:rPr>
            <w:noProof/>
            <w:webHidden/>
          </w:rPr>
          <w:fldChar w:fldCharType="begin"/>
        </w:r>
        <w:r w:rsidR="007714DC">
          <w:rPr>
            <w:noProof/>
            <w:webHidden/>
          </w:rPr>
          <w:instrText xml:space="preserve"> PAGEREF _Toc184033144 \h </w:instrText>
        </w:r>
        <w:r w:rsidR="004F57FE">
          <w:rPr>
            <w:noProof/>
            <w:webHidden/>
          </w:rPr>
        </w:r>
        <w:r w:rsidR="004F57FE">
          <w:rPr>
            <w:noProof/>
            <w:webHidden/>
          </w:rPr>
          <w:fldChar w:fldCharType="separate"/>
        </w:r>
        <w:r w:rsidR="00B74C8A">
          <w:rPr>
            <w:noProof/>
            <w:webHidden/>
          </w:rPr>
          <w:t>110</w:t>
        </w:r>
        <w:r w:rsidR="004F57FE">
          <w:rPr>
            <w:noProof/>
            <w:webHidden/>
          </w:rPr>
          <w:fldChar w:fldCharType="end"/>
        </w:r>
      </w:hyperlink>
    </w:p>
    <w:p w14:paraId="619B73BA" w14:textId="77777777" w:rsidR="007714DC" w:rsidRDefault="00704B11">
      <w:pPr>
        <w:pStyle w:val="TOC3"/>
        <w:tabs>
          <w:tab w:val="right" w:leader="dot" w:pos="6679"/>
        </w:tabs>
        <w:rPr>
          <w:rFonts w:ascii="Times New Roman" w:hAnsi="Times New Roman" w:cs="Times New Roman"/>
          <w:noProof/>
          <w:lang w:val="en-US"/>
        </w:rPr>
      </w:pPr>
      <w:hyperlink w:anchor="_Toc184033145" w:history="1">
        <w:r w:rsidR="007714DC" w:rsidRPr="0000456C">
          <w:rPr>
            <w:rStyle w:val="Hyperlink"/>
            <w:noProof/>
          </w:rPr>
          <w:t>13. A Further Explanation</w:t>
        </w:r>
        <w:r w:rsidR="007714DC">
          <w:rPr>
            <w:noProof/>
            <w:webHidden/>
          </w:rPr>
          <w:tab/>
        </w:r>
        <w:r w:rsidR="004F57FE">
          <w:rPr>
            <w:noProof/>
            <w:webHidden/>
          </w:rPr>
          <w:fldChar w:fldCharType="begin"/>
        </w:r>
        <w:r w:rsidR="007714DC">
          <w:rPr>
            <w:noProof/>
            <w:webHidden/>
          </w:rPr>
          <w:instrText xml:space="preserve"> PAGEREF _Toc184033145 \h </w:instrText>
        </w:r>
        <w:r w:rsidR="004F57FE">
          <w:rPr>
            <w:noProof/>
            <w:webHidden/>
          </w:rPr>
        </w:r>
        <w:r w:rsidR="004F57FE">
          <w:rPr>
            <w:noProof/>
            <w:webHidden/>
          </w:rPr>
          <w:fldChar w:fldCharType="separate"/>
        </w:r>
        <w:r w:rsidR="00B74C8A">
          <w:rPr>
            <w:noProof/>
            <w:webHidden/>
          </w:rPr>
          <w:t>111</w:t>
        </w:r>
        <w:r w:rsidR="004F57FE">
          <w:rPr>
            <w:noProof/>
            <w:webHidden/>
          </w:rPr>
          <w:fldChar w:fldCharType="end"/>
        </w:r>
      </w:hyperlink>
    </w:p>
    <w:p w14:paraId="23B37FA9" w14:textId="77777777" w:rsidR="007714DC" w:rsidRDefault="00704B11">
      <w:pPr>
        <w:pStyle w:val="TOC1"/>
        <w:tabs>
          <w:tab w:val="right" w:leader="dot" w:pos="6679"/>
        </w:tabs>
        <w:rPr>
          <w:rFonts w:ascii="Times New Roman" w:hAnsi="Times New Roman" w:cs="Times New Roman"/>
          <w:noProof/>
          <w:lang w:val="en-US"/>
        </w:rPr>
      </w:pPr>
      <w:hyperlink w:anchor="_Toc184033146" w:history="1">
        <w:r w:rsidR="007714DC" w:rsidRPr="0000456C">
          <w:rPr>
            <w:rStyle w:val="Hyperlink"/>
            <w:noProof/>
          </w:rPr>
          <w:t>Compensation and Penalties</w:t>
        </w:r>
        <w:r w:rsidR="007714DC">
          <w:rPr>
            <w:noProof/>
            <w:webHidden/>
          </w:rPr>
          <w:tab/>
        </w:r>
        <w:r w:rsidR="004F57FE">
          <w:rPr>
            <w:noProof/>
            <w:webHidden/>
          </w:rPr>
          <w:fldChar w:fldCharType="begin"/>
        </w:r>
        <w:r w:rsidR="007714DC">
          <w:rPr>
            <w:noProof/>
            <w:webHidden/>
          </w:rPr>
          <w:instrText xml:space="preserve"> PAGEREF _Toc184033146 \h </w:instrText>
        </w:r>
        <w:r w:rsidR="004F57FE">
          <w:rPr>
            <w:noProof/>
            <w:webHidden/>
          </w:rPr>
        </w:r>
        <w:r w:rsidR="004F57FE">
          <w:rPr>
            <w:noProof/>
            <w:webHidden/>
          </w:rPr>
          <w:fldChar w:fldCharType="separate"/>
        </w:r>
        <w:r w:rsidR="00B74C8A">
          <w:rPr>
            <w:noProof/>
            <w:webHidden/>
          </w:rPr>
          <w:t>113</w:t>
        </w:r>
        <w:r w:rsidR="004F57FE">
          <w:rPr>
            <w:noProof/>
            <w:webHidden/>
          </w:rPr>
          <w:fldChar w:fldCharType="end"/>
        </w:r>
      </w:hyperlink>
    </w:p>
    <w:p w14:paraId="38354F1C" w14:textId="77777777" w:rsidR="007714DC" w:rsidRDefault="00704B11">
      <w:pPr>
        <w:pStyle w:val="TOC3"/>
        <w:tabs>
          <w:tab w:val="right" w:leader="dot" w:pos="6679"/>
        </w:tabs>
        <w:rPr>
          <w:rFonts w:ascii="Times New Roman" w:hAnsi="Times New Roman" w:cs="Times New Roman"/>
          <w:noProof/>
          <w:lang w:val="en-US"/>
        </w:rPr>
      </w:pPr>
      <w:hyperlink w:anchor="_Toc184033147" w:history="1">
        <w:r w:rsidR="007714DC" w:rsidRPr="0000456C">
          <w:rPr>
            <w:rStyle w:val="Hyperlink"/>
            <w:noProof/>
          </w:rPr>
          <w:t>1. If a Woman aborts after she is beaten</w:t>
        </w:r>
        <w:r w:rsidR="007714DC">
          <w:rPr>
            <w:noProof/>
            <w:webHidden/>
          </w:rPr>
          <w:tab/>
        </w:r>
        <w:r w:rsidR="004F57FE">
          <w:rPr>
            <w:noProof/>
            <w:webHidden/>
          </w:rPr>
          <w:fldChar w:fldCharType="begin"/>
        </w:r>
        <w:r w:rsidR="007714DC">
          <w:rPr>
            <w:noProof/>
            <w:webHidden/>
          </w:rPr>
          <w:instrText xml:space="preserve"> PAGEREF _Toc184033147 \h </w:instrText>
        </w:r>
        <w:r w:rsidR="004F57FE">
          <w:rPr>
            <w:noProof/>
            <w:webHidden/>
          </w:rPr>
        </w:r>
        <w:r w:rsidR="004F57FE">
          <w:rPr>
            <w:noProof/>
            <w:webHidden/>
          </w:rPr>
          <w:fldChar w:fldCharType="separate"/>
        </w:r>
        <w:r w:rsidR="00B74C8A">
          <w:rPr>
            <w:noProof/>
            <w:webHidden/>
          </w:rPr>
          <w:t>113</w:t>
        </w:r>
        <w:r w:rsidR="004F57FE">
          <w:rPr>
            <w:noProof/>
            <w:webHidden/>
          </w:rPr>
          <w:fldChar w:fldCharType="end"/>
        </w:r>
      </w:hyperlink>
    </w:p>
    <w:p w14:paraId="7028C168" w14:textId="77777777" w:rsidR="007714DC" w:rsidRDefault="00704B11">
      <w:pPr>
        <w:pStyle w:val="TOC3"/>
        <w:tabs>
          <w:tab w:val="right" w:leader="dot" w:pos="6679"/>
        </w:tabs>
        <w:rPr>
          <w:rFonts w:ascii="Times New Roman" w:hAnsi="Times New Roman" w:cs="Times New Roman"/>
          <w:noProof/>
          <w:lang w:val="en-US"/>
        </w:rPr>
      </w:pPr>
      <w:hyperlink w:anchor="_Toc184033148" w:history="1">
        <w:r w:rsidR="007714DC" w:rsidRPr="0000456C">
          <w:rPr>
            <w:rStyle w:val="Hyperlink"/>
            <w:noProof/>
          </w:rPr>
          <w:t>2. The Loss of an Eye</w:t>
        </w:r>
        <w:r w:rsidR="007714DC">
          <w:rPr>
            <w:noProof/>
            <w:webHidden/>
          </w:rPr>
          <w:tab/>
        </w:r>
        <w:r w:rsidR="004F57FE">
          <w:rPr>
            <w:noProof/>
            <w:webHidden/>
          </w:rPr>
          <w:fldChar w:fldCharType="begin"/>
        </w:r>
        <w:r w:rsidR="007714DC">
          <w:rPr>
            <w:noProof/>
            <w:webHidden/>
          </w:rPr>
          <w:instrText xml:space="preserve"> PAGEREF _Toc184033148 \h </w:instrText>
        </w:r>
        <w:r w:rsidR="004F57FE">
          <w:rPr>
            <w:noProof/>
            <w:webHidden/>
          </w:rPr>
        </w:r>
        <w:r w:rsidR="004F57FE">
          <w:rPr>
            <w:noProof/>
            <w:webHidden/>
          </w:rPr>
          <w:fldChar w:fldCharType="separate"/>
        </w:r>
        <w:r w:rsidR="00B74C8A">
          <w:rPr>
            <w:noProof/>
            <w:webHidden/>
          </w:rPr>
          <w:t>113</w:t>
        </w:r>
        <w:r w:rsidR="004F57FE">
          <w:rPr>
            <w:noProof/>
            <w:webHidden/>
          </w:rPr>
          <w:fldChar w:fldCharType="end"/>
        </w:r>
      </w:hyperlink>
    </w:p>
    <w:p w14:paraId="6690A39F" w14:textId="77777777" w:rsidR="007714DC" w:rsidRDefault="00704B11">
      <w:pPr>
        <w:pStyle w:val="TOC3"/>
        <w:tabs>
          <w:tab w:val="right" w:leader="dot" w:pos="6679"/>
        </w:tabs>
        <w:rPr>
          <w:rFonts w:ascii="Times New Roman" w:hAnsi="Times New Roman" w:cs="Times New Roman"/>
          <w:noProof/>
          <w:lang w:val="en-US"/>
        </w:rPr>
      </w:pPr>
      <w:hyperlink w:anchor="_Toc184033149" w:history="1">
        <w:r w:rsidR="007714DC" w:rsidRPr="0000456C">
          <w:rPr>
            <w:rStyle w:val="Hyperlink"/>
            <w:noProof/>
          </w:rPr>
          <w:t>3. Penalty for a Single Part of the Human Body and Life</w:t>
        </w:r>
        <w:r w:rsidR="007714DC">
          <w:rPr>
            <w:noProof/>
            <w:webHidden/>
          </w:rPr>
          <w:tab/>
        </w:r>
        <w:r w:rsidR="004F57FE">
          <w:rPr>
            <w:noProof/>
            <w:webHidden/>
          </w:rPr>
          <w:fldChar w:fldCharType="begin"/>
        </w:r>
        <w:r w:rsidR="007714DC">
          <w:rPr>
            <w:noProof/>
            <w:webHidden/>
          </w:rPr>
          <w:instrText xml:space="preserve"> PAGEREF _Toc184033149 \h </w:instrText>
        </w:r>
        <w:r w:rsidR="004F57FE">
          <w:rPr>
            <w:noProof/>
            <w:webHidden/>
          </w:rPr>
        </w:r>
        <w:r w:rsidR="004F57FE">
          <w:rPr>
            <w:noProof/>
            <w:webHidden/>
          </w:rPr>
          <w:fldChar w:fldCharType="separate"/>
        </w:r>
        <w:r w:rsidR="00B74C8A">
          <w:rPr>
            <w:noProof/>
            <w:webHidden/>
          </w:rPr>
          <w:t>113</w:t>
        </w:r>
        <w:r w:rsidR="004F57FE">
          <w:rPr>
            <w:noProof/>
            <w:webHidden/>
          </w:rPr>
          <w:fldChar w:fldCharType="end"/>
        </w:r>
      </w:hyperlink>
    </w:p>
    <w:p w14:paraId="55E1F9E1" w14:textId="77777777" w:rsidR="007714DC" w:rsidRDefault="00704B11">
      <w:pPr>
        <w:pStyle w:val="TOC3"/>
        <w:tabs>
          <w:tab w:val="right" w:leader="dot" w:pos="6679"/>
        </w:tabs>
        <w:rPr>
          <w:rFonts w:ascii="Times New Roman" w:hAnsi="Times New Roman" w:cs="Times New Roman"/>
          <w:noProof/>
          <w:lang w:val="en-US"/>
        </w:rPr>
      </w:pPr>
      <w:hyperlink w:anchor="_Toc184033150" w:history="1">
        <w:r w:rsidR="007714DC" w:rsidRPr="0000456C">
          <w:rPr>
            <w:rStyle w:val="Hyperlink"/>
            <w:noProof/>
          </w:rPr>
          <w:t>4. Compensation for Wounds on the Head</w:t>
        </w:r>
        <w:r w:rsidR="007714DC">
          <w:rPr>
            <w:noProof/>
            <w:webHidden/>
          </w:rPr>
          <w:tab/>
        </w:r>
        <w:r w:rsidR="004F57FE">
          <w:rPr>
            <w:noProof/>
            <w:webHidden/>
          </w:rPr>
          <w:fldChar w:fldCharType="begin"/>
        </w:r>
        <w:r w:rsidR="007714DC">
          <w:rPr>
            <w:noProof/>
            <w:webHidden/>
          </w:rPr>
          <w:instrText xml:space="preserve"> PAGEREF _Toc184033150 \h </w:instrText>
        </w:r>
        <w:r w:rsidR="004F57FE">
          <w:rPr>
            <w:noProof/>
            <w:webHidden/>
          </w:rPr>
        </w:r>
        <w:r w:rsidR="004F57FE">
          <w:rPr>
            <w:noProof/>
            <w:webHidden/>
          </w:rPr>
          <w:fldChar w:fldCharType="separate"/>
        </w:r>
        <w:r w:rsidR="00B74C8A">
          <w:rPr>
            <w:noProof/>
            <w:webHidden/>
          </w:rPr>
          <w:t>114</w:t>
        </w:r>
        <w:r w:rsidR="004F57FE">
          <w:rPr>
            <w:noProof/>
            <w:webHidden/>
          </w:rPr>
          <w:fldChar w:fldCharType="end"/>
        </w:r>
      </w:hyperlink>
    </w:p>
    <w:p w14:paraId="593C14E3" w14:textId="77777777" w:rsidR="007714DC" w:rsidRDefault="00704B11">
      <w:pPr>
        <w:pStyle w:val="TOC3"/>
        <w:tabs>
          <w:tab w:val="right" w:leader="dot" w:pos="6679"/>
        </w:tabs>
        <w:rPr>
          <w:rFonts w:ascii="Times New Roman" w:hAnsi="Times New Roman" w:cs="Times New Roman"/>
          <w:noProof/>
          <w:lang w:val="en-US"/>
        </w:rPr>
      </w:pPr>
      <w:hyperlink w:anchor="_Toc184033151" w:history="1">
        <w:r w:rsidR="007714DC" w:rsidRPr="0000456C">
          <w:rPr>
            <w:rStyle w:val="Hyperlink"/>
            <w:noProof/>
          </w:rPr>
          <w:t>5. Penalties for the Face</w:t>
        </w:r>
        <w:r w:rsidR="007714DC">
          <w:rPr>
            <w:noProof/>
            <w:webHidden/>
          </w:rPr>
          <w:tab/>
        </w:r>
        <w:r w:rsidR="004F57FE">
          <w:rPr>
            <w:noProof/>
            <w:webHidden/>
          </w:rPr>
          <w:fldChar w:fldCharType="begin"/>
        </w:r>
        <w:r w:rsidR="007714DC">
          <w:rPr>
            <w:noProof/>
            <w:webHidden/>
          </w:rPr>
          <w:instrText xml:space="preserve"> PAGEREF _Toc184033151 \h </w:instrText>
        </w:r>
        <w:r w:rsidR="004F57FE">
          <w:rPr>
            <w:noProof/>
            <w:webHidden/>
          </w:rPr>
        </w:r>
        <w:r w:rsidR="004F57FE">
          <w:rPr>
            <w:noProof/>
            <w:webHidden/>
          </w:rPr>
          <w:fldChar w:fldCharType="separate"/>
        </w:r>
        <w:r w:rsidR="00B74C8A">
          <w:rPr>
            <w:noProof/>
            <w:webHidden/>
          </w:rPr>
          <w:t>115</w:t>
        </w:r>
        <w:r w:rsidR="004F57FE">
          <w:rPr>
            <w:noProof/>
            <w:webHidden/>
          </w:rPr>
          <w:fldChar w:fldCharType="end"/>
        </w:r>
      </w:hyperlink>
    </w:p>
    <w:p w14:paraId="70FA34BC" w14:textId="77777777" w:rsidR="007714DC" w:rsidRDefault="00704B11">
      <w:pPr>
        <w:pStyle w:val="TOC3"/>
        <w:tabs>
          <w:tab w:val="right" w:leader="dot" w:pos="6679"/>
        </w:tabs>
        <w:rPr>
          <w:rFonts w:ascii="Times New Roman" w:hAnsi="Times New Roman" w:cs="Times New Roman"/>
          <w:noProof/>
          <w:lang w:val="en-US"/>
        </w:rPr>
      </w:pPr>
      <w:hyperlink w:anchor="_Toc184033152" w:history="1">
        <w:r w:rsidR="007714DC" w:rsidRPr="0000456C">
          <w:rPr>
            <w:rStyle w:val="Hyperlink"/>
            <w:noProof/>
          </w:rPr>
          <w:t>6. Penalty for a Slap</w:t>
        </w:r>
        <w:r w:rsidR="007714DC">
          <w:rPr>
            <w:noProof/>
            <w:webHidden/>
          </w:rPr>
          <w:tab/>
        </w:r>
        <w:r w:rsidR="004F57FE">
          <w:rPr>
            <w:noProof/>
            <w:webHidden/>
          </w:rPr>
          <w:fldChar w:fldCharType="begin"/>
        </w:r>
        <w:r w:rsidR="007714DC">
          <w:rPr>
            <w:noProof/>
            <w:webHidden/>
          </w:rPr>
          <w:instrText xml:space="preserve"> PAGEREF _Toc184033152 \h </w:instrText>
        </w:r>
        <w:r w:rsidR="004F57FE">
          <w:rPr>
            <w:noProof/>
            <w:webHidden/>
          </w:rPr>
        </w:r>
        <w:r w:rsidR="004F57FE">
          <w:rPr>
            <w:noProof/>
            <w:webHidden/>
          </w:rPr>
          <w:fldChar w:fldCharType="separate"/>
        </w:r>
        <w:r w:rsidR="00B74C8A">
          <w:rPr>
            <w:noProof/>
            <w:webHidden/>
          </w:rPr>
          <w:t>115</w:t>
        </w:r>
        <w:r w:rsidR="004F57FE">
          <w:rPr>
            <w:noProof/>
            <w:webHidden/>
          </w:rPr>
          <w:fldChar w:fldCharType="end"/>
        </w:r>
      </w:hyperlink>
    </w:p>
    <w:p w14:paraId="49C5FC31" w14:textId="77777777" w:rsidR="007714DC" w:rsidRDefault="00704B11">
      <w:pPr>
        <w:pStyle w:val="TOC3"/>
        <w:tabs>
          <w:tab w:val="right" w:leader="dot" w:pos="6679"/>
        </w:tabs>
        <w:rPr>
          <w:rFonts w:ascii="Times New Roman" w:hAnsi="Times New Roman" w:cs="Times New Roman"/>
          <w:noProof/>
          <w:lang w:val="en-US"/>
        </w:rPr>
      </w:pPr>
      <w:hyperlink w:anchor="_Toc184033153" w:history="1">
        <w:r w:rsidR="007714DC" w:rsidRPr="0000456C">
          <w:rPr>
            <w:rStyle w:val="Hyperlink"/>
            <w:noProof/>
          </w:rPr>
          <w:t>7. Penalty for Teeth</w:t>
        </w:r>
        <w:r w:rsidR="007714DC">
          <w:rPr>
            <w:noProof/>
            <w:webHidden/>
          </w:rPr>
          <w:tab/>
        </w:r>
        <w:r w:rsidR="004F57FE">
          <w:rPr>
            <w:noProof/>
            <w:webHidden/>
          </w:rPr>
          <w:fldChar w:fldCharType="begin"/>
        </w:r>
        <w:r w:rsidR="007714DC">
          <w:rPr>
            <w:noProof/>
            <w:webHidden/>
          </w:rPr>
          <w:instrText xml:space="preserve"> PAGEREF _Toc184033153 \h </w:instrText>
        </w:r>
        <w:r w:rsidR="004F57FE">
          <w:rPr>
            <w:noProof/>
            <w:webHidden/>
          </w:rPr>
        </w:r>
        <w:r w:rsidR="004F57FE">
          <w:rPr>
            <w:noProof/>
            <w:webHidden/>
          </w:rPr>
          <w:fldChar w:fldCharType="separate"/>
        </w:r>
        <w:r w:rsidR="00B74C8A">
          <w:rPr>
            <w:noProof/>
            <w:webHidden/>
          </w:rPr>
          <w:t>115</w:t>
        </w:r>
        <w:r w:rsidR="004F57FE">
          <w:rPr>
            <w:noProof/>
            <w:webHidden/>
          </w:rPr>
          <w:fldChar w:fldCharType="end"/>
        </w:r>
      </w:hyperlink>
    </w:p>
    <w:p w14:paraId="4B68D338" w14:textId="77777777" w:rsidR="007714DC" w:rsidRDefault="00704B11">
      <w:pPr>
        <w:pStyle w:val="TOC3"/>
        <w:tabs>
          <w:tab w:val="right" w:leader="dot" w:pos="6679"/>
        </w:tabs>
        <w:rPr>
          <w:rFonts w:ascii="Times New Roman" w:hAnsi="Times New Roman" w:cs="Times New Roman"/>
          <w:noProof/>
          <w:lang w:val="en-US"/>
        </w:rPr>
      </w:pPr>
      <w:hyperlink w:anchor="_Toc184033154" w:history="1">
        <w:r w:rsidR="007714DC" w:rsidRPr="0000456C">
          <w:rPr>
            <w:rStyle w:val="Hyperlink"/>
            <w:noProof/>
          </w:rPr>
          <w:t>8. Lobes and Nostrils</w:t>
        </w:r>
        <w:r w:rsidR="007714DC">
          <w:rPr>
            <w:noProof/>
            <w:webHidden/>
          </w:rPr>
          <w:tab/>
        </w:r>
        <w:r w:rsidR="004F57FE">
          <w:rPr>
            <w:noProof/>
            <w:webHidden/>
          </w:rPr>
          <w:fldChar w:fldCharType="begin"/>
        </w:r>
        <w:r w:rsidR="007714DC">
          <w:rPr>
            <w:noProof/>
            <w:webHidden/>
          </w:rPr>
          <w:instrText xml:space="preserve"> PAGEREF _Toc184033154 \h </w:instrText>
        </w:r>
        <w:r w:rsidR="004F57FE">
          <w:rPr>
            <w:noProof/>
            <w:webHidden/>
          </w:rPr>
        </w:r>
        <w:r w:rsidR="004F57FE">
          <w:rPr>
            <w:noProof/>
            <w:webHidden/>
          </w:rPr>
          <w:fldChar w:fldCharType="separate"/>
        </w:r>
        <w:r w:rsidR="00B74C8A">
          <w:rPr>
            <w:noProof/>
            <w:webHidden/>
          </w:rPr>
          <w:t>116</w:t>
        </w:r>
        <w:r w:rsidR="004F57FE">
          <w:rPr>
            <w:noProof/>
            <w:webHidden/>
          </w:rPr>
          <w:fldChar w:fldCharType="end"/>
        </w:r>
      </w:hyperlink>
    </w:p>
    <w:p w14:paraId="0F7BE902" w14:textId="77777777" w:rsidR="007714DC" w:rsidRDefault="00704B11">
      <w:pPr>
        <w:pStyle w:val="TOC3"/>
        <w:tabs>
          <w:tab w:val="right" w:leader="dot" w:pos="6679"/>
        </w:tabs>
        <w:rPr>
          <w:rFonts w:ascii="Times New Roman" w:hAnsi="Times New Roman" w:cs="Times New Roman"/>
          <w:noProof/>
          <w:lang w:val="en-US"/>
        </w:rPr>
      </w:pPr>
      <w:hyperlink w:anchor="_Toc184033155" w:history="1">
        <w:r w:rsidR="007714DC" w:rsidRPr="0000456C">
          <w:rPr>
            <w:rStyle w:val="Hyperlink"/>
            <w:noProof/>
          </w:rPr>
          <w:t>9. Collar-Bone</w:t>
        </w:r>
        <w:r w:rsidR="007714DC">
          <w:rPr>
            <w:noProof/>
            <w:webHidden/>
          </w:rPr>
          <w:tab/>
        </w:r>
        <w:r w:rsidR="004F57FE">
          <w:rPr>
            <w:noProof/>
            <w:webHidden/>
          </w:rPr>
          <w:fldChar w:fldCharType="begin"/>
        </w:r>
        <w:r w:rsidR="007714DC">
          <w:rPr>
            <w:noProof/>
            <w:webHidden/>
          </w:rPr>
          <w:instrText xml:space="preserve"> PAGEREF _Toc184033155 \h </w:instrText>
        </w:r>
        <w:r w:rsidR="004F57FE">
          <w:rPr>
            <w:noProof/>
            <w:webHidden/>
          </w:rPr>
        </w:r>
        <w:r w:rsidR="004F57FE">
          <w:rPr>
            <w:noProof/>
            <w:webHidden/>
          </w:rPr>
          <w:fldChar w:fldCharType="separate"/>
        </w:r>
        <w:r w:rsidR="00B74C8A">
          <w:rPr>
            <w:noProof/>
            <w:webHidden/>
          </w:rPr>
          <w:t>116</w:t>
        </w:r>
        <w:r w:rsidR="004F57FE">
          <w:rPr>
            <w:noProof/>
            <w:webHidden/>
          </w:rPr>
          <w:fldChar w:fldCharType="end"/>
        </w:r>
      </w:hyperlink>
    </w:p>
    <w:p w14:paraId="1FA6A727" w14:textId="77777777" w:rsidR="007714DC" w:rsidRDefault="00704B11">
      <w:pPr>
        <w:pStyle w:val="TOC3"/>
        <w:tabs>
          <w:tab w:val="right" w:leader="dot" w:pos="6679"/>
        </w:tabs>
        <w:rPr>
          <w:rFonts w:ascii="Times New Roman" w:hAnsi="Times New Roman" w:cs="Times New Roman"/>
          <w:noProof/>
          <w:lang w:val="en-US"/>
        </w:rPr>
      </w:pPr>
      <w:hyperlink w:anchor="_Toc184033156" w:history="1">
        <w:r w:rsidR="007714DC" w:rsidRPr="0000456C">
          <w:rPr>
            <w:rStyle w:val="Hyperlink"/>
            <w:noProof/>
          </w:rPr>
          <w:t>10. Beard</w:t>
        </w:r>
        <w:r w:rsidR="007714DC">
          <w:rPr>
            <w:noProof/>
            <w:webHidden/>
          </w:rPr>
          <w:tab/>
        </w:r>
        <w:r w:rsidR="004F57FE">
          <w:rPr>
            <w:noProof/>
            <w:webHidden/>
          </w:rPr>
          <w:fldChar w:fldCharType="begin"/>
        </w:r>
        <w:r w:rsidR="007714DC">
          <w:rPr>
            <w:noProof/>
            <w:webHidden/>
          </w:rPr>
          <w:instrText xml:space="preserve"> PAGEREF _Toc184033156 \h </w:instrText>
        </w:r>
        <w:r w:rsidR="004F57FE">
          <w:rPr>
            <w:noProof/>
            <w:webHidden/>
          </w:rPr>
        </w:r>
        <w:r w:rsidR="004F57FE">
          <w:rPr>
            <w:noProof/>
            <w:webHidden/>
          </w:rPr>
          <w:fldChar w:fldCharType="separate"/>
        </w:r>
        <w:r w:rsidR="00B74C8A">
          <w:rPr>
            <w:noProof/>
            <w:webHidden/>
          </w:rPr>
          <w:t>116</w:t>
        </w:r>
        <w:r w:rsidR="004F57FE">
          <w:rPr>
            <w:noProof/>
            <w:webHidden/>
          </w:rPr>
          <w:fldChar w:fldCharType="end"/>
        </w:r>
      </w:hyperlink>
    </w:p>
    <w:p w14:paraId="57674A33" w14:textId="77777777" w:rsidR="007714DC" w:rsidRDefault="00704B11">
      <w:pPr>
        <w:pStyle w:val="TOC3"/>
        <w:tabs>
          <w:tab w:val="right" w:leader="dot" w:pos="6679"/>
        </w:tabs>
        <w:rPr>
          <w:rFonts w:ascii="Times New Roman" w:hAnsi="Times New Roman" w:cs="Times New Roman"/>
          <w:noProof/>
          <w:lang w:val="en-US"/>
        </w:rPr>
      </w:pPr>
      <w:hyperlink w:anchor="_Toc184033157" w:history="1">
        <w:r w:rsidR="007714DC" w:rsidRPr="0000456C">
          <w:rPr>
            <w:rStyle w:val="Hyperlink"/>
            <w:noProof/>
          </w:rPr>
          <w:t>11. Shoulder</w:t>
        </w:r>
        <w:r w:rsidR="007714DC">
          <w:rPr>
            <w:noProof/>
            <w:webHidden/>
          </w:rPr>
          <w:tab/>
        </w:r>
        <w:r w:rsidR="004F57FE">
          <w:rPr>
            <w:noProof/>
            <w:webHidden/>
          </w:rPr>
          <w:fldChar w:fldCharType="begin"/>
        </w:r>
        <w:r w:rsidR="007714DC">
          <w:rPr>
            <w:noProof/>
            <w:webHidden/>
          </w:rPr>
          <w:instrText xml:space="preserve"> PAGEREF _Toc184033157 \h </w:instrText>
        </w:r>
        <w:r w:rsidR="004F57FE">
          <w:rPr>
            <w:noProof/>
            <w:webHidden/>
          </w:rPr>
        </w:r>
        <w:r w:rsidR="004F57FE">
          <w:rPr>
            <w:noProof/>
            <w:webHidden/>
          </w:rPr>
          <w:fldChar w:fldCharType="separate"/>
        </w:r>
        <w:r w:rsidR="00B74C8A">
          <w:rPr>
            <w:noProof/>
            <w:webHidden/>
          </w:rPr>
          <w:t>116</w:t>
        </w:r>
        <w:r w:rsidR="004F57FE">
          <w:rPr>
            <w:noProof/>
            <w:webHidden/>
          </w:rPr>
          <w:fldChar w:fldCharType="end"/>
        </w:r>
      </w:hyperlink>
    </w:p>
    <w:p w14:paraId="309667DC" w14:textId="77777777" w:rsidR="007714DC" w:rsidRDefault="00704B11">
      <w:pPr>
        <w:pStyle w:val="TOC3"/>
        <w:tabs>
          <w:tab w:val="right" w:leader="dot" w:pos="6679"/>
        </w:tabs>
        <w:rPr>
          <w:rFonts w:ascii="Times New Roman" w:hAnsi="Times New Roman" w:cs="Times New Roman"/>
          <w:noProof/>
          <w:lang w:val="en-US"/>
        </w:rPr>
      </w:pPr>
      <w:hyperlink w:anchor="_Toc184033158" w:history="1">
        <w:r w:rsidR="007714DC" w:rsidRPr="0000456C">
          <w:rPr>
            <w:rStyle w:val="Hyperlink"/>
            <w:noProof/>
          </w:rPr>
          <w:t>12. Arm</w:t>
        </w:r>
        <w:r w:rsidR="007714DC">
          <w:rPr>
            <w:noProof/>
            <w:webHidden/>
          </w:rPr>
          <w:tab/>
        </w:r>
        <w:r w:rsidR="004F57FE">
          <w:rPr>
            <w:noProof/>
            <w:webHidden/>
          </w:rPr>
          <w:fldChar w:fldCharType="begin"/>
        </w:r>
        <w:r w:rsidR="007714DC">
          <w:rPr>
            <w:noProof/>
            <w:webHidden/>
          </w:rPr>
          <w:instrText xml:space="preserve"> PAGEREF _Toc184033158 \h </w:instrText>
        </w:r>
        <w:r w:rsidR="004F57FE">
          <w:rPr>
            <w:noProof/>
            <w:webHidden/>
          </w:rPr>
        </w:r>
        <w:r w:rsidR="004F57FE">
          <w:rPr>
            <w:noProof/>
            <w:webHidden/>
          </w:rPr>
          <w:fldChar w:fldCharType="separate"/>
        </w:r>
        <w:r w:rsidR="00B74C8A">
          <w:rPr>
            <w:noProof/>
            <w:webHidden/>
          </w:rPr>
          <w:t>117</w:t>
        </w:r>
        <w:r w:rsidR="004F57FE">
          <w:rPr>
            <w:noProof/>
            <w:webHidden/>
          </w:rPr>
          <w:fldChar w:fldCharType="end"/>
        </w:r>
      </w:hyperlink>
    </w:p>
    <w:p w14:paraId="151B3AE4" w14:textId="77777777" w:rsidR="007714DC" w:rsidRDefault="00704B11">
      <w:pPr>
        <w:pStyle w:val="TOC3"/>
        <w:tabs>
          <w:tab w:val="right" w:leader="dot" w:pos="6679"/>
        </w:tabs>
        <w:rPr>
          <w:rFonts w:ascii="Times New Roman" w:hAnsi="Times New Roman" w:cs="Times New Roman"/>
          <w:noProof/>
          <w:lang w:val="en-US"/>
        </w:rPr>
      </w:pPr>
      <w:hyperlink w:anchor="_Toc184033159" w:history="1">
        <w:r w:rsidR="007714DC" w:rsidRPr="0000456C">
          <w:rPr>
            <w:rStyle w:val="Hyperlink"/>
            <w:noProof/>
          </w:rPr>
          <w:t>13. Elbow</w:t>
        </w:r>
        <w:r w:rsidR="007714DC">
          <w:rPr>
            <w:noProof/>
            <w:webHidden/>
          </w:rPr>
          <w:tab/>
        </w:r>
        <w:r w:rsidR="004F57FE">
          <w:rPr>
            <w:noProof/>
            <w:webHidden/>
          </w:rPr>
          <w:fldChar w:fldCharType="begin"/>
        </w:r>
        <w:r w:rsidR="007714DC">
          <w:rPr>
            <w:noProof/>
            <w:webHidden/>
          </w:rPr>
          <w:instrText xml:space="preserve"> PAGEREF _Toc184033159 \h </w:instrText>
        </w:r>
        <w:r w:rsidR="004F57FE">
          <w:rPr>
            <w:noProof/>
            <w:webHidden/>
          </w:rPr>
        </w:r>
        <w:r w:rsidR="004F57FE">
          <w:rPr>
            <w:noProof/>
            <w:webHidden/>
          </w:rPr>
          <w:fldChar w:fldCharType="separate"/>
        </w:r>
        <w:r w:rsidR="00B74C8A">
          <w:rPr>
            <w:noProof/>
            <w:webHidden/>
          </w:rPr>
          <w:t>117</w:t>
        </w:r>
        <w:r w:rsidR="004F57FE">
          <w:rPr>
            <w:noProof/>
            <w:webHidden/>
          </w:rPr>
          <w:fldChar w:fldCharType="end"/>
        </w:r>
      </w:hyperlink>
    </w:p>
    <w:p w14:paraId="50AEF9BE" w14:textId="77777777" w:rsidR="007714DC" w:rsidRDefault="00704B11">
      <w:pPr>
        <w:pStyle w:val="TOC3"/>
        <w:tabs>
          <w:tab w:val="right" w:leader="dot" w:pos="6679"/>
        </w:tabs>
        <w:rPr>
          <w:rFonts w:ascii="Times New Roman" w:hAnsi="Times New Roman" w:cs="Times New Roman"/>
          <w:noProof/>
          <w:lang w:val="en-US"/>
        </w:rPr>
      </w:pPr>
      <w:hyperlink w:anchor="_Toc184033160" w:history="1">
        <w:r w:rsidR="007714DC" w:rsidRPr="0000456C">
          <w:rPr>
            <w:rStyle w:val="Hyperlink"/>
            <w:noProof/>
          </w:rPr>
          <w:t>14. Wrist</w:t>
        </w:r>
        <w:r w:rsidR="007714DC">
          <w:rPr>
            <w:noProof/>
            <w:webHidden/>
          </w:rPr>
          <w:tab/>
        </w:r>
        <w:r w:rsidR="004F57FE">
          <w:rPr>
            <w:noProof/>
            <w:webHidden/>
          </w:rPr>
          <w:fldChar w:fldCharType="begin"/>
        </w:r>
        <w:r w:rsidR="007714DC">
          <w:rPr>
            <w:noProof/>
            <w:webHidden/>
          </w:rPr>
          <w:instrText xml:space="preserve"> PAGEREF _Toc184033160 \h </w:instrText>
        </w:r>
        <w:r w:rsidR="004F57FE">
          <w:rPr>
            <w:noProof/>
            <w:webHidden/>
          </w:rPr>
        </w:r>
        <w:r w:rsidR="004F57FE">
          <w:rPr>
            <w:noProof/>
            <w:webHidden/>
          </w:rPr>
          <w:fldChar w:fldCharType="separate"/>
        </w:r>
        <w:r w:rsidR="00B74C8A">
          <w:rPr>
            <w:noProof/>
            <w:webHidden/>
          </w:rPr>
          <w:t>117</w:t>
        </w:r>
        <w:r w:rsidR="004F57FE">
          <w:rPr>
            <w:noProof/>
            <w:webHidden/>
          </w:rPr>
          <w:fldChar w:fldCharType="end"/>
        </w:r>
      </w:hyperlink>
    </w:p>
    <w:p w14:paraId="63AFE1B6" w14:textId="77777777" w:rsidR="007714DC" w:rsidRDefault="00704B11">
      <w:pPr>
        <w:pStyle w:val="TOC3"/>
        <w:tabs>
          <w:tab w:val="right" w:leader="dot" w:pos="6679"/>
        </w:tabs>
        <w:rPr>
          <w:rFonts w:ascii="Times New Roman" w:hAnsi="Times New Roman" w:cs="Times New Roman"/>
          <w:noProof/>
          <w:lang w:val="en-US"/>
        </w:rPr>
      </w:pPr>
      <w:hyperlink w:anchor="_Toc184033161" w:history="1">
        <w:r w:rsidR="007714DC" w:rsidRPr="0000456C">
          <w:rPr>
            <w:rStyle w:val="Hyperlink"/>
            <w:noProof/>
          </w:rPr>
          <w:t>15. Hand</w:t>
        </w:r>
        <w:r w:rsidR="007714DC">
          <w:rPr>
            <w:noProof/>
            <w:webHidden/>
          </w:rPr>
          <w:tab/>
        </w:r>
        <w:r w:rsidR="004F57FE">
          <w:rPr>
            <w:noProof/>
            <w:webHidden/>
          </w:rPr>
          <w:fldChar w:fldCharType="begin"/>
        </w:r>
        <w:r w:rsidR="007714DC">
          <w:rPr>
            <w:noProof/>
            <w:webHidden/>
          </w:rPr>
          <w:instrText xml:space="preserve"> PAGEREF _Toc184033161 \h </w:instrText>
        </w:r>
        <w:r w:rsidR="004F57FE">
          <w:rPr>
            <w:noProof/>
            <w:webHidden/>
          </w:rPr>
        </w:r>
        <w:r w:rsidR="004F57FE">
          <w:rPr>
            <w:noProof/>
            <w:webHidden/>
          </w:rPr>
          <w:fldChar w:fldCharType="separate"/>
        </w:r>
        <w:r w:rsidR="00B74C8A">
          <w:rPr>
            <w:noProof/>
            <w:webHidden/>
          </w:rPr>
          <w:t>118</w:t>
        </w:r>
        <w:r w:rsidR="004F57FE">
          <w:rPr>
            <w:noProof/>
            <w:webHidden/>
          </w:rPr>
          <w:fldChar w:fldCharType="end"/>
        </w:r>
      </w:hyperlink>
    </w:p>
    <w:p w14:paraId="6D72EE56" w14:textId="77777777" w:rsidR="007714DC" w:rsidRDefault="00704B11">
      <w:pPr>
        <w:pStyle w:val="TOC3"/>
        <w:tabs>
          <w:tab w:val="right" w:leader="dot" w:pos="6679"/>
        </w:tabs>
        <w:rPr>
          <w:rFonts w:ascii="Times New Roman" w:hAnsi="Times New Roman" w:cs="Times New Roman"/>
          <w:noProof/>
          <w:lang w:val="en-US"/>
        </w:rPr>
      </w:pPr>
      <w:hyperlink w:anchor="_Toc184033162" w:history="1">
        <w:r w:rsidR="007714DC" w:rsidRPr="0000456C">
          <w:rPr>
            <w:rStyle w:val="Hyperlink"/>
            <w:noProof/>
          </w:rPr>
          <w:t>16. Thumb</w:t>
        </w:r>
        <w:r w:rsidR="007714DC">
          <w:rPr>
            <w:noProof/>
            <w:webHidden/>
          </w:rPr>
          <w:tab/>
        </w:r>
        <w:r w:rsidR="004F57FE">
          <w:rPr>
            <w:noProof/>
            <w:webHidden/>
          </w:rPr>
          <w:fldChar w:fldCharType="begin"/>
        </w:r>
        <w:r w:rsidR="007714DC">
          <w:rPr>
            <w:noProof/>
            <w:webHidden/>
          </w:rPr>
          <w:instrText xml:space="preserve"> PAGEREF _Toc184033162 \h </w:instrText>
        </w:r>
        <w:r w:rsidR="004F57FE">
          <w:rPr>
            <w:noProof/>
            <w:webHidden/>
          </w:rPr>
        </w:r>
        <w:r w:rsidR="004F57FE">
          <w:rPr>
            <w:noProof/>
            <w:webHidden/>
          </w:rPr>
          <w:fldChar w:fldCharType="separate"/>
        </w:r>
        <w:r w:rsidR="00B74C8A">
          <w:rPr>
            <w:noProof/>
            <w:webHidden/>
          </w:rPr>
          <w:t>118</w:t>
        </w:r>
        <w:r w:rsidR="004F57FE">
          <w:rPr>
            <w:noProof/>
            <w:webHidden/>
          </w:rPr>
          <w:fldChar w:fldCharType="end"/>
        </w:r>
      </w:hyperlink>
    </w:p>
    <w:p w14:paraId="6D2E56AB" w14:textId="77777777" w:rsidR="007714DC" w:rsidRDefault="00704B11">
      <w:pPr>
        <w:pStyle w:val="TOC3"/>
        <w:tabs>
          <w:tab w:val="right" w:leader="dot" w:pos="6679"/>
        </w:tabs>
        <w:rPr>
          <w:rFonts w:ascii="Times New Roman" w:hAnsi="Times New Roman" w:cs="Times New Roman"/>
          <w:noProof/>
          <w:lang w:val="en-US"/>
        </w:rPr>
      </w:pPr>
      <w:hyperlink w:anchor="_Toc184033163" w:history="1">
        <w:r w:rsidR="007714DC" w:rsidRPr="0000456C">
          <w:rPr>
            <w:rStyle w:val="Hyperlink"/>
            <w:noProof/>
          </w:rPr>
          <w:t>17. Fingers and the Nails</w:t>
        </w:r>
        <w:r w:rsidR="007714DC">
          <w:rPr>
            <w:noProof/>
            <w:webHidden/>
          </w:rPr>
          <w:tab/>
        </w:r>
        <w:r w:rsidR="004F57FE">
          <w:rPr>
            <w:noProof/>
            <w:webHidden/>
          </w:rPr>
          <w:fldChar w:fldCharType="begin"/>
        </w:r>
        <w:r w:rsidR="007714DC">
          <w:rPr>
            <w:noProof/>
            <w:webHidden/>
          </w:rPr>
          <w:instrText xml:space="preserve"> PAGEREF _Toc184033163 \h </w:instrText>
        </w:r>
        <w:r w:rsidR="004F57FE">
          <w:rPr>
            <w:noProof/>
            <w:webHidden/>
          </w:rPr>
        </w:r>
        <w:r w:rsidR="004F57FE">
          <w:rPr>
            <w:noProof/>
            <w:webHidden/>
          </w:rPr>
          <w:fldChar w:fldCharType="separate"/>
        </w:r>
        <w:r w:rsidR="00B74C8A">
          <w:rPr>
            <w:noProof/>
            <w:webHidden/>
          </w:rPr>
          <w:t>119</w:t>
        </w:r>
        <w:r w:rsidR="004F57FE">
          <w:rPr>
            <w:noProof/>
            <w:webHidden/>
          </w:rPr>
          <w:fldChar w:fldCharType="end"/>
        </w:r>
      </w:hyperlink>
    </w:p>
    <w:p w14:paraId="25BFE106" w14:textId="77777777" w:rsidR="007714DC" w:rsidRDefault="00704B11">
      <w:pPr>
        <w:pStyle w:val="TOC3"/>
        <w:tabs>
          <w:tab w:val="right" w:leader="dot" w:pos="6679"/>
        </w:tabs>
        <w:rPr>
          <w:rFonts w:ascii="Times New Roman" w:hAnsi="Times New Roman" w:cs="Times New Roman"/>
          <w:noProof/>
          <w:lang w:val="en-US"/>
        </w:rPr>
      </w:pPr>
      <w:hyperlink w:anchor="_Toc184033164" w:history="1">
        <w:r w:rsidR="007714DC" w:rsidRPr="0000456C">
          <w:rPr>
            <w:rStyle w:val="Hyperlink"/>
            <w:noProof/>
          </w:rPr>
          <w:t>18. The Chest and the Back</w:t>
        </w:r>
        <w:r w:rsidR="007714DC">
          <w:rPr>
            <w:noProof/>
            <w:webHidden/>
          </w:rPr>
          <w:tab/>
        </w:r>
        <w:r w:rsidR="004F57FE">
          <w:rPr>
            <w:noProof/>
            <w:webHidden/>
          </w:rPr>
          <w:fldChar w:fldCharType="begin"/>
        </w:r>
        <w:r w:rsidR="007714DC">
          <w:rPr>
            <w:noProof/>
            <w:webHidden/>
          </w:rPr>
          <w:instrText xml:space="preserve"> PAGEREF _Toc184033164 \h </w:instrText>
        </w:r>
        <w:r w:rsidR="004F57FE">
          <w:rPr>
            <w:noProof/>
            <w:webHidden/>
          </w:rPr>
        </w:r>
        <w:r w:rsidR="004F57FE">
          <w:rPr>
            <w:noProof/>
            <w:webHidden/>
          </w:rPr>
          <w:fldChar w:fldCharType="separate"/>
        </w:r>
        <w:r w:rsidR="00B74C8A">
          <w:rPr>
            <w:noProof/>
            <w:webHidden/>
          </w:rPr>
          <w:t>120</w:t>
        </w:r>
        <w:r w:rsidR="004F57FE">
          <w:rPr>
            <w:noProof/>
            <w:webHidden/>
          </w:rPr>
          <w:fldChar w:fldCharType="end"/>
        </w:r>
      </w:hyperlink>
    </w:p>
    <w:p w14:paraId="4D28633E" w14:textId="77777777" w:rsidR="007714DC" w:rsidRDefault="00704B11">
      <w:pPr>
        <w:pStyle w:val="TOC3"/>
        <w:tabs>
          <w:tab w:val="right" w:leader="dot" w:pos="6679"/>
        </w:tabs>
        <w:rPr>
          <w:rFonts w:ascii="Times New Roman" w:hAnsi="Times New Roman" w:cs="Times New Roman"/>
          <w:noProof/>
          <w:lang w:val="en-US"/>
        </w:rPr>
      </w:pPr>
      <w:hyperlink w:anchor="_Toc184033165" w:history="1">
        <w:r w:rsidR="007714DC" w:rsidRPr="0000456C">
          <w:rPr>
            <w:rStyle w:val="Hyperlink"/>
            <w:noProof/>
          </w:rPr>
          <w:t>19. Hips</w:t>
        </w:r>
        <w:r w:rsidR="007714DC">
          <w:rPr>
            <w:noProof/>
            <w:webHidden/>
          </w:rPr>
          <w:tab/>
        </w:r>
        <w:r w:rsidR="004F57FE">
          <w:rPr>
            <w:noProof/>
            <w:webHidden/>
          </w:rPr>
          <w:fldChar w:fldCharType="begin"/>
        </w:r>
        <w:r w:rsidR="007714DC">
          <w:rPr>
            <w:noProof/>
            <w:webHidden/>
          </w:rPr>
          <w:instrText xml:space="preserve"> PAGEREF _Toc184033165 \h </w:instrText>
        </w:r>
        <w:r w:rsidR="004F57FE">
          <w:rPr>
            <w:noProof/>
            <w:webHidden/>
          </w:rPr>
        </w:r>
        <w:r w:rsidR="004F57FE">
          <w:rPr>
            <w:noProof/>
            <w:webHidden/>
          </w:rPr>
          <w:fldChar w:fldCharType="separate"/>
        </w:r>
        <w:r w:rsidR="00B74C8A">
          <w:rPr>
            <w:noProof/>
            <w:webHidden/>
          </w:rPr>
          <w:t>121</w:t>
        </w:r>
        <w:r w:rsidR="004F57FE">
          <w:rPr>
            <w:noProof/>
            <w:webHidden/>
          </w:rPr>
          <w:fldChar w:fldCharType="end"/>
        </w:r>
      </w:hyperlink>
    </w:p>
    <w:p w14:paraId="217426FB" w14:textId="77777777" w:rsidR="007714DC" w:rsidRDefault="00704B11">
      <w:pPr>
        <w:pStyle w:val="TOC3"/>
        <w:tabs>
          <w:tab w:val="right" w:leader="dot" w:pos="6679"/>
        </w:tabs>
        <w:rPr>
          <w:rFonts w:ascii="Times New Roman" w:hAnsi="Times New Roman" w:cs="Times New Roman"/>
          <w:noProof/>
          <w:lang w:val="en-US"/>
        </w:rPr>
      </w:pPr>
      <w:hyperlink w:anchor="_Toc184033166" w:history="1">
        <w:r w:rsidR="007714DC" w:rsidRPr="0000456C">
          <w:rPr>
            <w:rStyle w:val="Hyperlink"/>
            <w:noProof/>
          </w:rPr>
          <w:t>20. Thighs</w:t>
        </w:r>
        <w:r w:rsidR="007714DC">
          <w:rPr>
            <w:noProof/>
            <w:webHidden/>
          </w:rPr>
          <w:tab/>
        </w:r>
        <w:r w:rsidR="004F57FE">
          <w:rPr>
            <w:noProof/>
            <w:webHidden/>
          </w:rPr>
          <w:fldChar w:fldCharType="begin"/>
        </w:r>
        <w:r w:rsidR="007714DC">
          <w:rPr>
            <w:noProof/>
            <w:webHidden/>
          </w:rPr>
          <w:instrText xml:space="preserve"> PAGEREF _Toc184033166 \h </w:instrText>
        </w:r>
        <w:r w:rsidR="004F57FE">
          <w:rPr>
            <w:noProof/>
            <w:webHidden/>
          </w:rPr>
        </w:r>
        <w:r w:rsidR="004F57FE">
          <w:rPr>
            <w:noProof/>
            <w:webHidden/>
          </w:rPr>
          <w:fldChar w:fldCharType="separate"/>
        </w:r>
        <w:r w:rsidR="00B74C8A">
          <w:rPr>
            <w:noProof/>
            <w:webHidden/>
          </w:rPr>
          <w:t>121</w:t>
        </w:r>
        <w:r w:rsidR="004F57FE">
          <w:rPr>
            <w:noProof/>
            <w:webHidden/>
          </w:rPr>
          <w:fldChar w:fldCharType="end"/>
        </w:r>
      </w:hyperlink>
    </w:p>
    <w:p w14:paraId="00081C6A" w14:textId="77777777" w:rsidR="007714DC" w:rsidRDefault="00704B11">
      <w:pPr>
        <w:pStyle w:val="TOC3"/>
        <w:tabs>
          <w:tab w:val="right" w:leader="dot" w:pos="6679"/>
        </w:tabs>
        <w:rPr>
          <w:rFonts w:ascii="Times New Roman" w:hAnsi="Times New Roman" w:cs="Times New Roman"/>
          <w:noProof/>
          <w:lang w:val="en-US"/>
        </w:rPr>
      </w:pPr>
      <w:hyperlink w:anchor="_Toc184033167" w:history="1">
        <w:r w:rsidR="007714DC" w:rsidRPr="0000456C">
          <w:rPr>
            <w:rStyle w:val="Hyperlink"/>
            <w:noProof/>
          </w:rPr>
          <w:t>21. The Knees</w:t>
        </w:r>
        <w:r w:rsidR="007714DC">
          <w:rPr>
            <w:noProof/>
            <w:webHidden/>
          </w:rPr>
          <w:tab/>
        </w:r>
        <w:r w:rsidR="004F57FE">
          <w:rPr>
            <w:noProof/>
            <w:webHidden/>
          </w:rPr>
          <w:fldChar w:fldCharType="begin"/>
        </w:r>
        <w:r w:rsidR="007714DC">
          <w:rPr>
            <w:noProof/>
            <w:webHidden/>
          </w:rPr>
          <w:instrText xml:space="preserve"> PAGEREF _Toc184033167 \h </w:instrText>
        </w:r>
        <w:r w:rsidR="004F57FE">
          <w:rPr>
            <w:noProof/>
            <w:webHidden/>
          </w:rPr>
        </w:r>
        <w:r w:rsidR="004F57FE">
          <w:rPr>
            <w:noProof/>
            <w:webHidden/>
          </w:rPr>
          <w:fldChar w:fldCharType="separate"/>
        </w:r>
        <w:r w:rsidR="00B74C8A">
          <w:rPr>
            <w:noProof/>
            <w:webHidden/>
          </w:rPr>
          <w:t>122</w:t>
        </w:r>
        <w:r w:rsidR="004F57FE">
          <w:rPr>
            <w:noProof/>
            <w:webHidden/>
          </w:rPr>
          <w:fldChar w:fldCharType="end"/>
        </w:r>
      </w:hyperlink>
    </w:p>
    <w:p w14:paraId="5236CEF2" w14:textId="77777777" w:rsidR="007714DC" w:rsidRDefault="00704B11">
      <w:pPr>
        <w:pStyle w:val="TOC3"/>
        <w:tabs>
          <w:tab w:val="right" w:leader="dot" w:pos="6679"/>
        </w:tabs>
        <w:rPr>
          <w:rFonts w:ascii="Times New Roman" w:hAnsi="Times New Roman" w:cs="Times New Roman"/>
          <w:noProof/>
          <w:lang w:val="en-US"/>
        </w:rPr>
      </w:pPr>
      <w:hyperlink w:anchor="_Toc184033168" w:history="1">
        <w:r w:rsidR="007714DC" w:rsidRPr="0000456C">
          <w:rPr>
            <w:rStyle w:val="Hyperlink"/>
            <w:noProof/>
          </w:rPr>
          <w:t>22. The Legs</w:t>
        </w:r>
        <w:r w:rsidR="007714DC">
          <w:rPr>
            <w:noProof/>
            <w:webHidden/>
          </w:rPr>
          <w:tab/>
        </w:r>
        <w:r w:rsidR="004F57FE">
          <w:rPr>
            <w:noProof/>
            <w:webHidden/>
          </w:rPr>
          <w:fldChar w:fldCharType="begin"/>
        </w:r>
        <w:r w:rsidR="007714DC">
          <w:rPr>
            <w:noProof/>
            <w:webHidden/>
          </w:rPr>
          <w:instrText xml:space="preserve"> PAGEREF _Toc184033168 \h </w:instrText>
        </w:r>
        <w:r w:rsidR="004F57FE">
          <w:rPr>
            <w:noProof/>
            <w:webHidden/>
          </w:rPr>
        </w:r>
        <w:r w:rsidR="004F57FE">
          <w:rPr>
            <w:noProof/>
            <w:webHidden/>
          </w:rPr>
          <w:fldChar w:fldCharType="separate"/>
        </w:r>
        <w:r w:rsidR="00B74C8A">
          <w:rPr>
            <w:noProof/>
            <w:webHidden/>
          </w:rPr>
          <w:t>122</w:t>
        </w:r>
        <w:r w:rsidR="004F57FE">
          <w:rPr>
            <w:noProof/>
            <w:webHidden/>
          </w:rPr>
          <w:fldChar w:fldCharType="end"/>
        </w:r>
      </w:hyperlink>
    </w:p>
    <w:p w14:paraId="1BADFBD9" w14:textId="77777777" w:rsidR="007714DC" w:rsidRDefault="00704B11">
      <w:pPr>
        <w:pStyle w:val="TOC3"/>
        <w:tabs>
          <w:tab w:val="right" w:leader="dot" w:pos="6679"/>
        </w:tabs>
        <w:rPr>
          <w:rFonts w:ascii="Times New Roman" w:hAnsi="Times New Roman" w:cs="Times New Roman"/>
          <w:noProof/>
          <w:lang w:val="en-US"/>
        </w:rPr>
      </w:pPr>
      <w:hyperlink w:anchor="_Toc184033169" w:history="1">
        <w:r w:rsidR="007714DC" w:rsidRPr="0000456C">
          <w:rPr>
            <w:rStyle w:val="Hyperlink"/>
            <w:noProof/>
          </w:rPr>
          <w:t>23. The Feet</w:t>
        </w:r>
        <w:r w:rsidR="007714DC">
          <w:rPr>
            <w:noProof/>
            <w:webHidden/>
          </w:rPr>
          <w:tab/>
        </w:r>
        <w:r w:rsidR="004F57FE">
          <w:rPr>
            <w:noProof/>
            <w:webHidden/>
          </w:rPr>
          <w:fldChar w:fldCharType="begin"/>
        </w:r>
        <w:r w:rsidR="007714DC">
          <w:rPr>
            <w:noProof/>
            <w:webHidden/>
          </w:rPr>
          <w:instrText xml:space="preserve"> PAGEREF _Toc184033169 \h </w:instrText>
        </w:r>
        <w:r w:rsidR="004F57FE">
          <w:rPr>
            <w:noProof/>
            <w:webHidden/>
          </w:rPr>
        </w:r>
        <w:r w:rsidR="004F57FE">
          <w:rPr>
            <w:noProof/>
            <w:webHidden/>
          </w:rPr>
          <w:fldChar w:fldCharType="separate"/>
        </w:r>
        <w:r w:rsidR="00B74C8A">
          <w:rPr>
            <w:noProof/>
            <w:webHidden/>
          </w:rPr>
          <w:t>122</w:t>
        </w:r>
        <w:r w:rsidR="004F57FE">
          <w:rPr>
            <w:noProof/>
            <w:webHidden/>
          </w:rPr>
          <w:fldChar w:fldCharType="end"/>
        </w:r>
      </w:hyperlink>
    </w:p>
    <w:p w14:paraId="7CA38474" w14:textId="77777777" w:rsidR="007714DC" w:rsidRDefault="00704B11">
      <w:pPr>
        <w:pStyle w:val="TOC3"/>
        <w:tabs>
          <w:tab w:val="right" w:leader="dot" w:pos="6679"/>
        </w:tabs>
        <w:rPr>
          <w:rFonts w:ascii="Times New Roman" w:hAnsi="Times New Roman" w:cs="Times New Roman"/>
          <w:noProof/>
          <w:lang w:val="en-US"/>
        </w:rPr>
      </w:pPr>
      <w:hyperlink w:anchor="_Toc184033170" w:history="1">
        <w:r w:rsidR="007714DC" w:rsidRPr="0000456C">
          <w:rPr>
            <w:rStyle w:val="Hyperlink"/>
            <w:noProof/>
          </w:rPr>
          <w:t>24. Foot Fingers</w:t>
        </w:r>
        <w:r w:rsidR="007714DC">
          <w:rPr>
            <w:noProof/>
            <w:webHidden/>
          </w:rPr>
          <w:tab/>
        </w:r>
        <w:r w:rsidR="004F57FE">
          <w:rPr>
            <w:noProof/>
            <w:webHidden/>
          </w:rPr>
          <w:fldChar w:fldCharType="begin"/>
        </w:r>
        <w:r w:rsidR="007714DC">
          <w:rPr>
            <w:noProof/>
            <w:webHidden/>
          </w:rPr>
          <w:instrText xml:space="preserve"> PAGEREF _Toc184033170 \h </w:instrText>
        </w:r>
        <w:r w:rsidR="004F57FE">
          <w:rPr>
            <w:noProof/>
            <w:webHidden/>
          </w:rPr>
        </w:r>
        <w:r w:rsidR="004F57FE">
          <w:rPr>
            <w:noProof/>
            <w:webHidden/>
          </w:rPr>
          <w:fldChar w:fldCharType="separate"/>
        </w:r>
        <w:r w:rsidR="00B74C8A">
          <w:rPr>
            <w:noProof/>
            <w:webHidden/>
          </w:rPr>
          <w:t>123</w:t>
        </w:r>
        <w:r w:rsidR="004F57FE">
          <w:rPr>
            <w:noProof/>
            <w:webHidden/>
          </w:rPr>
          <w:fldChar w:fldCharType="end"/>
        </w:r>
      </w:hyperlink>
    </w:p>
    <w:p w14:paraId="281D4111" w14:textId="77777777" w:rsidR="007714DC" w:rsidRDefault="00704B11">
      <w:pPr>
        <w:pStyle w:val="TOC3"/>
        <w:tabs>
          <w:tab w:val="right" w:leader="dot" w:pos="6679"/>
        </w:tabs>
        <w:rPr>
          <w:rFonts w:ascii="Times New Roman" w:hAnsi="Times New Roman" w:cs="Times New Roman"/>
          <w:noProof/>
          <w:lang w:val="en-US"/>
        </w:rPr>
      </w:pPr>
      <w:hyperlink w:anchor="_Toc184033171" w:history="1">
        <w:r w:rsidR="007714DC" w:rsidRPr="0000456C">
          <w:rPr>
            <w:rStyle w:val="Hyperlink"/>
            <w:noProof/>
          </w:rPr>
          <w:t>25. The Tongue: Compensation of a Part of the Tongue</w:t>
        </w:r>
        <w:r w:rsidR="007714DC">
          <w:rPr>
            <w:noProof/>
            <w:webHidden/>
          </w:rPr>
          <w:tab/>
        </w:r>
        <w:r w:rsidR="004F57FE">
          <w:rPr>
            <w:noProof/>
            <w:webHidden/>
          </w:rPr>
          <w:fldChar w:fldCharType="begin"/>
        </w:r>
        <w:r w:rsidR="007714DC">
          <w:rPr>
            <w:noProof/>
            <w:webHidden/>
          </w:rPr>
          <w:instrText xml:space="preserve"> PAGEREF _Toc184033171 \h </w:instrText>
        </w:r>
        <w:r w:rsidR="004F57FE">
          <w:rPr>
            <w:noProof/>
            <w:webHidden/>
          </w:rPr>
        </w:r>
        <w:r w:rsidR="004F57FE">
          <w:rPr>
            <w:noProof/>
            <w:webHidden/>
          </w:rPr>
          <w:fldChar w:fldCharType="separate"/>
        </w:r>
        <w:r w:rsidR="00B74C8A">
          <w:rPr>
            <w:noProof/>
            <w:webHidden/>
          </w:rPr>
          <w:t>125</w:t>
        </w:r>
        <w:r w:rsidR="004F57FE">
          <w:rPr>
            <w:noProof/>
            <w:webHidden/>
          </w:rPr>
          <w:fldChar w:fldCharType="end"/>
        </w:r>
      </w:hyperlink>
    </w:p>
    <w:p w14:paraId="0555E473" w14:textId="77777777" w:rsidR="007714DC" w:rsidRDefault="00704B11">
      <w:pPr>
        <w:pStyle w:val="TOC3"/>
        <w:tabs>
          <w:tab w:val="right" w:leader="dot" w:pos="6679"/>
        </w:tabs>
        <w:rPr>
          <w:rFonts w:ascii="Times New Roman" w:hAnsi="Times New Roman" w:cs="Times New Roman"/>
          <w:noProof/>
          <w:lang w:val="en-US"/>
        </w:rPr>
      </w:pPr>
      <w:hyperlink w:anchor="_Toc184033172" w:history="1">
        <w:r w:rsidR="007714DC" w:rsidRPr="0000456C">
          <w:rPr>
            <w:rStyle w:val="Hyperlink"/>
            <w:noProof/>
          </w:rPr>
          <w:t>26. Penalty to the Inheritors of a Murdered Man whose One Hand was already cut</w:t>
        </w:r>
        <w:r w:rsidR="007714DC">
          <w:rPr>
            <w:noProof/>
            <w:webHidden/>
          </w:rPr>
          <w:tab/>
        </w:r>
        <w:r w:rsidR="004F57FE">
          <w:rPr>
            <w:noProof/>
            <w:webHidden/>
          </w:rPr>
          <w:fldChar w:fldCharType="begin"/>
        </w:r>
        <w:r w:rsidR="007714DC">
          <w:rPr>
            <w:noProof/>
            <w:webHidden/>
          </w:rPr>
          <w:instrText xml:space="preserve"> PAGEREF _Toc184033172 \h </w:instrText>
        </w:r>
        <w:r w:rsidR="004F57FE">
          <w:rPr>
            <w:noProof/>
            <w:webHidden/>
          </w:rPr>
        </w:r>
        <w:r w:rsidR="004F57FE">
          <w:rPr>
            <w:noProof/>
            <w:webHidden/>
          </w:rPr>
          <w:fldChar w:fldCharType="separate"/>
        </w:r>
        <w:r w:rsidR="00B74C8A">
          <w:rPr>
            <w:noProof/>
            <w:webHidden/>
          </w:rPr>
          <w:t>125</w:t>
        </w:r>
        <w:r w:rsidR="004F57FE">
          <w:rPr>
            <w:noProof/>
            <w:webHidden/>
          </w:rPr>
          <w:fldChar w:fldCharType="end"/>
        </w:r>
      </w:hyperlink>
    </w:p>
    <w:p w14:paraId="4B29B6E4" w14:textId="77777777" w:rsidR="007714DC" w:rsidRDefault="00704B11">
      <w:pPr>
        <w:pStyle w:val="TOC3"/>
        <w:tabs>
          <w:tab w:val="right" w:leader="dot" w:pos="6679"/>
        </w:tabs>
        <w:rPr>
          <w:rFonts w:ascii="Times New Roman" w:hAnsi="Times New Roman" w:cs="Times New Roman"/>
          <w:noProof/>
          <w:lang w:val="en-US"/>
        </w:rPr>
      </w:pPr>
      <w:hyperlink w:anchor="_Toc184033173" w:history="1">
        <w:r w:rsidR="007714DC" w:rsidRPr="0000456C">
          <w:rPr>
            <w:rStyle w:val="Hyperlink"/>
            <w:noProof/>
          </w:rPr>
          <w:t>27. A Case of Penalty with Regard to Drunkards</w:t>
        </w:r>
        <w:r w:rsidR="007714DC">
          <w:rPr>
            <w:noProof/>
            <w:webHidden/>
          </w:rPr>
          <w:tab/>
        </w:r>
        <w:r w:rsidR="004F57FE">
          <w:rPr>
            <w:noProof/>
            <w:webHidden/>
          </w:rPr>
          <w:fldChar w:fldCharType="begin"/>
        </w:r>
        <w:r w:rsidR="007714DC">
          <w:rPr>
            <w:noProof/>
            <w:webHidden/>
          </w:rPr>
          <w:instrText xml:space="preserve"> PAGEREF _Toc184033173 \h </w:instrText>
        </w:r>
        <w:r w:rsidR="004F57FE">
          <w:rPr>
            <w:noProof/>
            <w:webHidden/>
          </w:rPr>
        </w:r>
        <w:r w:rsidR="004F57FE">
          <w:rPr>
            <w:noProof/>
            <w:webHidden/>
          </w:rPr>
          <w:fldChar w:fldCharType="separate"/>
        </w:r>
        <w:r w:rsidR="00B74C8A">
          <w:rPr>
            <w:noProof/>
            <w:webHidden/>
          </w:rPr>
          <w:t>126</w:t>
        </w:r>
        <w:r w:rsidR="004F57FE">
          <w:rPr>
            <w:noProof/>
            <w:webHidden/>
          </w:rPr>
          <w:fldChar w:fldCharType="end"/>
        </w:r>
      </w:hyperlink>
    </w:p>
    <w:p w14:paraId="1A5A1BA0" w14:textId="77777777" w:rsidR="007714DC" w:rsidRDefault="00704B11">
      <w:pPr>
        <w:pStyle w:val="TOC3"/>
        <w:tabs>
          <w:tab w:val="right" w:leader="dot" w:pos="6679"/>
        </w:tabs>
        <w:rPr>
          <w:rFonts w:ascii="Times New Roman" w:hAnsi="Times New Roman" w:cs="Times New Roman"/>
          <w:noProof/>
          <w:lang w:val="en-US"/>
        </w:rPr>
      </w:pPr>
      <w:hyperlink w:anchor="_Toc184033174" w:history="1">
        <w:r w:rsidR="007714DC" w:rsidRPr="0000456C">
          <w:rPr>
            <w:rStyle w:val="Hyperlink"/>
            <w:noProof/>
          </w:rPr>
          <w:t xml:space="preserve">28. The Case of the Two One of Whom Foregoes the Compensation of the Murder of his Legator and the Other who </w:t>
        </w:r>
        <w:r w:rsidR="007714DC" w:rsidRPr="0000456C">
          <w:rPr>
            <w:rStyle w:val="Hyperlink"/>
            <w:noProof/>
          </w:rPr>
          <w:lastRenderedPageBreak/>
          <w:t>Does Not</w:t>
        </w:r>
        <w:r w:rsidR="007714DC">
          <w:rPr>
            <w:noProof/>
            <w:webHidden/>
          </w:rPr>
          <w:tab/>
        </w:r>
        <w:r w:rsidR="004F57FE">
          <w:rPr>
            <w:noProof/>
            <w:webHidden/>
          </w:rPr>
          <w:fldChar w:fldCharType="begin"/>
        </w:r>
        <w:r w:rsidR="007714DC">
          <w:rPr>
            <w:noProof/>
            <w:webHidden/>
          </w:rPr>
          <w:instrText xml:space="preserve"> PAGEREF _Toc184033174 \h </w:instrText>
        </w:r>
        <w:r w:rsidR="004F57FE">
          <w:rPr>
            <w:noProof/>
            <w:webHidden/>
          </w:rPr>
        </w:r>
        <w:r w:rsidR="004F57FE">
          <w:rPr>
            <w:noProof/>
            <w:webHidden/>
          </w:rPr>
          <w:fldChar w:fldCharType="separate"/>
        </w:r>
        <w:r w:rsidR="00B74C8A">
          <w:rPr>
            <w:noProof/>
            <w:webHidden/>
          </w:rPr>
          <w:t>126</w:t>
        </w:r>
        <w:r w:rsidR="004F57FE">
          <w:rPr>
            <w:noProof/>
            <w:webHidden/>
          </w:rPr>
          <w:fldChar w:fldCharType="end"/>
        </w:r>
      </w:hyperlink>
    </w:p>
    <w:p w14:paraId="0DE297F4" w14:textId="77777777" w:rsidR="007714DC" w:rsidRDefault="00704B11">
      <w:pPr>
        <w:pStyle w:val="TOC3"/>
        <w:tabs>
          <w:tab w:val="right" w:leader="dot" w:pos="6679"/>
        </w:tabs>
        <w:rPr>
          <w:rFonts w:ascii="Times New Roman" w:hAnsi="Times New Roman" w:cs="Times New Roman"/>
          <w:noProof/>
          <w:lang w:val="en-US"/>
        </w:rPr>
      </w:pPr>
      <w:hyperlink w:anchor="_Toc184033175" w:history="1">
        <w:r w:rsidR="007714DC" w:rsidRPr="0000456C">
          <w:rPr>
            <w:rStyle w:val="Hyperlink"/>
            <w:noProof/>
          </w:rPr>
          <w:t>29. The Compensation with Regard to a Drowned Man</w:t>
        </w:r>
        <w:r w:rsidR="007714DC">
          <w:rPr>
            <w:noProof/>
            <w:webHidden/>
          </w:rPr>
          <w:tab/>
        </w:r>
        <w:r w:rsidR="004F57FE">
          <w:rPr>
            <w:noProof/>
            <w:webHidden/>
          </w:rPr>
          <w:fldChar w:fldCharType="begin"/>
        </w:r>
        <w:r w:rsidR="007714DC">
          <w:rPr>
            <w:noProof/>
            <w:webHidden/>
          </w:rPr>
          <w:instrText xml:space="preserve"> PAGEREF _Toc184033175 \h </w:instrText>
        </w:r>
        <w:r w:rsidR="004F57FE">
          <w:rPr>
            <w:noProof/>
            <w:webHidden/>
          </w:rPr>
        </w:r>
        <w:r w:rsidR="004F57FE">
          <w:rPr>
            <w:noProof/>
            <w:webHidden/>
          </w:rPr>
          <w:fldChar w:fldCharType="separate"/>
        </w:r>
        <w:r w:rsidR="00B74C8A">
          <w:rPr>
            <w:noProof/>
            <w:webHidden/>
          </w:rPr>
          <w:t>127</w:t>
        </w:r>
        <w:r w:rsidR="004F57FE">
          <w:rPr>
            <w:noProof/>
            <w:webHidden/>
          </w:rPr>
          <w:fldChar w:fldCharType="end"/>
        </w:r>
      </w:hyperlink>
    </w:p>
    <w:p w14:paraId="48EC226A" w14:textId="2FB770D2" w:rsidR="007714DC" w:rsidRDefault="00704B11" w:rsidP="00A3021C">
      <w:pPr>
        <w:pStyle w:val="TOC3"/>
        <w:tabs>
          <w:tab w:val="right" w:leader="dot" w:pos="6679"/>
        </w:tabs>
        <w:rPr>
          <w:rFonts w:ascii="Times New Roman" w:hAnsi="Times New Roman" w:cs="Times New Roman"/>
          <w:noProof/>
          <w:lang w:val="en-US"/>
        </w:rPr>
      </w:pPr>
      <w:hyperlink w:anchor="_Toc184033176" w:history="1">
        <w:r w:rsidR="007714DC" w:rsidRPr="0000456C">
          <w:rPr>
            <w:rStyle w:val="Hyperlink"/>
            <w:noProof/>
          </w:rPr>
          <w:t xml:space="preserve">30. Four Persons Who Fell Pray to the Paws </w:t>
        </w:r>
        <w:r w:rsidR="00A3021C">
          <w:rPr>
            <w:rStyle w:val="Hyperlink"/>
            <w:noProof/>
          </w:rPr>
          <w:t>&amp;</w:t>
        </w:r>
        <w:r w:rsidR="007714DC" w:rsidRPr="0000456C">
          <w:rPr>
            <w:rStyle w:val="Hyperlink"/>
            <w:noProof/>
          </w:rPr>
          <w:t xml:space="preserve"> Jaws of a Lion</w:t>
        </w:r>
        <w:r w:rsidR="007714DC">
          <w:rPr>
            <w:noProof/>
            <w:webHidden/>
          </w:rPr>
          <w:tab/>
        </w:r>
        <w:r w:rsidR="004F57FE">
          <w:rPr>
            <w:noProof/>
            <w:webHidden/>
          </w:rPr>
          <w:fldChar w:fldCharType="begin"/>
        </w:r>
        <w:r w:rsidR="007714DC">
          <w:rPr>
            <w:noProof/>
            <w:webHidden/>
          </w:rPr>
          <w:instrText xml:space="preserve"> PAGEREF _Toc184033176 \h </w:instrText>
        </w:r>
        <w:r w:rsidR="004F57FE">
          <w:rPr>
            <w:noProof/>
            <w:webHidden/>
          </w:rPr>
        </w:r>
        <w:r w:rsidR="004F57FE">
          <w:rPr>
            <w:noProof/>
            <w:webHidden/>
          </w:rPr>
          <w:fldChar w:fldCharType="separate"/>
        </w:r>
        <w:r w:rsidR="00B74C8A">
          <w:rPr>
            <w:noProof/>
            <w:webHidden/>
          </w:rPr>
          <w:t>127</w:t>
        </w:r>
        <w:r w:rsidR="004F57FE">
          <w:rPr>
            <w:noProof/>
            <w:webHidden/>
          </w:rPr>
          <w:fldChar w:fldCharType="end"/>
        </w:r>
      </w:hyperlink>
    </w:p>
    <w:p w14:paraId="25F10DE2" w14:textId="77777777" w:rsidR="007714DC" w:rsidRDefault="00704B11">
      <w:pPr>
        <w:pStyle w:val="TOC3"/>
        <w:tabs>
          <w:tab w:val="right" w:leader="dot" w:pos="6679"/>
        </w:tabs>
        <w:rPr>
          <w:rFonts w:ascii="Times New Roman" w:hAnsi="Times New Roman" w:cs="Times New Roman"/>
          <w:noProof/>
          <w:lang w:val="en-US"/>
        </w:rPr>
      </w:pPr>
      <w:hyperlink w:anchor="_Toc184033177" w:history="1">
        <w:r w:rsidR="007714DC" w:rsidRPr="0000456C">
          <w:rPr>
            <w:rStyle w:val="Hyperlink"/>
            <w:noProof/>
          </w:rPr>
          <w:t>31. The Three Acrobat Girls</w:t>
        </w:r>
        <w:r w:rsidR="007714DC">
          <w:rPr>
            <w:noProof/>
            <w:webHidden/>
          </w:rPr>
          <w:tab/>
        </w:r>
        <w:r w:rsidR="004F57FE">
          <w:rPr>
            <w:noProof/>
            <w:webHidden/>
          </w:rPr>
          <w:fldChar w:fldCharType="begin"/>
        </w:r>
        <w:r w:rsidR="007714DC">
          <w:rPr>
            <w:noProof/>
            <w:webHidden/>
          </w:rPr>
          <w:instrText xml:space="preserve"> PAGEREF _Toc184033177 \h </w:instrText>
        </w:r>
        <w:r w:rsidR="004F57FE">
          <w:rPr>
            <w:noProof/>
            <w:webHidden/>
          </w:rPr>
        </w:r>
        <w:r w:rsidR="004F57FE">
          <w:rPr>
            <w:noProof/>
            <w:webHidden/>
          </w:rPr>
          <w:fldChar w:fldCharType="separate"/>
        </w:r>
        <w:r w:rsidR="00B74C8A">
          <w:rPr>
            <w:noProof/>
            <w:webHidden/>
          </w:rPr>
          <w:t>130</w:t>
        </w:r>
        <w:r w:rsidR="004F57FE">
          <w:rPr>
            <w:noProof/>
            <w:webHidden/>
          </w:rPr>
          <w:fldChar w:fldCharType="end"/>
        </w:r>
      </w:hyperlink>
    </w:p>
    <w:p w14:paraId="2BAE549F" w14:textId="77777777" w:rsidR="007714DC" w:rsidRDefault="00704B11">
      <w:pPr>
        <w:pStyle w:val="TOC3"/>
        <w:tabs>
          <w:tab w:val="right" w:leader="dot" w:pos="6679"/>
        </w:tabs>
        <w:rPr>
          <w:rFonts w:ascii="Times New Roman" w:hAnsi="Times New Roman" w:cs="Times New Roman"/>
          <w:noProof/>
          <w:lang w:val="en-US"/>
        </w:rPr>
      </w:pPr>
      <w:hyperlink w:anchor="_Toc184033178" w:history="1">
        <w:r w:rsidR="007714DC" w:rsidRPr="0000456C">
          <w:rPr>
            <w:rStyle w:val="Hyperlink"/>
            <w:noProof/>
          </w:rPr>
          <w:t>32. Compensation for Hurt or Death by Quadrupeds</w:t>
        </w:r>
        <w:r w:rsidR="007714DC">
          <w:rPr>
            <w:noProof/>
            <w:webHidden/>
          </w:rPr>
          <w:tab/>
        </w:r>
        <w:r w:rsidR="004F57FE">
          <w:rPr>
            <w:noProof/>
            <w:webHidden/>
          </w:rPr>
          <w:fldChar w:fldCharType="begin"/>
        </w:r>
        <w:r w:rsidR="007714DC">
          <w:rPr>
            <w:noProof/>
            <w:webHidden/>
          </w:rPr>
          <w:instrText xml:space="preserve"> PAGEREF _Toc184033178 \h </w:instrText>
        </w:r>
        <w:r w:rsidR="004F57FE">
          <w:rPr>
            <w:noProof/>
            <w:webHidden/>
          </w:rPr>
        </w:r>
        <w:r w:rsidR="004F57FE">
          <w:rPr>
            <w:noProof/>
            <w:webHidden/>
          </w:rPr>
          <w:fldChar w:fldCharType="separate"/>
        </w:r>
        <w:r w:rsidR="00B74C8A">
          <w:rPr>
            <w:noProof/>
            <w:webHidden/>
          </w:rPr>
          <w:t>130</w:t>
        </w:r>
        <w:r w:rsidR="004F57FE">
          <w:rPr>
            <w:noProof/>
            <w:webHidden/>
          </w:rPr>
          <w:fldChar w:fldCharType="end"/>
        </w:r>
      </w:hyperlink>
    </w:p>
    <w:p w14:paraId="59F1101B" w14:textId="77777777" w:rsidR="007714DC" w:rsidRDefault="00704B11">
      <w:pPr>
        <w:pStyle w:val="TOC3"/>
        <w:tabs>
          <w:tab w:val="right" w:leader="dot" w:pos="6679"/>
        </w:tabs>
        <w:rPr>
          <w:rFonts w:ascii="Times New Roman" w:hAnsi="Times New Roman" w:cs="Times New Roman"/>
          <w:noProof/>
          <w:lang w:val="en-US"/>
        </w:rPr>
      </w:pPr>
      <w:hyperlink w:anchor="_Toc184033179" w:history="1">
        <w:r w:rsidR="007714DC" w:rsidRPr="0000456C">
          <w:rPr>
            <w:rStyle w:val="Hyperlink"/>
            <w:noProof/>
          </w:rPr>
          <w:t>33. Orders in Case of Dog-bite</w:t>
        </w:r>
        <w:r w:rsidR="007714DC">
          <w:rPr>
            <w:noProof/>
            <w:webHidden/>
          </w:rPr>
          <w:tab/>
        </w:r>
        <w:r w:rsidR="004F57FE">
          <w:rPr>
            <w:noProof/>
            <w:webHidden/>
          </w:rPr>
          <w:fldChar w:fldCharType="begin"/>
        </w:r>
        <w:r w:rsidR="007714DC">
          <w:rPr>
            <w:noProof/>
            <w:webHidden/>
          </w:rPr>
          <w:instrText xml:space="preserve"> PAGEREF _Toc184033179 \h </w:instrText>
        </w:r>
        <w:r w:rsidR="004F57FE">
          <w:rPr>
            <w:noProof/>
            <w:webHidden/>
          </w:rPr>
        </w:r>
        <w:r w:rsidR="004F57FE">
          <w:rPr>
            <w:noProof/>
            <w:webHidden/>
          </w:rPr>
          <w:fldChar w:fldCharType="separate"/>
        </w:r>
        <w:r w:rsidR="00B74C8A">
          <w:rPr>
            <w:noProof/>
            <w:webHidden/>
          </w:rPr>
          <w:t>131</w:t>
        </w:r>
        <w:r w:rsidR="004F57FE">
          <w:rPr>
            <w:noProof/>
            <w:webHidden/>
          </w:rPr>
          <w:fldChar w:fldCharType="end"/>
        </w:r>
      </w:hyperlink>
    </w:p>
    <w:p w14:paraId="1003CC6E" w14:textId="77777777" w:rsidR="007714DC" w:rsidRDefault="00704B11">
      <w:pPr>
        <w:pStyle w:val="TOC3"/>
        <w:tabs>
          <w:tab w:val="right" w:leader="dot" w:pos="6679"/>
        </w:tabs>
        <w:rPr>
          <w:rFonts w:ascii="Times New Roman" w:hAnsi="Times New Roman" w:cs="Times New Roman"/>
          <w:noProof/>
          <w:lang w:val="en-US"/>
        </w:rPr>
      </w:pPr>
      <w:hyperlink w:anchor="_Toc184033180" w:history="1">
        <w:r w:rsidR="007714DC" w:rsidRPr="0000456C">
          <w:rPr>
            <w:rStyle w:val="Hyperlink"/>
            <w:noProof/>
          </w:rPr>
          <w:t>34. Compensation for Loss by Grazing or Trampling by the Quadrupeds</w:t>
        </w:r>
        <w:r w:rsidR="007714DC">
          <w:rPr>
            <w:noProof/>
            <w:webHidden/>
          </w:rPr>
          <w:tab/>
        </w:r>
        <w:r w:rsidR="004F57FE">
          <w:rPr>
            <w:noProof/>
            <w:webHidden/>
          </w:rPr>
          <w:fldChar w:fldCharType="begin"/>
        </w:r>
        <w:r w:rsidR="007714DC">
          <w:rPr>
            <w:noProof/>
            <w:webHidden/>
          </w:rPr>
          <w:instrText xml:space="preserve"> PAGEREF _Toc184033180 \h </w:instrText>
        </w:r>
        <w:r w:rsidR="004F57FE">
          <w:rPr>
            <w:noProof/>
            <w:webHidden/>
          </w:rPr>
        </w:r>
        <w:r w:rsidR="004F57FE">
          <w:rPr>
            <w:noProof/>
            <w:webHidden/>
          </w:rPr>
          <w:fldChar w:fldCharType="separate"/>
        </w:r>
        <w:r w:rsidR="00B74C8A">
          <w:rPr>
            <w:noProof/>
            <w:webHidden/>
          </w:rPr>
          <w:t>131</w:t>
        </w:r>
        <w:r w:rsidR="004F57FE">
          <w:rPr>
            <w:noProof/>
            <w:webHidden/>
          </w:rPr>
          <w:fldChar w:fldCharType="end"/>
        </w:r>
      </w:hyperlink>
    </w:p>
    <w:p w14:paraId="7CC64BA8" w14:textId="77777777" w:rsidR="007714DC" w:rsidRDefault="00704B11">
      <w:pPr>
        <w:pStyle w:val="TOC3"/>
        <w:tabs>
          <w:tab w:val="right" w:leader="dot" w:pos="6679"/>
        </w:tabs>
        <w:rPr>
          <w:rFonts w:ascii="Times New Roman" w:hAnsi="Times New Roman" w:cs="Times New Roman"/>
          <w:noProof/>
          <w:lang w:val="en-US"/>
        </w:rPr>
      </w:pPr>
      <w:hyperlink w:anchor="_Toc184033181" w:history="1">
        <w:r w:rsidR="007714DC" w:rsidRPr="0000456C">
          <w:rPr>
            <w:rStyle w:val="Hyperlink"/>
            <w:noProof/>
          </w:rPr>
          <w:t>35. Cases of Trampling under the Feet of a Crowd and Loss of Life Thereby</w:t>
        </w:r>
        <w:r w:rsidR="007714DC">
          <w:rPr>
            <w:noProof/>
            <w:webHidden/>
          </w:rPr>
          <w:tab/>
        </w:r>
        <w:r w:rsidR="004F57FE">
          <w:rPr>
            <w:noProof/>
            <w:webHidden/>
          </w:rPr>
          <w:fldChar w:fldCharType="begin"/>
        </w:r>
        <w:r w:rsidR="007714DC">
          <w:rPr>
            <w:noProof/>
            <w:webHidden/>
          </w:rPr>
          <w:instrText xml:space="preserve"> PAGEREF _Toc184033181 \h </w:instrText>
        </w:r>
        <w:r w:rsidR="004F57FE">
          <w:rPr>
            <w:noProof/>
            <w:webHidden/>
          </w:rPr>
        </w:r>
        <w:r w:rsidR="004F57FE">
          <w:rPr>
            <w:noProof/>
            <w:webHidden/>
          </w:rPr>
          <w:fldChar w:fldCharType="separate"/>
        </w:r>
        <w:r w:rsidR="00B74C8A">
          <w:rPr>
            <w:noProof/>
            <w:webHidden/>
          </w:rPr>
          <w:t>132</w:t>
        </w:r>
        <w:r w:rsidR="004F57FE">
          <w:rPr>
            <w:noProof/>
            <w:webHidden/>
          </w:rPr>
          <w:fldChar w:fldCharType="end"/>
        </w:r>
      </w:hyperlink>
    </w:p>
    <w:p w14:paraId="5E5178F8" w14:textId="77777777" w:rsidR="007714DC" w:rsidRDefault="00704B11">
      <w:pPr>
        <w:pStyle w:val="TOC3"/>
        <w:tabs>
          <w:tab w:val="right" w:leader="dot" w:pos="6679"/>
        </w:tabs>
        <w:rPr>
          <w:rFonts w:ascii="Times New Roman" w:hAnsi="Times New Roman" w:cs="Times New Roman"/>
          <w:noProof/>
          <w:lang w:val="en-US"/>
        </w:rPr>
      </w:pPr>
      <w:hyperlink w:anchor="_Toc184033182" w:history="1">
        <w:r w:rsidR="007714DC" w:rsidRPr="0000456C">
          <w:rPr>
            <w:rStyle w:val="Hyperlink"/>
            <w:noProof/>
          </w:rPr>
          <w:t>36. Mistake in Judgement</w:t>
        </w:r>
        <w:r w:rsidR="007714DC">
          <w:rPr>
            <w:noProof/>
            <w:webHidden/>
          </w:rPr>
          <w:tab/>
        </w:r>
        <w:r w:rsidR="004F57FE">
          <w:rPr>
            <w:noProof/>
            <w:webHidden/>
          </w:rPr>
          <w:fldChar w:fldCharType="begin"/>
        </w:r>
        <w:r w:rsidR="007714DC">
          <w:rPr>
            <w:noProof/>
            <w:webHidden/>
          </w:rPr>
          <w:instrText xml:space="preserve"> PAGEREF _Toc184033182 \h </w:instrText>
        </w:r>
        <w:r w:rsidR="004F57FE">
          <w:rPr>
            <w:noProof/>
            <w:webHidden/>
          </w:rPr>
        </w:r>
        <w:r w:rsidR="004F57FE">
          <w:rPr>
            <w:noProof/>
            <w:webHidden/>
          </w:rPr>
          <w:fldChar w:fldCharType="separate"/>
        </w:r>
        <w:r w:rsidR="00B74C8A">
          <w:rPr>
            <w:noProof/>
            <w:webHidden/>
          </w:rPr>
          <w:t>132</w:t>
        </w:r>
        <w:r w:rsidR="004F57FE">
          <w:rPr>
            <w:noProof/>
            <w:webHidden/>
          </w:rPr>
          <w:fldChar w:fldCharType="end"/>
        </w:r>
      </w:hyperlink>
    </w:p>
    <w:p w14:paraId="769AB58E" w14:textId="77777777" w:rsidR="007714DC" w:rsidRDefault="00704B11">
      <w:pPr>
        <w:pStyle w:val="TOC3"/>
        <w:tabs>
          <w:tab w:val="right" w:leader="dot" w:pos="6679"/>
        </w:tabs>
        <w:rPr>
          <w:rFonts w:ascii="Times New Roman" w:hAnsi="Times New Roman" w:cs="Times New Roman"/>
          <w:noProof/>
          <w:lang w:val="en-US"/>
        </w:rPr>
      </w:pPr>
      <w:hyperlink w:anchor="_Toc184033183" w:history="1">
        <w:r w:rsidR="007714DC" w:rsidRPr="0000456C">
          <w:rPr>
            <w:rStyle w:val="Hyperlink"/>
            <w:noProof/>
          </w:rPr>
          <w:t>37. Penalty for the Eye of a Horse</w:t>
        </w:r>
        <w:r w:rsidR="007714DC">
          <w:rPr>
            <w:noProof/>
            <w:webHidden/>
          </w:rPr>
          <w:tab/>
        </w:r>
        <w:r w:rsidR="004F57FE">
          <w:rPr>
            <w:noProof/>
            <w:webHidden/>
          </w:rPr>
          <w:fldChar w:fldCharType="begin"/>
        </w:r>
        <w:r w:rsidR="007714DC">
          <w:rPr>
            <w:noProof/>
            <w:webHidden/>
          </w:rPr>
          <w:instrText xml:space="preserve"> PAGEREF _Toc184033183 \h </w:instrText>
        </w:r>
        <w:r w:rsidR="004F57FE">
          <w:rPr>
            <w:noProof/>
            <w:webHidden/>
          </w:rPr>
        </w:r>
        <w:r w:rsidR="004F57FE">
          <w:rPr>
            <w:noProof/>
            <w:webHidden/>
          </w:rPr>
          <w:fldChar w:fldCharType="separate"/>
        </w:r>
        <w:r w:rsidR="00B74C8A">
          <w:rPr>
            <w:noProof/>
            <w:webHidden/>
          </w:rPr>
          <w:t>132</w:t>
        </w:r>
        <w:r w:rsidR="004F57FE">
          <w:rPr>
            <w:noProof/>
            <w:webHidden/>
          </w:rPr>
          <w:fldChar w:fldCharType="end"/>
        </w:r>
      </w:hyperlink>
    </w:p>
    <w:p w14:paraId="28340545" w14:textId="77777777" w:rsidR="007714DC" w:rsidRDefault="00704B11">
      <w:pPr>
        <w:pStyle w:val="TOC3"/>
        <w:tabs>
          <w:tab w:val="right" w:leader="dot" w:pos="6679"/>
        </w:tabs>
        <w:rPr>
          <w:rFonts w:ascii="Times New Roman" w:hAnsi="Times New Roman" w:cs="Times New Roman"/>
          <w:noProof/>
          <w:lang w:val="en-US"/>
        </w:rPr>
      </w:pPr>
      <w:hyperlink w:anchor="_Toc184033184" w:history="1">
        <w:r w:rsidR="007714DC" w:rsidRPr="0000456C">
          <w:rPr>
            <w:rStyle w:val="Hyperlink"/>
            <w:noProof/>
          </w:rPr>
          <w:t>38. Compensation for a Pig</w:t>
        </w:r>
        <w:r w:rsidR="007714DC">
          <w:rPr>
            <w:noProof/>
            <w:webHidden/>
          </w:rPr>
          <w:tab/>
        </w:r>
        <w:r w:rsidR="004F57FE">
          <w:rPr>
            <w:noProof/>
            <w:webHidden/>
          </w:rPr>
          <w:fldChar w:fldCharType="begin"/>
        </w:r>
        <w:r w:rsidR="007714DC">
          <w:rPr>
            <w:noProof/>
            <w:webHidden/>
          </w:rPr>
          <w:instrText xml:space="preserve"> PAGEREF _Toc184033184 \h </w:instrText>
        </w:r>
        <w:r w:rsidR="004F57FE">
          <w:rPr>
            <w:noProof/>
            <w:webHidden/>
          </w:rPr>
        </w:r>
        <w:r w:rsidR="004F57FE">
          <w:rPr>
            <w:noProof/>
            <w:webHidden/>
          </w:rPr>
          <w:fldChar w:fldCharType="separate"/>
        </w:r>
        <w:r w:rsidR="00B74C8A">
          <w:rPr>
            <w:noProof/>
            <w:webHidden/>
          </w:rPr>
          <w:t>132</w:t>
        </w:r>
        <w:r w:rsidR="004F57FE">
          <w:rPr>
            <w:noProof/>
            <w:webHidden/>
          </w:rPr>
          <w:fldChar w:fldCharType="end"/>
        </w:r>
      </w:hyperlink>
    </w:p>
    <w:p w14:paraId="6EBAE521" w14:textId="77777777" w:rsidR="007714DC" w:rsidRDefault="00704B11">
      <w:pPr>
        <w:pStyle w:val="TOC1"/>
        <w:tabs>
          <w:tab w:val="right" w:leader="dot" w:pos="6679"/>
        </w:tabs>
        <w:rPr>
          <w:rFonts w:ascii="Times New Roman" w:hAnsi="Times New Roman" w:cs="Times New Roman"/>
          <w:noProof/>
          <w:lang w:val="en-US"/>
        </w:rPr>
      </w:pPr>
      <w:hyperlink w:anchor="_Toc184033185" w:history="1">
        <w:r w:rsidR="007714DC" w:rsidRPr="0000456C">
          <w:rPr>
            <w:rStyle w:val="Hyperlink"/>
            <w:noProof/>
          </w:rPr>
          <w:t>Witnesses</w:t>
        </w:r>
        <w:r w:rsidR="007714DC">
          <w:rPr>
            <w:noProof/>
            <w:webHidden/>
          </w:rPr>
          <w:tab/>
        </w:r>
        <w:r w:rsidR="004F57FE">
          <w:rPr>
            <w:noProof/>
            <w:webHidden/>
          </w:rPr>
          <w:fldChar w:fldCharType="begin"/>
        </w:r>
        <w:r w:rsidR="007714DC">
          <w:rPr>
            <w:noProof/>
            <w:webHidden/>
          </w:rPr>
          <w:instrText xml:space="preserve"> PAGEREF _Toc184033185 \h </w:instrText>
        </w:r>
        <w:r w:rsidR="004F57FE">
          <w:rPr>
            <w:noProof/>
            <w:webHidden/>
          </w:rPr>
        </w:r>
        <w:r w:rsidR="004F57FE">
          <w:rPr>
            <w:noProof/>
            <w:webHidden/>
          </w:rPr>
          <w:fldChar w:fldCharType="separate"/>
        </w:r>
        <w:r w:rsidR="00B74C8A">
          <w:rPr>
            <w:noProof/>
            <w:webHidden/>
          </w:rPr>
          <w:t>133</w:t>
        </w:r>
        <w:r w:rsidR="004F57FE">
          <w:rPr>
            <w:noProof/>
            <w:webHidden/>
          </w:rPr>
          <w:fldChar w:fldCharType="end"/>
        </w:r>
      </w:hyperlink>
    </w:p>
    <w:p w14:paraId="12F5249E" w14:textId="77777777" w:rsidR="007714DC" w:rsidRDefault="00704B11">
      <w:pPr>
        <w:pStyle w:val="TOC3"/>
        <w:tabs>
          <w:tab w:val="right" w:leader="dot" w:pos="6679"/>
        </w:tabs>
        <w:rPr>
          <w:rFonts w:ascii="Times New Roman" w:hAnsi="Times New Roman" w:cs="Times New Roman"/>
          <w:noProof/>
          <w:lang w:val="en-US"/>
        </w:rPr>
      </w:pPr>
      <w:hyperlink w:anchor="_Toc184033186" w:history="1">
        <w:r w:rsidR="007714DC" w:rsidRPr="0000456C">
          <w:rPr>
            <w:rStyle w:val="Hyperlink"/>
            <w:noProof/>
          </w:rPr>
          <w:t>1. Eye Witness of a Judge is not sufficient for punishing an Accused in a Case of Adultery</w:t>
        </w:r>
        <w:r w:rsidR="007714DC">
          <w:rPr>
            <w:noProof/>
            <w:webHidden/>
          </w:rPr>
          <w:tab/>
        </w:r>
        <w:r w:rsidR="004F57FE">
          <w:rPr>
            <w:noProof/>
            <w:webHidden/>
          </w:rPr>
          <w:fldChar w:fldCharType="begin"/>
        </w:r>
        <w:r w:rsidR="007714DC">
          <w:rPr>
            <w:noProof/>
            <w:webHidden/>
          </w:rPr>
          <w:instrText xml:space="preserve"> PAGEREF _Toc184033186 \h </w:instrText>
        </w:r>
        <w:r w:rsidR="004F57FE">
          <w:rPr>
            <w:noProof/>
            <w:webHidden/>
          </w:rPr>
        </w:r>
        <w:r w:rsidR="004F57FE">
          <w:rPr>
            <w:noProof/>
            <w:webHidden/>
          </w:rPr>
          <w:fldChar w:fldCharType="separate"/>
        </w:r>
        <w:r w:rsidR="00B74C8A">
          <w:rPr>
            <w:noProof/>
            <w:webHidden/>
          </w:rPr>
          <w:t>133</w:t>
        </w:r>
        <w:r w:rsidR="004F57FE">
          <w:rPr>
            <w:noProof/>
            <w:webHidden/>
          </w:rPr>
          <w:fldChar w:fldCharType="end"/>
        </w:r>
      </w:hyperlink>
    </w:p>
    <w:p w14:paraId="618A7E2A" w14:textId="77777777" w:rsidR="007714DC" w:rsidRDefault="00704B11">
      <w:pPr>
        <w:pStyle w:val="TOC3"/>
        <w:tabs>
          <w:tab w:val="right" w:leader="dot" w:pos="6679"/>
        </w:tabs>
        <w:rPr>
          <w:rFonts w:ascii="Times New Roman" w:hAnsi="Times New Roman" w:cs="Times New Roman"/>
          <w:noProof/>
          <w:lang w:val="en-US"/>
        </w:rPr>
      </w:pPr>
      <w:hyperlink w:anchor="_Toc184033187" w:history="1">
        <w:r w:rsidR="007714DC" w:rsidRPr="0000456C">
          <w:rPr>
            <w:rStyle w:val="Hyperlink"/>
            <w:noProof/>
          </w:rPr>
          <w:t>2. When Witnesses Find No Way Out</w:t>
        </w:r>
        <w:r w:rsidR="007714DC">
          <w:rPr>
            <w:noProof/>
            <w:webHidden/>
          </w:rPr>
          <w:tab/>
        </w:r>
        <w:r w:rsidR="004F57FE">
          <w:rPr>
            <w:noProof/>
            <w:webHidden/>
          </w:rPr>
          <w:fldChar w:fldCharType="begin"/>
        </w:r>
        <w:r w:rsidR="007714DC">
          <w:rPr>
            <w:noProof/>
            <w:webHidden/>
          </w:rPr>
          <w:instrText xml:space="preserve"> PAGEREF _Toc184033187 \h </w:instrText>
        </w:r>
        <w:r w:rsidR="004F57FE">
          <w:rPr>
            <w:noProof/>
            <w:webHidden/>
          </w:rPr>
        </w:r>
        <w:r w:rsidR="004F57FE">
          <w:rPr>
            <w:noProof/>
            <w:webHidden/>
          </w:rPr>
          <w:fldChar w:fldCharType="separate"/>
        </w:r>
        <w:r w:rsidR="00B74C8A">
          <w:rPr>
            <w:noProof/>
            <w:webHidden/>
          </w:rPr>
          <w:t>133</w:t>
        </w:r>
        <w:r w:rsidR="004F57FE">
          <w:rPr>
            <w:noProof/>
            <w:webHidden/>
          </w:rPr>
          <w:fldChar w:fldCharType="end"/>
        </w:r>
      </w:hyperlink>
    </w:p>
    <w:p w14:paraId="1916F703" w14:textId="77777777" w:rsidR="007714DC" w:rsidRDefault="00704B11">
      <w:pPr>
        <w:pStyle w:val="TOC3"/>
        <w:tabs>
          <w:tab w:val="right" w:leader="dot" w:pos="6679"/>
        </w:tabs>
        <w:rPr>
          <w:rFonts w:ascii="Times New Roman" w:hAnsi="Times New Roman" w:cs="Times New Roman"/>
          <w:noProof/>
          <w:lang w:val="en-US"/>
        </w:rPr>
      </w:pPr>
      <w:hyperlink w:anchor="_Toc184033188" w:history="1">
        <w:r w:rsidR="007714DC" w:rsidRPr="0000456C">
          <w:rPr>
            <w:rStyle w:val="Hyperlink"/>
            <w:noProof/>
          </w:rPr>
          <w:t>3. Four Unjust Witnesses</w:t>
        </w:r>
        <w:r w:rsidR="007714DC">
          <w:rPr>
            <w:noProof/>
            <w:webHidden/>
          </w:rPr>
          <w:tab/>
        </w:r>
        <w:r w:rsidR="004F57FE">
          <w:rPr>
            <w:noProof/>
            <w:webHidden/>
          </w:rPr>
          <w:fldChar w:fldCharType="begin"/>
        </w:r>
        <w:r w:rsidR="007714DC">
          <w:rPr>
            <w:noProof/>
            <w:webHidden/>
          </w:rPr>
          <w:instrText xml:space="preserve"> PAGEREF _Toc184033188 \h </w:instrText>
        </w:r>
        <w:r w:rsidR="004F57FE">
          <w:rPr>
            <w:noProof/>
            <w:webHidden/>
          </w:rPr>
        </w:r>
        <w:r w:rsidR="004F57FE">
          <w:rPr>
            <w:noProof/>
            <w:webHidden/>
          </w:rPr>
          <w:fldChar w:fldCharType="separate"/>
        </w:r>
        <w:r w:rsidR="00B74C8A">
          <w:rPr>
            <w:noProof/>
            <w:webHidden/>
          </w:rPr>
          <w:t>134</w:t>
        </w:r>
        <w:r w:rsidR="004F57FE">
          <w:rPr>
            <w:noProof/>
            <w:webHidden/>
          </w:rPr>
          <w:fldChar w:fldCharType="end"/>
        </w:r>
      </w:hyperlink>
    </w:p>
    <w:p w14:paraId="210EFB31" w14:textId="77777777" w:rsidR="007714DC" w:rsidRDefault="00704B11">
      <w:pPr>
        <w:pStyle w:val="TOC3"/>
        <w:tabs>
          <w:tab w:val="right" w:leader="dot" w:pos="6679"/>
        </w:tabs>
        <w:rPr>
          <w:rFonts w:ascii="Times New Roman" w:hAnsi="Times New Roman" w:cs="Times New Roman"/>
          <w:noProof/>
          <w:lang w:val="en-US"/>
        </w:rPr>
      </w:pPr>
      <w:hyperlink w:anchor="_Toc184033189" w:history="1">
        <w:r w:rsidR="007714DC" w:rsidRPr="0000456C">
          <w:rPr>
            <w:rStyle w:val="Hyperlink"/>
            <w:noProof/>
          </w:rPr>
          <w:t>4. Cases Wherein Only One Witness is Acceptable</w:t>
        </w:r>
        <w:r w:rsidR="007714DC">
          <w:rPr>
            <w:noProof/>
            <w:webHidden/>
          </w:rPr>
          <w:tab/>
        </w:r>
        <w:r w:rsidR="004F57FE">
          <w:rPr>
            <w:noProof/>
            <w:webHidden/>
          </w:rPr>
          <w:fldChar w:fldCharType="begin"/>
        </w:r>
        <w:r w:rsidR="007714DC">
          <w:rPr>
            <w:noProof/>
            <w:webHidden/>
          </w:rPr>
          <w:instrText xml:space="preserve"> PAGEREF _Toc184033189 \h </w:instrText>
        </w:r>
        <w:r w:rsidR="004F57FE">
          <w:rPr>
            <w:noProof/>
            <w:webHidden/>
          </w:rPr>
        </w:r>
        <w:r w:rsidR="004F57FE">
          <w:rPr>
            <w:noProof/>
            <w:webHidden/>
          </w:rPr>
          <w:fldChar w:fldCharType="separate"/>
        </w:r>
        <w:r w:rsidR="00B74C8A">
          <w:rPr>
            <w:noProof/>
            <w:webHidden/>
          </w:rPr>
          <w:t>134</w:t>
        </w:r>
        <w:r w:rsidR="004F57FE">
          <w:rPr>
            <w:noProof/>
            <w:webHidden/>
          </w:rPr>
          <w:fldChar w:fldCharType="end"/>
        </w:r>
      </w:hyperlink>
    </w:p>
    <w:p w14:paraId="56C75D1E" w14:textId="77777777" w:rsidR="007714DC" w:rsidRDefault="00704B11">
      <w:pPr>
        <w:pStyle w:val="TOC3"/>
        <w:tabs>
          <w:tab w:val="right" w:leader="dot" w:pos="6679"/>
        </w:tabs>
        <w:rPr>
          <w:rFonts w:ascii="Times New Roman" w:hAnsi="Times New Roman" w:cs="Times New Roman"/>
          <w:noProof/>
          <w:lang w:val="en-US"/>
        </w:rPr>
      </w:pPr>
      <w:hyperlink w:anchor="_Toc184033190" w:history="1">
        <w:r w:rsidR="007714DC" w:rsidRPr="0000456C">
          <w:rPr>
            <w:rStyle w:val="Hyperlink"/>
            <w:noProof/>
          </w:rPr>
          <w:t>5. Witness by Women</w:t>
        </w:r>
        <w:r w:rsidR="007714DC">
          <w:rPr>
            <w:noProof/>
            <w:webHidden/>
          </w:rPr>
          <w:tab/>
        </w:r>
        <w:r w:rsidR="004F57FE">
          <w:rPr>
            <w:noProof/>
            <w:webHidden/>
          </w:rPr>
          <w:fldChar w:fldCharType="begin"/>
        </w:r>
        <w:r w:rsidR="007714DC">
          <w:rPr>
            <w:noProof/>
            <w:webHidden/>
          </w:rPr>
          <w:instrText xml:space="preserve"> PAGEREF _Toc184033190 \h </w:instrText>
        </w:r>
        <w:r w:rsidR="004F57FE">
          <w:rPr>
            <w:noProof/>
            <w:webHidden/>
          </w:rPr>
        </w:r>
        <w:r w:rsidR="004F57FE">
          <w:rPr>
            <w:noProof/>
            <w:webHidden/>
          </w:rPr>
          <w:fldChar w:fldCharType="separate"/>
        </w:r>
        <w:r w:rsidR="00B74C8A">
          <w:rPr>
            <w:noProof/>
            <w:webHidden/>
          </w:rPr>
          <w:t>135</w:t>
        </w:r>
        <w:r w:rsidR="004F57FE">
          <w:rPr>
            <w:noProof/>
            <w:webHidden/>
          </w:rPr>
          <w:fldChar w:fldCharType="end"/>
        </w:r>
      </w:hyperlink>
    </w:p>
    <w:p w14:paraId="394C2B54" w14:textId="77777777" w:rsidR="007714DC" w:rsidRDefault="00704B11">
      <w:pPr>
        <w:pStyle w:val="TOC3"/>
        <w:tabs>
          <w:tab w:val="right" w:leader="dot" w:pos="6679"/>
        </w:tabs>
        <w:rPr>
          <w:rFonts w:ascii="Times New Roman" w:hAnsi="Times New Roman" w:cs="Times New Roman"/>
          <w:noProof/>
          <w:lang w:val="en-US"/>
        </w:rPr>
      </w:pPr>
      <w:hyperlink w:anchor="_Toc184033191" w:history="1">
        <w:r w:rsidR="007714DC" w:rsidRPr="0000456C">
          <w:rPr>
            <w:rStyle w:val="Hyperlink"/>
            <w:noProof/>
          </w:rPr>
          <w:t>6. Witnesses of Women in Cases Particular to Females</w:t>
        </w:r>
        <w:r w:rsidR="007714DC">
          <w:rPr>
            <w:noProof/>
            <w:webHidden/>
          </w:rPr>
          <w:tab/>
        </w:r>
        <w:r w:rsidR="004F57FE">
          <w:rPr>
            <w:noProof/>
            <w:webHidden/>
          </w:rPr>
          <w:fldChar w:fldCharType="begin"/>
        </w:r>
        <w:r w:rsidR="007714DC">
          <w:rPr>
            <w:noProof/>
            <w:webHidden/>
          </w:rPr>
          <w:instrText xml:space="preserve"> PAGEREF _Toc184033191 \h </w:instrText>
        </w:r>
        <w:r w:rsidR="004F57FE">
          <w:rPr>
            <w:noProof/>
            <w:webHidden/>
          </w:rPr>
        </w:r>
        <w:r w:rsidR="004F57FE">
          <w:rPr>
            <w:noProof/>
            <w:webHidden/>
          </w:rPr>
          <w:fldChar w:fldCharType="separate"/>
        </w:r>
        <w:r w:rsidR="00B74C8A">
          <w:rPr>
            <w:noProof/>
            <w:webHidden/>
          </w:rPr>
          <w:t>135</w:t>
        </w:r>
        <w:r w:rsidR="004F57FE">
          <w:rPr>
            <w:noProof/>
            <w:webHidden/>
          </w:rPr>
          <w:fldChar w:fldCharType="end"/>
        </w:r>
      </w:hyperlink>
    </w:p>
    <w:p w14:paraId="3A2710C7" w14:textId="77777777" w:rsidR="007714DC" w:rsidRDefault="00704B11">
      <w:pPr>
        <w:pStyle w:val="TOC3"/>
        <w:tabs>
          <w:tab w:val="right" w:leader="dot" w:pos="6679"/>
        </w:tabs>
        <w:rPr>
          <w:rFonts w:ascii="Times New Roman" w:hAnsi="Times New Roman" w:cs="Times New Roman"/>
          <w:noProof/>
          <w:lang w:val="en-US"/>
        </w:rPr>
      </w:pPr>
      <w:hyperlink w:anchor="_Toc184033192" w:history="1">
        <w:r w:rsidR="007714DC" w:rsidRPr="0000456C">
          <w:rPr>
            <w:rStyle w:val="Hyperlink"/>
            <w:noProof/>
          </w:rPr>
          <w:t>7. Witness of a Women in Case of Will</w:t>
        </w:r>
        <w:r w:rsidR="007714DC">
          <w:rPr>
            <w:noProof/>
            <w:webHidden/>
          </w:rPr>
          <w:tab/>
        </w:r>
        <w:r w:rsidR="004F57FE">
          <w:rPr>
            <w:noProof/>
            <w:webHidden/>
          </w:rPr>
          <w:fldChar w:fldCharType="begin"/>
        </w:r>
        <w:r w:rsidR="007714DC">
          <w:rPr>
            <w:noProof/>
            <w:webHidden/>
          </w:rPr>
          <w:instrText xml:space="preserve"> PAGEREF _Toc184033192 \h </w:instrText>
        </w:r>
        <w:r w:rsidR="004F57FE">
          <w:rPr>
            <w:noProof/>
            <w:webHidden/>
          </w:rPr>
        </w:r>
        <w:r w:rsidR="004F57FE">
          <w:rPr>
            <w:noProof/>
            <w:webHidden/>
          </w:rPr>
          <w:fldChar w:fldCharType="separate"/>
        </w:r>
        <w:r w:rsidR="00B74C8A">
          <w:rPr>
            <w:noProof/>
            <w:webHidden/>
          </w:rPr>
          <w:t>136</w:t>
        </w:r>
        <w:r w:rsidR="004F57FE">
          <w:rPr>
            <w:noProof/>
            <w:webHidden/>
          </w:rPr>
          <w:fldChar w:fldCharType="end"/>
        </w:r>
      </w:hyperlink>
    </w:p>
    <w:p w14:paraId="07BB8547" w14:textId="77777777" w:rsidR="007714DC" w:rsidRDefault="00704B11">
      <w:pPr>
        <w:pStyle w:val="TOC3"/>
        <w:tabs>
          <w:tab w:val="right" w:leader="dot" w:pos="6679"/>
        </w:tabs>
        <w:rPr>
          <w:rFonts w:ascii="Times New Roman" w:hAnsi="Times New Roman" w:cs="Times New Roman"/>
          <w:noProof/>
          <w:lang w:val="en-US"/>
        </w:rPr>
      </w:pPr>
      <w:hyperlink w:anchor="_Toc184033193" w:history="1">
        <w:r w:rsidR="007714DC" w:rsidRPr="0000456C">
          <w:rPr>
            <w:rStyle w:val="Hyperlink"/>
            <w:noProof/>
          </w:rPr>
          <w:t>8. Witness of Children</w:t>
        </w:r>
        <w:r w:rsidR="007714DC">
          <w:rPr>
            <w:noProof/>
            <w:webHidden/>
          </w:rPr>
          <w:tab/>
        </w:r>
        <w:r w:rsidR="004F57FE">
          <w:rPr>
            <w:noProof/>
            <w:webHidden/>
          </w:rPr>
          <w:fldChar w:fldCharType="begin"/>
        </w:r>
        <w:r w:rsidR="007714DC">
          <w:rPr>
            <w:noProof/>
            <w:webHidden/>
          </w:rPr>
          <w:instrText xml:space="preserve"> PAGEREF _Toc184033193 \h </w:instrText>
        </w:r>
        <w:r w:rsidR="004F57FE">
          <w:rPr>
            <w:noProof/>
            <w:webHidden/>
          </w:rPr>
        </w:r>
        <w:r w:rsidR="004F57FE">
          <w:rPr>
            <w:noProof/>
            <w:webHidden/>
          </w:rPr>
          <w:fldChar w:fldCharType="separate"/>
        </w:r>
        <w:r w:rsidR="00B74C8A">
          <w:rPr>
            <w:noProof/>
            <w:webHidden/>
          </w:rPr>
          <w:t>136</w:t>
        </w:r>
        <w:r w:rsidR="004F57FE">
          <w:rPr>
            <w:noProof/>
            <w:webHidden/>
          </w:rPr>
          <w:fldChar w:fldCharType="end"/>
        </w:r>
      </w:hyperlink>
    </w:p>
    <w:p w14:paraId="3FF4A63F" w14:textId="77777777" w:rsidR="007714DC" w:rsidRDefault="00704B11">
      <w:pPr>
        <w:pStyle w:val="TOC3"/>
        <w:tabs>
          <w:tab w:val="right" w:leader="dot" w:pos="6679"/>
        </w:tabs>
        <w:rPr>
          <w:rFonts w:ascii="Times New Roman" w:hAnsi="Times New Roman" w:cs="Times New Roman"/>
          <w:noProof/>
          <w:lang w:val="en-US"/>
        </w:rPr>
      </w:pPr>
      <w:hyperlink w:anchor="_Toc184033194" w:history="1">
        <w:r w:rsidR="007714DC" w:rsidRPr="0000456C">
          <w:rPr>
            <w:rStyle w:val="Hyperlink"/>
            <w:noProof/>
          </w:rPr>
          <w:t>9. Witness of Enemy</w:t>
        </w:r>
        <w:r w:rsidR="007714DC">
          <w:rPr>
            <w:noProof/>
            <w:webHidden/>
          </w:rPr>
          <w:tab/>
        </w:r>
        <w:r w:rsidR="004F57FE">
          <w:rPr>
            <w:noProof/>
            <w:webHidden/>
          </w:rPr>
          <w:fldChar w:fldCharType="begin"/>
        </w:r>
        <w:r w:rsidR="007714DC">
          <w:rPr>
            <w:noProof/>
            <w:webHidden/>
          </w:rPr>
          <w:instrText xml:space="preserve"> PAGEREF _Toc184033194 \h </w:instrText>
        </w:r>
        <w:r w:rsidR="004F57FE">
          <w:rPr>
            <w:noProof/>
            <w:webHidden/>
          </w:rPr>
        </w:r>
        <w:r w:rsidR="004F57FE">
          <w:rPr>
            <w:noProof/>
            <w:webHidden/>
          </w:rPr>
          <w:fldChar w:fldCharType="separate"/>
        </w:r>
        <w:r w:rsidR="00B74C8A">
          <w:rPr>
            <w:noProof/>
            <w:webHidden/>
          </w:rPr>
          <w:t>136</w:t>
        </w:r>
        <w:r w:rsidR="004F57FE">
          <w:rPr>
            <w:noProof/>
            <w:webHidden/>
          </w:rPr>
          <w:fldChar w:fldCharType="end"/>
        </w:r>
      </w:hyperlink>
    </w:p>
    <w:p w14:paraId="279A943B" w14:textId="77777777" w:rsidR="007714DC" w:rsidRDefault="00704B11">
      <w:pPr>
        <w:pStyle w:val="TOC3"/>
        <w:tabs>
          <w:tab w:val="right" w:leader="dot" w:pos="6679"/>
        </w:tabs>
        <w:rPr>
          <w:rFonts w:ascii="Times New Roman" w:hAnsi="Times New Roman" w:cs="Times New Roman"/>
          <w:noProof/>
          <w:lang w:val="en-US"/>
        </w:rPr>
      </w:pPr>
      <w:hyperlink w:anchor="_Toc184033195" w:history="1">
        <w:r w:rsidR="007714DC" w:rsidRPr="0000456C">
          <w:rPr>
            <w:rStyle w:val="Hyperlink"/>
            <w:noProof/>
          </w:rPr>
          <w:t>10. Witness of a Spy, Face Reader or a Thief</w:t>
        </w:r>
        <w:r w:rsidR="007714DC">
          <w:rPr>
            <w:noProof/>
            <w:webHidden/>
          </w:rPr>
          <w:tab/>
        </w:r>
        <w:r w:rsidR="004F57FE">
          <w:rPr>
            <w:noProof/>
            <w:webHidden/>
          </w:rPr>
          <w:fldChar w:fldCharType="begin"/>
        </w:r>
        <w:r w:rsidR="007714DC">
          <w:rPr>
            <w:noProof/>
            <w:webHidden/>
          </w:rPr>
          <w:instrText xml:space="preserve"> PAGEREF _Toc184033195 \h </w:instrText>
        </w:r>
        <w:r w:rsidR="004F57FE">
          <w:rPr>
            <w:noProof/>
            <w:webHidden/>
          </w:rPr>
        </w:r>
        <w:r w:rsidR="004F57FE">
          <w:rPr>
            <w:noProof/>
            <w:webHidden/>
          </w:rPr>
          <w:fldChar w:fldCharType="separate"/>
        </w:r>
        <w:r w:rsidR="00B74C8A">
          <w:rPr>
            <w:noProof/>
            <w:webHidden/>
          </w:rPr>
          <w:t>136</w:t>
        </w:r>
        <w:r w:rsidR="004F57FE">
          <w:rPr>
            <w:noProof/>
            <w:webHidden/>
          </w:rPr>
          <w:fldChar w:fldCharType="end"/>
        </w:r>
      </w:hyperlink>
    </w:p>
    <w:p w14:paraId="70357100" w14:textId="77777777" w:rsidR="007714DC" w:rsidRDefault="00704B11">
      <w:pPr>
        <w:pStyle w:val="TOC3"/>
        <w:tabs>
          <w:tab w:val="right" w:leader="dot" w:pos="6679"/>
        </w:tabs>
        <w:rPr>
          <w:rFonts w:ascii="Times New Roman" w:hAnsi="Times New Roman" w:cs="Times New Roman"/>
          <w:noProof/>
          <w:lang w:val="en-US"/>
        </w:rPr>
      </w:pPr>
      <w:hyperlink w:anchor="_Toc184033196" w:history="1">
        <w:r w:rsidR="007714DC" w:rsidRPr="0000456C">
          <w:rPr>
            <w:rStyle w:val="Hyperlink"/>
            <w:noProof/>
          </w:rPr>
          <w:t>11. Contradictory Witnesses</w:t>
        </w:r>
        <w:r w:rsidR="007714DC">
          <w:rPr>
            <w:noProof/>
            <w:webHidden/>
          </w:rPr>
          <w:tab/>
        </w:r>
        <w:r w:rsidR="004F57FE">
          <w:rPr>
            <w:noProof/>
            <w:webHidden/>
          </w:rPr>
          <w:fldChar w:fldCharType="begin"/>
        </w:r>
        <w:r w:rsidR="007714DC">
          <w:rPr>
            <w:noProof/>
            <w:webHidden/>
          </w:rPr>
          <w:instrText xml:space="preserve"> PAGEREF _Toc184033196 \h </w:instrText>
        </w:r>
        <w:r w:rsidR="004F57FE">
          <w:rPr>
            <w:noProof/>
            <w:webHidden/>
          </w:rPr>
        </w:r>
        <w:r w:rsidR="004F57FE">
          <w:rPr>
            <w:noProof/>
            <w:webHidden/>
          </w:rPr>
          <w:fldChar w:fldCharType="separate"/>
        </w:r>
        <w:r w:rsidR="00B74C8A">
          <w:rPr>
            <w:noProof/>
            <w:webHidden/>
          </w:rPr>
          <w:t>136</w:t>
        </w:r>
        <w:r w:rsidR="004F57FE">
          <w:rPr>
            <w:noProof/>
            <w:webHidden/>
          </w:rPr>
          <w:fldChar w:fldCharType="end"/>
        </w:r>
      </w:hyperlink>
    </w:p>
    <w:p w14:paraId="4D3CF779" w14:textId="77777777" w:rsidR="007714DC" w:rsidRDefault="00704B11">
      <w:pPr>
        <w:pStyle w:val="TOC3"/>
        <w:tabs>
          <w:tab w:val="right" w:leader="dot" w:pos="6679"/>
        </w:tabs>
        <w:rPr>
          <w:rFonts w:ascii="Times New Roman" w:hAnsi="Times New Roman" w:cs="Times New Roman"/>
          <w:noProof/>
          <w:lang w:val="en-US"/>
        </w:rPr>
      </w:pPr>
      <w:hyperlink w:anchor="_Toc184033197" w:history="1">
        <w:r w:rsidR="007714DC" w:rsidRPr="0000456C">
          <w:rPr>
            <w:rStyle w:val="Hyperlink"/>
            <w:noProof/>
          </w:rPr>
          <w:t>12. Contradiction in Evidence</w:t>
        </w:r>
        <w:r w:rsidR="007714DC">
          <w:rPr>
            <w:noProof/>
            <w:webHidden/>
          </w:rPr>
          <w:tab/>
        </w:r>
        <w:r w:rsidR="004F57FE">
          <w:rPr>
            <w:noProof/>
            <w:webHidden/>
          </w:rPr>
          <w:fldChar w:fldCharType="begin"/>
        </w:r>
        <w:r w:rsidR="007714DC">
          <w:rPr>
            <w:noProof/>
            <w:webHidden/>
          </w:rPr>
          <w:instrText xml:space="preserve"> PAGEREF _Toc184033197 \h </w:instrText>
        </w:r>
        <w:r w:rsidR="004F57FE">
          <w:rPr>
            <w:noProof/>
            <w:webHidden/>
          </w:rPr>
        </w:r>
        <w:r w:rsidR="004F57FE">
          <w:rPr>
            <w:noProof/>
            <w:webHidden/>
          </w:rPr>
          <w:fldChar w:fldCharType="separate"/>
        </w:r>
        <w:r w:rsidR="00B74C8A">
          <w:rPr>
            <w:noProof/>
            <w:webHidden/>
          </w:rPr>
          <w:t>137</w:t>
        </w:r>
        <w:r w:rsidR="004F57FE">
          <w:rPr>
            <w:noProof/>
            <w:webHidden/>
          </w:rPr>
          <w:fldChar w:fldCharType="end"/>
        </w:r>
      </w:hyperlink>
    </w:p>
    <w:p w14:paraId="36EEBB25" w14:textId="77777777" w:rsidR="007714DC" w:rsidRDefault="00704B11">
      <w:pPr>
        <w:pStyle w:val="TOC3"/>
        <w:tabs>
          <w:tab w:val="right" w:leader="dot" w:pos="6679"/>
        </w:tabs>
        <w:rPr>
          <w:rFonts w:ascii="Times New Roman" w:hAnsi="Times New Roman" w:cs="Times New Roman"/>
          <w:noProof/>
          <w:lang w:val="en-US"/>
        </w:rPr>
      </w:pPr>
      <w:hyperlink w:anchor="_Toc184033198" w:history="1">
        <w:r w:rsidR="007714DC" w:rsidRPr="0000456C">
          <w:rPr>
            <w:rStyle w:val="Hyperlink"/>
            <w:noProof/>
          </w:rPr>
          <w:t>13. Punishment for a False Witness</w:t>
        </w:r>
        <w:r w:rsidR="007714DC">
          <w:rPr>
            <w:noProof/>
            <w:webHidden/>
          </w:rPr>
          <w:tab/>
        </w:r>
        <w:r w:rsidR="004F57FE">
          <w:rPr>
            <w:noProof/>
            <w:webHidden/>
          </w:rPr>
          <w:fldChar w:fldCharType="begin"/>
        </w:r>
        <w:r w:rsidR="007714DC">
          <w:rPr>
            <w:noProof/>
            <w:webHidden/>
          </w:rPr>
          <w:instrText xml:space="preserve"> PAGEREF _Toc184033198 \h </w:instrText>
        </w:r>
        <w:r w:rsidR="004F57FE">
          <w:rPr>
            <w:noProof/>
            <w:webHidden/>
          </w:rPr>
        </w:r>
        <w:r w:rsidR="004F57FE">
          <w:rPr>
            <w:noProof/>
            <w:webHidden/>
          </w:rPr>
          <w:fldChar w:fldCharType="separate"/>
        </w:r>
        <w:r w:rsidR="00B74C8A">
          <w:rPr>
            <w:noProof/>
            <w:webHidden/>
          </w:rPr>
          <w:t>138</w:t>
        </w:r>
        <w:r w:rsidR="004F57FE">
          <w:rPr>
            <w:noProof/>
            <w:webHidden/>
          </w:rPr>
          <w:fldChar w:fldCharType="end"/>
        </w:r>
      </w:hyperlink>
    </w:p>
    <w:p w14:paraId="7F8E3A47" w14:textId="77777777" w:rsidR="007714DC" w:rsidRDefault="00704B11">
      <w:pPr>
        <w:pStyle w:val="TOC1"/>
        <w:tabs>
          <w:tab w:val="right" w:leader="dot" w:pos="6679"/>
        </w:tabs>
        <w:rPr>
          <w:rFonts w:ascii="Times New Roman" w:hAnsi="Times New Roman" w:cs="Times New Roman"/>
          <w:noProof/>
          <w:lang w:val="en-US"/>
        </w:rPr>
      </w:pPr>
      <w:hyperlink w:anchor="_Toc184033199" w:history="1">
        <w:r w:rsidR="007714DC" w:rsidRPr="0000456C">
          <w:rPr>
            <w:rStyle w:val="Hyperlink"/>
            <w:noProof/>
          </w:rPr>
          <w:t>Psychological Points</w:t>
        </w:r>
        <w:r w:rsidR="007714DC">
          <w:rPr>
            <w:noProof/>
            <w:webHidden/>
          </w:rPr>
          <w:tab/>
        </w:r>
        <w:r w:rsidR="004F57FE">
          <w:rPr>
            <w:noProof/>
            <w:webHidden/>
          </w:rPr>
          <w:fldChar w:fldCharType="begin"/>
        </w:r>
        <w:r w:rsidR="007714DC">
          <w:rPr>
            <w:noProof/>
            <w:webHidden/>
          </w:rPr>
          <w:instrText xml:space="preserve"> PAGEREF _Toc184033199 \h </w:instrText>
        </w:r>
        <w:r w:rsidR="004F57FE">
          <w:rPr>
            <w:noProof/>
            <w:webHidden/>
          </w:rPr>
        </w:r>
        <w:r w:rsidR="004F57FE">
          <w:rPr>
            <w:noProof/>
            <w:webHidden/>
          </w:rPr>
          <w:fldChar w:fldCharType="separate"/>
        </w:r>
        <w:r w:rsidR="00B74C8A">
          <w:rPr>
            <w:noProof/>
            <w:webHidden/>
          </w:rPr>
          <w:t>139</w:t>
        </w:r>
        <w:r w:rsidR="004F57FE">
          <w:rPr>
            <w:noProof/>
            <w:webHidden/>
          </w:rPr>
          <w:fldChar w:fldCharType="end"/>
        </w:r>
      </w:hyperlink>
    </w:p>
    <w:p w14:paraId="0E5EACB5" w14:textId="77777777" w:rsidR="007714DC" w:rsidRDefault="00704B11">
      <w:pPr>
        <w:pStyle w:val="TOC3"/>
        <w:tabs>
          <w:tab w:val="right" w:leader="dot" w:pos="6679"/>
        </w:tabs>
        <w:rPr>
          <w:rFonts w:ascii="Times New Roman" w:hAnsi="Times New Roman" w:cs="Times New Roman"/>
          <w:noProof/>
          <w:lang w:val="en-US"/>
        </w:rPr>
      </w:pPr>
      <w:hyperlink w:anchor="_Toc184033200" w:history="1">
        <w:r w:rsidR="007714DC" w:rsidRPr="0000456C">
          <w:rPr>
            <w:rStyle w:val="Hyperlink"/>
            <w:noProof/>
          </w:rPr>
          <w:t>1. How to Recognize the Status of a Person</w:t>
        </w:r>
        <w:r w:rsidR="007714DC">
          <w:rPr>
            <w:noProof/>
            <w:webHidden/>
          </w:rPr>
          <w:tab/>
        </w:r>
        <w:r w:rsidR="004F57FE">
          <w:rPr>
            <w:noProof/>
            <w:webHidden/>
          </w:rPr>
          <w:fldChar w:fldCharType="begin"/>
        </w:r>
        <w:r w:rsidR="007714DC">
          <w:rPr>
            <w:noProof/>
            <w:webHidden/>
          </w:rPr>
          <w:instrText xml:space="preserve"> PAGEREF _Toc184033200 \h </w:instrText>
        </w:r>
        <w:r w:rsidR="004F57FE">
          <w:rPr>
            <w:noProof/>
            <w:webHidden/>
          </w:rPr>
        </w:r>
        <w:r w:rsidR="004F57FE">
          <w:rPr>
            <w:noProof/>
            <w:webHidden/>
          </w:rPr>
          <w:fldChar w:fldCharType="separate"/>
        </w:r>
        <w:r w:rsidR="00B74C8A">
          <w:rPr>
            <w:noProof/>
            <w:webHidden/>
          </w:rPr>
          <w:t>139</w:t>
        </w:r>
        <w:r w:rsidR="004F57FE">
          <w:rPr>
            <w:noProof/>
            <w:webHidden/>
          </w:rPr>
          <w:fldChar w:fldCharType="end"/>
        </w:r>
      </w:hyperlink>
    </w:p>
    <w:p w14:paraId="6114596B" w14:textId="77777777" w:rsidR="007714DC" w:rsidRDefault="00704B11">
      <w:pPr>
        <w:pStyle w:val="TOC3"/>
        <w:tabs>
          <w:tab w:val="right" w:leader="dot" w:pos="6679"/>
        </w:tabs>
        <w:rPr>
          <w:rFonts w:ascii="Times New Roman" w:hAnsi="Times New Roman" w:cs="Times New Roman"/>
          <w:noProof/>
          <w:lang w:val="en-US"/>
        </w:rPr>
      </w:pPr>
      <w:hyperlink w:anchor="_Toc184033201" w:history="1">
        <w:r w:rsidR="007714DC" w:rsidRPr="0000456C">
          <w:rPr>
            <w:rStyle w:val="Hyperlink"/>
            <w:noProof/>
          </w:rPr>
          <w:t>2. How to Recognize a Mother</w:t>
        </w:r>
        <w:r w:rsidR="007714DC">
          <w:rPr>
            <w:noProof/>
            <w:webHidden/>
          </w:rPr>
          <w:tab/>
        </w:r>
        <w:r w:rsidR="004F57FE">
          <w:rPr>
            <w:noProof/>
            <w:webHidden/>
          </w:rPr>
          <w:fldChar w:fldCharType="begin"/>
        </w:r>
        <w:r w:rsidR="007714DC">
          <w:rPr>
            <w:noProof/>
            <w:webHidden/>
          </w:rPr>
          <w:instrText xml:space="preserve"> PAGEREF _Toc184033201 \h </w:instrText>
        </w:r>
        <w:r w:rsidR="004F57FE">
          <w:rPr>
            <w:noProof/>
            <w:webHidden/>
          </w:rPr>
        </w:r>
        <w:r w:rsidR="004F57FE">
          <w:rPr>
            <w:noProof/>
            <w:webHidden/>
          </w:rPr>
          <w:fldChar w:fldCharType="separate"/>
        </w:r>
        <w:r w:rsidR="00B74C8A">
          <w:rPr>
            <w:noProof/>
            <w:webHidden/>
          </w:rPr>
          <w:t>141</w:t>
        </w:r>
        <w:r w:rsidR="004F57FE">
          <w:rPr>
            <w:noProof/>
            <w:webHidden/>
          </w:rPr>
          <w:fldChar w:fldCharType="end"/>
        </w:r>
      </w:hyperlink>
    </w:p>
    <w:p w14:paraId="64B74A84" w14:textId="77777777" w:rsidR="007714DC" w:rsidRDefault="00704B11">
      <w:pPr>
        <w:pStyle w:val="TOC3"/>
        <w:tabs>
          <w:tab w:val="right" w:leader="dot" w:pos="6679"/>
        </w:tabs>
        <w:rPr>
          <w:rFonts w:ascii="Times New Roman" w:hAnsi="Times New Roman" w:cs="Times New Roman"/>
          <w:noProof/>
          <w:lang w:val="en-US"/>
        </w:rPr>
      </w:pPr>
      <w:hyperlink w:anchor="_Toc184033202" w:history="1">
        <w:r w:rsidR="007714DC" w:rsidRPr="0000456C">
          <w:rPr>
            <w:rStyle w:val="Hyperlink"/>
            <w:noProof/>
          </w:rPr>
          <w:t>3. The Refusal of a Mother to Own Her Son</w:t>
        </w:r>
        <w:r w:rsidR="007714DC">
          <w:rPr>
            <w:noProof/>
            <w:webHidden/>
          </w:rPr>
          <w:tab/>
        </w:r>
        <w:r w:rsidR="004F57FE">
          <w:rPr>
            <w:noProof/>
            <w:webHidden/>
          </w:rPr>
          <w:fldChar w:fldCharType="begin"/>
        </w:r>
        <w:r w:rsidR="007714DC">
          <w:rPr>
            <w:noProof/>
            <w:webHidden/>
          </w:rPr>
          <w:instrText xml:space="preserve"> PAGEREF _Toc184033202 \h </w:instrText>
        </w:r>
        <w:r w:rsidR="004F57FE">
          <w:rPr>
            <w:noProof/>
            <w:webHidden/>
          </w:rPr>
        </w:r>
        <w:r w:rsidR="004F57FE">
          <w:rPr>
            <w:noProof/>
            <w:webHidden/>
          </w:rPr>
          <w:fldChar w:fldCharType="separate"/>
        </w:r>
        <w:r w:rsidR="00B74C8A">
          <w:rPr>
            <w:noProof/>
            <w:webHidden/>
          </w:rPr>
          <w:t>142</w:t>
        </w:r>
        <w:r w:rsidR="004F57FE">
          <w:rPr>
            <w:noProof/>
            <w:webHidden/>
          </w:rPr>
          <w:fldChar w:fldCharType="end"/>
        </w:r>
      </w:hyperlink>
    </w:p>
    <w:p w14:paraId="66B29254" w14:textId="77777777" w:rsidR="007714DC" w:rsidRDefault="00704B11">
      <w:pPr>
        <w:pStyle w:val="TOC1"/>
        <w:tabs>
          <w:tab w:val="right" w:leader="dot" w:pos="6679"/>
        </w:tabs>
        <w:rPr>
          <w:rFonts w:ascii="Times New Roman" w:hAnsi="Times New Roman" w:cs="Times New Roman"/>
          <w:noProof/>
          <w:lang w:val="en-US"/>
        </w:rPr>
      </w:pPr>
      <w:hyperlink w:anchor="_Toc184033203" w:history="1">
        <w:r w:rsidR="007714DC" w:rsidRPr="0000456C">
          <w:rPr>
            <w:rStyle w:val="Hyperlink"/>
            <w:noProof/>
          </w:rPr>
          <w:t>Mathematical Problems</w:t>
        </w:r>
        <w:r w:rsidR="007714DC">
          <w:rPr>
            <w:noProof/>
            <w:webHidden/>
          </w:rPr>
          <w:tab/>
        </w:r>
        <w:r w:rsidR="004F57FE">
          <w:rPr>
            <w:noProof/>
            <w:webHidden/>
          </w:rPr>
          <w:fldChar w:fldCharType="begin"/>
        </w:r>
        <w:r w:rsidR="007714DC">
          <w:rPr>
            <w:noProof/>
            <w:webHidden/>
          </w:rPr>
          <w:instrText xml:space="preserve"> PAGEREF _Toc184033203 \h </w:instrText>
        </w:r>
        <w:r w:rsidR="004F57FE">
          <w:rPr>
            <w:noProof/>
            <w:webHidden/>
          </w:rPr>
        </w:r>
        <w:r w:rsidR="004F57FE">
          <w:rPr>
            <w:noProof/>
            <w:webHidden/>
          </w:rPr>
          <w:fldChar w:fldCharType="separate"/>
        </w:r>
        <w:r w:rsidR="00B74C8A">
          <w:rPr>
            <w:noProof/>
            <w:webHidden/>
          </w:rPr>
          <w:t>147</w:t>
        </w:r>
        <w:r w:rsidR="004F57FE">
          <w:rPr>
            <w:noProof/>
            <w:webHidden/>
          </w:rPr>
          <w:fldChar w:fldCharType="end"/>
        </w:r>
      </w:hyperlink>
    </w:p>
    <w:p w14:paraId="6BA47B54" w14:textId="77777777" w:rsidR="007714DC" w:rsidRDefault="00704B11">
      <w:pPr>
        <w:pStyle w:val="TOC3"/>
        <w:tabs>
          <w:tab w:val="right" w:leader="dot" w:pos="6679"/>
        </w:tabs>
        <w:rPr>
          <w:rFonts w:ascii="Times New Roman" w:hAnsi="Times New Roman" w:cs="Times New Roman"/>
          <w:noProof/>
          <w:lang w:val="en-US"/>
        </w:rPr>
      </w:pPr>
      <w:hyperlink w:anchor="_Toc184033204" w:history="1">
        <w:r w:rsidR="007714DC" w:rsidRPr="0000456C">
          <w:rPr>
            <w:rStyle w:val="Hyperlink"/>
            <w:noProof/>
          </w:rPr>
          <w:t>1. The Equal Division of Seventeen Camels without Friction</w:t>
        </w:r>
        <w:r w:rsidR="007714DC">
          <w:rPr>
            <w:noProof/>
            <w:webHidden/>
          </w:rPr>
          <w:tab/>
        </w:r>
        <w:r w:rsidR="004F57FE">
          <w:rPr>
            <w:noProof/>
            <w:webHidden/>
          </w:rPr>
          <w:fldChar w:fldCharType="begin"/>
        </w:r>
        <w:r w:rsidR="007714DC">
          <w:rPr>
            <w:noProof/>
            <w:webHidden/>
          </w:rPr>
          <w:instrText xml:space="preserve"> PAGEREF _Toc184033204 \h </w:instrText>
        </w:r>
        <w:r w:rsidR="004F57FE">
          <w:rPr>
            <w:noProof/>
            <w:webHidden/>
          </w:rPr>
        </w:r>
        <w:r w:rsidR="004F57FE">
          <w:rPr>
            <w:noProof/>
            <w:webHidden/>
          </w:rPr>
          <w:fldChar w:fldCharType="separate"/>
        </w:r>
        <w:r w:rsidR="00B74C8A">
          <w:rPr>
            <w:noProof/>
            <w:webHidden/>
          </w:rPr>
          <w:t>147</w:t>
        </w:r>
        <w:r w:rsidR="004F57FE">
          <w:rPr>
            <w:noProof/>
            <w:webHidden/>
          </w:rPr>
          <w:fldChar w:fldCharType="end"/>
        </w:r>
      </w:hyperlink>
    </w:p>
    <w:p w14:paraId="201C250D" w14:textId="77777777" w:rsidR="007714DC" w:rsidRDefault="00704B11">
      <w:pPr>
        <w:pStyle w:val="TOC3"/>
        <w:tabs>
          <w:tab w:val="right" w:leader="dot" w:pos="6679"/>
        </w:tabs>
        <w:rPr>
          <w:rFonts w:ascii="Times New Roman" w:hAnsi="Times New Roman" w:cs="Times New Roman"/>
          <w:noProof/>
          <w:lang w:val="en-US"/>
        </w:rPr>
      </w:pPr>
      <w:hyperlink w:anchor="_Toc184033205" w:history="1">
        <w:r w:rsidR="007714DC" w:rsidRPr="0000456C">
          <w:rPr>
            <w:rStyle w:val="Hyperlink"/>
            <w:noProof/>
          </w:rPr>
          <w:t>The Problem of Eight Breads</w:t>
        </w:r>
        <w:r w:rsidR="007714DC">
          <w:rPr>
            <w:noProof/>
            <w:webHidden/>
          </w:rPr>
          <w:tab/>
        </w:r>
        <w:r w:rsidR="004F57FE">
          <w:rPr>
            <w:noProof/>
            <w:webHidden/>
          </w:rPr>
          <w:fldChar w:fldCharType="begin"/>
        </w:r>
        <w:r w:rsidR="007714DC">
          <w:rPr>
            <w:noProof/>
            <w:webHidden/>
          </w:rPr>
          <w:instrText xml:space="preserve"> PAGEREF _Toc184033205 \h </w:instrText>
        </w:r>
        <w:r w:rsidR="004F57FE">
          <w:rPr>
            <w:noProof/>
            <w:webHidden/>
          </w:rPr>
        </w:r>
        <w:r w:rsidR="004F57FE">
          <w:rPr>
            <w:noProof/>
            <w:webHidden/>
          </w:rPr>
          <w:fldChar w:fldCharType="separate"/>
        </w:r>
        <w:r w:rsidR="00B74C8A">
          <w:rPr>
            <w:noProof/>
            <w:webHidden/>
          </w:rPr>
          <w:t>147</w:t>
        </w:r>
        <w:r w:rsidR="004F57FE">
          <w:rPr>
            <w:noProof/>
            <w:webHidden/>
          </w:rPr>
          <w:fldChar w:fldCharType="end"/>
        </w:r>
      </w:hyperlink>
    </w:p>
    <w:p w14:paraId="72C62DF9" w14:textId="77777777" w:rsidR="007714DC" w:rsidRDefault="00704B11">
      <w:pPr>
        <w:pStyle w:val="TOC1"/>
        <w:tabs>
          <w:tab w:val="right" w:leader="dot" w:pos="6679"/>
        </w:tabs>
        <w:rPr>
          <w:rFonts w:ascii="Times New Roman" w:hAnsi="Times New Roman" w:cs="Times New Roman"/>
          <w:noProof/>
          <w:lang w:val="en-US"/>
        </w:rPr>
      </w:pPr>
      <w:hyperlink w:anchor="_Toc184033206" w:history="1">
        <w:r w:rsidR="007714DC" w:rsidRPr="0000456C">
          <w:rPr>
            <w:rStyle w:val="Hyperlink"/>
            <w:noProof/>
          </w:rPr>
          <w:t>Physics</w:t>
        </w:r>
        <w:r w:rsidR="007714DC">
          <w:rPr>
            <w:noProof/>
            <w:webHidden/>
          </w:rPr>
          <w:tab/>
        </w:r>
        <w:r w:rsidR="004F57FE">
          <w:rPr>
            <w:noProof/>
            <w:webHidden/>
          </w:rPr>
          <w:fldChar w:fldCharType="begin"/>
        </w:r>
        <w:r w:rsidR="007714DC">
          <w:rPr>
            <w:noProof/>
            <w:webHidden/>
          </w:rPr>
          <w:instrText xml:space="preserve"> PAGEREF _Toc184033206 \h </w:instrText>
        </w:r>
        <w:r w:rsidR="004F57FE">
          <w:rPr>
            <w:noProof/>
            <w:webHidden/>
          </w:rPr>
        </w:r>
        <w:r w:rsidR="004F57FE">
          <w:rPr>
            <w:noProof/>
            <w:webHidden/>
          </w:rPr>
          <w:fldChar w:fldCharType="separate"/>
        </w:r>
        <w:r w:rsidR="00B74C8A">
          <w:rPr>
            <w:noProof/>
            <w:webHidden/>
          </w:rPr>
          <w:t>150</w:t>
        </w:r>
        <w:r w:rsidR="004F57FE">
          <w:rPr>
            <w:noProof/>
            <w:webHidden/>
          </w:rPr>
          <w:fldChar w:fldCharType="end"/>
        </w:r>
      </w:hyperlink>
    </w:p>
    <w:p w14:paraId="37DEA9E3" w14:textId="77777777" w:rsidR="007714DC" w:rsidRDefault="00704B11">
      <w:pPr>
        <w:pStyle w:val="TOC3"/>
        <w:tabs>
          <w:tab w:val="right" w:leader="dot" w:pos="6679"/>
        </w:tabs>
        <w:rPr>
          <w:rFonts w:ascii="Times New Roman" w:hAnsi="Times New Roman" w:cs="Times New Roman"/>
          <w:noProof/>
          <w:lang w:val="en-US"/>
        </w:rPr>
      </w:pPr>
      <w:hyperlink w:anchor="_Toc184033207" w:history="1">
        <w:r w:rsidR="007714DC" w:rsidRPr="0000456C">
          <w:rPr>
            <w:rStyle w:val="Hyperlink"/>
            <w:noProof/>
          </w:rPr>
          <w:t>1. Compensation Judgement in Case of the Loss of an Eye</w:t>
        </w:r>
        <w:r w:rsidR="007714DC">
          <w:rPr>
            <w:noProof/>
            <w:webHidden/>
          </w:rPr>
          <w:tab/>
        </w:r>
        <w:r w:rsidR="004F57FE">
          <w:rPr>
            <w:noProof/>
            <w:webHidden/>
          </w:rPr>
          <w:fldChar w:fldCharType="begin"/>
        </w:r>
        <w:r w:rsidR="007714DC">
          <w:rPr>
            <w:noProof/>
            <w:webHidden/>
          </w:rPr>
          <w:instrText xml:space="preserve"> PAGEREF _Toc184033207 \h </w:instrText>
        </w:r>
        <w:r w:rsidR="004F57FE">
          <w:rPr>
            <w:noProof/>
            <w:webHidden/>
          </w:rPr>
        </w:r>
        <w:r w:rsidR="004F57FE">
          <w:rPr>
            <w:noProof/>
            <w:webHidden/>
          </w:rPr>
          <w:fldChar w:fldCharType="separate"/>
        </w:r>
        <w:r w:rsidR="00B74C8A">
          <w:rPr>
            <w:noProof/>
            <w:webHidden/>
          </w:rPr>
          <w:t>150</w:t>
        </w:r>
        <w:r w:rsidR="004F57FE">
          <w:rPr>
            <w:noProof/>
            <w:webHidden/>
          </w:rPr>
          <w:fldChar w:fldCharType="end"/>
        </w:r>
      </w:hyperlink>
    </w:p>
    <w:p w14:paraId="742829D3" w14:textId="77777777" w:rsidR="007714DC" w:rsidRDefault="00704B11">
      <w:pPr>
        <w:pStyle w:val="TOC3"/>
        <w:tabs>
          <w:tab w:val="right" w:leader="dot" w:pos="6679"/>
        </w:tabs>
        <w:rPr>
          <w:rFonts w:ascii="Times New Roman" w:hAnsi="Times New Roman" w:cs="Times New Roman"/>
          <w:noProof/>
          <w:lang w:val="en-US"/>
        </w:rPr>
      </w:pPr>
      <w:hyperlink w:anchor="_Toc184033208" w:history="1">
        <w:r w:rsidR="007714DC" w:rsidRPr="0000456C">
          <w:rPr>
            <w:rStyle w:val="Hyperlink"/>
            <w:noProof/>
          </w:rPr>
          <w:t>2. Medical Examination of an Eye</w:t>
        </w:r>
        <w:r w:rsidR="007714DC">
          <w:rPr>
            <w:noProof/>
            <w:webHidden/>
          </w:rPr>
          <w:tab/>
        </w:r>
        <w:r w:rsidR="004F57FE">
          <w:rPr>
            <w:noProof/>
            <w:webHidden/>
          </w:rPr>
          <w:fldChar w:fldCharType="begin"/>
        </w:r>
        <w:r w:rsidR="007714DC">
          <w:rPr>
            <w:noProof/>
            <w:webHidden/>
          </w:rPr>
          <w:instrText xml:space="preserve"> PAGEREF _Toc184033208 \h </w:instrText>
        </w:r>
        <w:r w:rsidR="004F57FE">
          <w:rPr>
            <w:noProof/>
            <w:webHidden/>
          </w:rPr>
        </w:r>
        <w:r w:rsidR="004F57FE">
          <w:rPr>
            <w:noProof/>
            <w:webHidden/>
          </w:rPr>
          <w:fldChar w:fldCharType="separate"/>
        </w:r>
        <w:r w:rsidR="00B74C8A">
          <w:rPr>
            <w:noProof/>
            <w:webHidden/>
          </w:rPr>
          <w:t>150</w:t>
        </w:r>
        <w:r w:rsidR="004F57FE">
          <w:rPr>
            <w:noProof/>
            <w:webHidden/>
          </w:rPr>
          <w:fldChar w:fldCharType="end"/>
        </w:r>
      </w:hyperlink>
    </w:p>
    <w:p w14:paraId="43D984FB" w14:textId="77777777" w:rsidR="007714DC" w:rsidRDefault="00704B11">
      <w:pPr>
        <w:pStyle w:val="TOC3"/>
        <w:tabs>
          <w:tab w:val="right" w:leader="dot" w:pos="6679"/>
        </w:tabs>
        <w:rPr>
          <w:rFonts w:ascii="Times New Roman" w:hAnsi="Times New Roman" w:cs="Times New Roman"/>
          <w:noProof/>
          <w:lang w:val="en-US"/>
        </w:rPr>
      </w:pPr>
      <w:hyperlink w:anchor="_Toc184033209" w:history="1">
        <w:r w:rsidR="007714DC" w:rsidRPr="0000456C">
          <w:rPr>
            <w:rStyle w:val="Hyperlink"/>
            <w:noProof/>
          </w:rPr>
          <w:t>3. Examination of Eye Sight the Power of Taking and that of Smelling</w:t>
        </w:r>
        <w:r w:rsidR="007714DC">
          <w:rPr>
            <w:noProof/>
            <w:webHidden/>
          </w:rPr>
          <w:tab/>
        </w:r>
        <w:r w:rsidR="004F57FE">
          <w:rPr>
            <w:noProof/>
            <w:webHidden/>
          </w:rPr>
          <w:fldChar w:fldCharType="begin"/>
        </w:r>
        <w:r w:rsidR="007714DC">
          <w:rPr>
            <w:noProof/>
            <w:webHidden/>
          </w:rPr>
          <w:instrText xml:space="preserve"> PAGEREF _Toc184033209 \h </w:instrText>
        </w:r>
        <w:r w:rsidR="004F57FE">
          <w:rPr>
            <w:noProof/>
            <w:webHidden/>
          </w:rPr>
        </w:r>
        <w:r w:rsidR="004F57FE">
          <w:rPr>
            <w:noProof/>
            <w:webHidden/>
          </w:rPr>
          <w:fldChar w:fldCharType="separate"/>
        </w:r>
        <w:r w:rsidR="00B74C8A">
          <w:rPr>
            <w:noProof/>
            <w:webHidden/>
          </w:rPr>
          <w:t>151</w:t>
        </w:r>
        <w:r w:rsidR="004F57FE">
          <w:rPr>
            <w:noProof/>
            <w:webHidden/>
          </w:rPr>
          <w:fldChar w:fldCharType="end"/>
        </w:r>
      </w:hyperlink>
    </w:p>
    <w:p w14:paraId="0ACF5872" w14:textId="77777777" w:rsidR="007714DC" w:rsidRDefault="00704B11">
      <w:pPr>
        <w:pStyle w:val="TOC3"/>
        <w:tabs>
          <w:tab w:val="right" w:leader="dot" w:pos="6679"/>
        </w:tabs>
        <w:rPr>
          <w:rFonts w:ascii="Times New Roman" w:hAnsi="Times New Roman" w:cs="Times New Roman"/>
          <w:noProof/>
          <w:lang w:val="en-US"/>
        </w:rPr>
      </w:pPr>
      <w:hyperlink w:anchor="_Toc184033210" w:history="1">
        <w:r w:rsidR="007714DC" w:rsidRPr="0000456C">
          <w:rPr>
            <w:rStyle w:val="Hyperlink"/>
            <w:noProof/>
          </w:rPr>
          <w:t>4. Counting of the Beats of Breathing</w:t>
        </w:r>
        <w:r w:rsidR="007714DC">
          <w:rPr>
            <w:noProof/>
            <w:webHidden/>
          </w:rPr>
          <w:tab/>
        </w:r>
        <w:r w:rsidR="004F57FE">
          <w:rPr>
            <w:noProof/>
            <w:webHidden/>
          </w:rPr>
          <w:fldChar w:fldCharType="begin"/>
        </w:r>
        <w:r w:rsidR="007714DC">
          <w:rPr>
            <w:noProof/>
            <w:webHidden/>
          </w:rPr>
          <w:instrText xml:space="preserve"> PAGEREF _Toc184033210 \h </w:instrText>
        </w:r>
        <w:r w:rsidR="004F57FE">
          <w:rPr>
            <w:noProof/>
            <w:webHidden/>
          </w:rPr>
        </w:r>
        <w:r w:rsidR="004F57FE">
          <w:rPr>
            <w:noProof/>
            <w:webHidden/>
          </w:rPr>
          <w:fldChar w:fldCharType="separate"/>
        </w:r>
        <w:r w:rsidR="00B74C8A">
          <w:rPr>
            <w:noProof/>
            <w:webHidden/>
          </w:rPr>
          <w:t>152</w:t>
        </w:r>
        <w:r w:rsidR="004F57FE">
          <w:rPr>
            <w:noProof/>
            <w:webHidden/>
          </w:rPr>
          <w:fldChar w:fldCharType="end"/>
        </w:r>
      </w:hyperlink>
    </w:p>
    <w:p w14:paraId="4F80B6EC" w14:textId="77777777" w:rsidR="007714DC" w:rsidRDefault="00704B11">
      <w:pPr>
        <w:pStyle w:val="TOC3"/>
        <w:tabs>
          <w:tab w:val="right" w:leader="dot" w:pos="6679"/>
        </w:tabs>
        <w:rPr>
          <w:rFonts w:ascii="Times New Roman" w:hAnsi="Times New Roman" w:cs="Times New Roman"/>
          <w:noProof/>
          <w:lang w:val="en-US"/>
        </w:rPr>
      </w:pPr>
      <w:hyperlink w:anchor="_Toc184033211" w:history="1">
        <w:r w:rsidR="007714DC" w:rsidRPr="0000456C">
          <w:rPr>
            <w:rStyle w:val="Hyperlink"/>
            <w:noProof/>
          </w:rPr>
          <w:t>5. The Sign of Chastity in a Virgin</w:t>
        </w:r>
        <w:r w:rsidR="007714DC">
          <w:rPr>
            <w:noProof/>
            <w:webHidden/>
          </w:rPr>
          <w:tab/>
        </w:r>
        <w:r w:rsidR="004F57FE">
          <w:rPr>
            <w:noProof/>
            <w:webHidden/>
          </w:rPr>
          <w:fldChar w:fldCharType="begin"/>
        </w:r>
        <w:r w:rsidR="007714DC">
          <w:rPr>
            <w:noProof/>
            <w:webHidden/>
          </w:rPr>
          <w:instrText xml:space="preserve"> PAGEREF _Toc184033211 \h </w:instrText>
        </w:r>
        <w:r w:rsidR="004F57FE">
          <w:rPr>
            <w:noProof/>
            <w:webHidden/>
          </w:rPr>
        </w:r>
        <w:r w:rsidR="004F57FE">
          <w:rPr>
            <w:noProof/>
            <w:webHidden/>
          </w:rPr>
          <w:fldChar w:fldCharType="separate"/>
        </w:r>
        <w:r w:rsidR="00B74C8A">
          <w:rPr>
            <w:noProof/>
            <w:webHidden/>
          </w:rPr>
          <w:t>153</w:t>
        </w:r>
        <w:r w:rsidR="004F57FE">
          <w:rPr>
            <w:noProof/>
            <w:webHidden/>
          </w:rPr>
          <w:fldChar w:fldCharType="end"/>
        </w:r>
      </w:hyperlink>
    </w:p>
    <w:p w14:paraId="17F66DB4" w14:textId="77777777" w:rsidR="007714DC" w:rsidRDefault="00704B11">
      <w:pPr>
        <w:pStyle w:val="TOC1"/>
        <w:tabs>
          <w:tab w:val="right" w:leader="dot" w:pos="6679"/>
        </w:tabs>
        <w:rPr>
          <w:rFonts w:ascii="Times New Roman" w:hAnsi="Times New Roman" w:cs="Times New Roman"/>
          <w:noProof/>
          <w:lang w:val="en-US"/>
        </w:rPr>
      </w:pPr>
      <w:hyperlink w:anchor="_Toc184033212" w:history="1">
        <w:r w:rsidR="007714DC" w:rsidRPr="0000456C">
          <w:rPr>
            <w:rStyle w:val="Hyperlink"/>
            <w:noProof/>
          </w:rPr>
          <w:t>Cases wherein Knowledge of Geometry was displayed</w:t>
        </w:r>
        <w:r w:rsidR="007714DC">
          <w:rPr>
            <w:noProof/>
            <w:webHidden/>
          </w:rPr>
          <w:tab/>
        </w:r>
        <w:r w:rsidR="004F57FE">
          <w:rPr>
            <w:noProof/>
            <w:webHidden/>
          </w:rPr>
          <w:fldChar w:fldCharType="begin"/>
        </w:r>
        <w:r w:rsidR="007714DC">
          <w:rPr>
            <w:noProof/>
            <w:webHidden/>
          </w:rPr>
          <w:instrText xml:space="preserve"> PAGEREF _Toc184033212 \h </w:instrText>
        </w:r>
        <w:r w:rsidR="004F57FE">
          <w:rPr>
            <w:noProof/>
            <w:webHidden/>
          </w:rPr>
        </w:r>
        <w:r w:rsidR="004F57FE">
          <w:rPr>
            <w:noProof/>
            <w:webHidden/>
          </w:rPr>
          <w:fldChar w:fldCharType="separate"/>
        </w:r>
        <w:r w:rsidR="00B74C8A">
          <w:rPr>
            <w:noProof/>
            <w:webHidden/>
          </w:rPr>
          <w:t>154</w:t>
        </w:r>
        <w:r w:rsidR="004F57FE">
          <w:rPr>
            <w:noProof/>
            <w:webHidden/>
          </w:rPr>
          <w:fldChar w:fldCharType="end"/>
        </w:r>
      </w:hyperlink>
    </w:p>
    <w:p w14:paraId="63DB506E" w14:textId="77777777" w:rsidR="007714DC" w:rsidRDefault="00704B11">
      <w:pPr>
        <w:pStyle w:val="TOC3"/>
        <w:tabs>
          <w:tab w:val="right" w:leader="dot" w:pos="6679"/>
        </w:tabs>
        <w:rPr>
          <w:rFonts w:ascii="Times New Roman" w:hAnsi="Times New Roman" w:cs="Times New Roman"/>
          <w:noProof/>
          <w:lang w:val="en-US"/>
        </w:rPr>
      </w:pPr>
      <w:hyperlink w:anchor="_Toc184033213" w:history="1">
        <w:r w:rsidR="007714DC" w:rsidRPr="0000456C">
          <w:rPr>
            <w:rStyle w:val="Hyperlink"/>
            <w:noProof/>
          </w:rPr>
          <w:t>1. The Weight of a Fetter</w:t>
        </w:r>
        <w:r w:rsidR="007714DC">
          <w:rPr>
            <w:noProof/>
            <w:webHidden/>
          </w:rPr>
          <w:tab/>
        </w:r>
        <w:r w:rsidR="004F57FE">
          <w:rPr>
            <w:noProof/>
            <w:webHidden/>
          </w:rPr>
          <w:fldChar w:fldCharType="begin"/>
        </w:r>
        <w:r w:rsidR="007714DC">
          <w:rPr>
            <w:noProof/>
            <w:webHidden/>
          </w:rPr>
          <w:instrText xml:space="preserve"> PAGEREF _Toc184033213 \h </w:instrText>
        </w:r>
        <w:r w:rsidR="004F57FE">
          <w:rPr>
            <w:noProof/>
            <w:webHidden/>
          </w:rPr>
        </w:r>
        <w:r w:rsidR="004F57FE">
          <w:rPr>
            <w:noProof/>
            <w:webHidden/>
          </w:rPr>
          <w:fldChar w:fldCharType="separate"/>
        </w:r>
        <w:r w:rsidR="00B74C8A">
          <w:rPr>
            <w:noProof/>
            <w:webHidden/>
          </w:rPr>
          <w:t>154</w:t>
        </w:r>
        <w:r w:rsidR="004F57FE">
          <w:rPr>
            <w:noProof/>
            <w:webHidden/>
          </w:rPr>
          <w:fldChar w:fldCharType="end"/>
        </w:r>
      </w:hyperlink>
    </w:p>
    <w:p w14:paraId="6FA97515" w14:textId="77777777" w:rsidR="007714DC" w:rsidRDefault="00704B11">
      <w:pPr>
        <w:pStyle w:val="TOC3"/>
        <w:tabs>
          <w:tab w:val="right" w:leader="dot" w:pos="6679"/>
        </w:tabs>
        <w:rPr>
          <w:rFonts w:ascii="Times New Roman" w:hAnsi="Times New Roman" w:cs="Times New Roman"/>
          <w:noProof/>
          <w:lang w:val="en-US"/>
        </w:rPr>
      </w:pPr>
      <w:hyperlink w:anchor="_Toc184033214" w:history="1">
        <w:r w:rsidR="007714DC" w:rsidRPr="0000456C">
          <w:rPr>
            <w:rStyle w:val="Hyperlink"/>
            <w:noProof/>
          </w:rPr>
          <w:t>2. How he weighed an Iron Gate</w:t>
        </w:r>
        <w:r w:rsidR="007714DC">
          <w:rPr>
            <w:noProof/>
            <w:webHidden/>
          </w:rPr>
          <w:tab/>
        </w:r>
        <w:r w:rsidR="004F57FE">
          <w:rPr>
            <w:noProof/>
            <w:webHidden/>
          </w:rPr>
          <w:fldChar w:fldCharType="begin"/>
        </w:r>
        <w:r w:rsidR="007714DC">
          <w:rPr>
            <w:noProof/>
            <w:webHidden/>
          </w:rPr>
          <w:instrText xml:space="preserve"> PAGEREF _Toc184033214 \h </w:instrText>
        </w:r>
        <w:r w:rsidR="004F57FE">
          <w:rPr>
            <w:noProof/>
            <w:webHidden/>
          </w:rPr>
        </w:r>
        <w:r w:rsidR="004F57FE">
          <w:rPr>
            <w:noProof/>
            <w:webHidden/>
          </w:rPr>
          <w:fldChar w:fldCharType="separate"/>
        </w:r>
        <w:r w:rsidR="00B74C8A">
          <w:rPr>
            <w:noProof/>
            <w:webHidden/>
          </w:rPr>
          <w:t>155</w:t>
        </w:r>
        <w:r w:rsidR="004F57FE">
          <w:rPr>
            <w:noProof/>
            <w:webHidden/>
          </w:rPr>
          <w:fldChar w:fldCharType="end"/>
        </w:r>
      </w:hyperlink>
    </w:p>
    <w:p w14:paraId="52FDA0C3" w14:textId="77777777" w:rsidR="007714DC" w:rsidRDefault="00704B11">
      <w:pPr>
        <w:pStyle w:val="TOC1"/>
        <w:tabs>
          <w:tab w:val="right" w:leader="dot" w:pos="6679"/>
        </w:tabs>
        <w:rPr>
          <w:rFonts w:ascii="Times New Roman" w:hAnsi="Times New Roman" w:cs="Times New Roman"/>
          <w:noProof/>
          <w:lang w:val="en-US"/>
        </w:rPr>
      </w:pPr>
      <w:hyperlink w:anchor="_Toc184033215" w:history="1">
        <w:r w:rsidR="007714DC" w:rsidRPr="0000456C">
          <w:rPr>
            <w:rStyle w:val="Hyperlink"/>
            <w:noProof/>
          </w:rPr>
          <w:t>Finance</w:t>
        </w:r>
        <w:r w:rsidR="007714DC">
          <w:rPr>
            <w:noProof/>
            <w:webHidden/>
          </w:rPr>
          <w:tab/>
        </w:r>
        <w:r w:rsidR="004F57FE">
          <w:rPr>
            <w:noProof/>
            <w:webHidden/>
          </w:rPr>
          <w:fldChar w:fldCharType="begin"/>
        </w:r>
        <w:r w:rsidR="007714DC">
          <w:rPr>
            <w:noProof/>
            <w:webHidden/>
          </w:rPr>
          <w:instrText xml:space="preserve"> PAGEREF _Toc184033215 \h </w:instrText>
        </w:r>
        <w:r w:rsidR="004F57FE">
          <w:rPr>
            <w:noProof/>
            <w:webHidden/>
          </w:rPr>
        </w:r>
        <w:r w:rsidR="004F57FE">
          <w:rPr>
            <w:noProof/>
            <w:webHidden/>
          </w:rPr>
          <w:fldChar w:fldCharType="separate"/>
        </w:r>
        <w:r w:rsidR="00B74C8A">
          <w:rPr>
            <w:noProof/>
            <w:webHidden/>
          </w:rPr>
          <w:t>157</w:t>
        </w:r>
        <w:r w:rsidR="004F57FE">
          <w:rPr>
            <w:noProof/>
            <w:webHidden/>
          </w:rPr>
          <w:fldChar w:fldCharType="end"/>
        </w:r>
      </w:hyperlink>
    </w:p>
    <w:p w14:paraId="670D35AD" w14:textId="77777777" w:rsidR="007714DC" w:rsidRDefault="00704B11">
      <w:pPr>
        <w:pStyle w:val="TOC3"/>
        <w:tabs>
          <w:tab w:val="right" w:leader="dot" w:pos="6679"/>
        </w:tabs>
        <w:rPr>
          <w:rFonts w:ascii="Times New Roman" w:hAnsi="Times New Roman" w:cs="Times New Roman"/>
          <w:noProof/>
          <w:lang w:val="en-US"/>
        </w:rPr>
      </w:pPr>
      <w:hyperlink w:anchor="_Toc184033216" w:history="1">
        <w:r w:rsidR="007714DC" w:rsidRPr="0000456C">
          <w:rPr>
            <w:rStyle w:val="Hyperlink"/>
            <w:noProof/>
          </w:rPr>
          <w:t>1. A Camel Shared by Three</w:t>
        </w:r>
        <w:r w:rsidR="007714DC">
          <w:rPr>
            <w:noProof/>
            <w:webHidden/>
          </w:rPr>
          <w:tab/>
        </w:r>
        <w:r w:rsidR="004F57FE">
          <w:rPr>
            <w:noProof/>
            <w:webHidden/>
          </w:rPr>
          <w:fldChar w:fldCharType="begin"/>
        </w:r>
        <w:r w:rsidR="007714DC">
          <w:rPr>
            <w:noProof/>
            <w:webHidden/>
          </w:rPr>
          <w:instrText xml:space="preserve"> PAGEREF _Toc184033216 \h </w:instrText>
        </w:r>
        <w:r w:rsidR="004F57FE">
          <w:rPr>
            <w:noProof/>
            <w:webHidden/>
          </w:rPr>
        </w:r>
        <w:r w:rsidR="004F57FE">
          <w:rPr>
            <w:noProof/>
            <w:webHidden/>
          </w:rPr>
          <w:fldChar w:fldCharType="separate"/>
        </w:r>
        <w:r w:rsidR="00B74C8A">
          <w:rPr>
            <w:noProof/>
            <w:webHidden/>
          </w:rPr>
          <w:t>157</w:t>
        </w:r>
        <w:r w:rsidR="004F57FE">
          <w:rPr>
            <w:noProof/>
            <w:webHidden/>
          </w:rPr>
          <w:fldChar w:fldCharType="end"/>
        </w:r>
      </w:hyperlink>
    </w:p>
    <w:p w14:paraId="00D109B7" w14:textId="77777777" w:rsidR="007714DC" w:rsidRDefault="00704B11">
      <w:pPr>
        <w:pStyle w:val="TOC3"/>
        <w:tabs>
          <w:tab w:val="right" w:leader="dot" w:pos="6679"/>
        </w:tabs>
        <w:rPr>
          <w:rFonts w:ascii="Times New Roman" w:hAnsi="Times New Roman" w:cs="Times New Roman"/>
          <w:noProof/>
          <w:lang w:val="en-US"/>
        </w:rPr>
      </w:pPr>
      <w:hyperlink w:anchor="_Toc184033217" w:history="1">
        <w:r w:rsidR="007714DC" w:rsidRPr="0000456C">
          <w:rPr>
            <w:rStyle w:val="Hyperlink"/>
            <w:noProof/>
          </w:rPr>
          <w:t>2. Decision in the Case of a Cow and a Camel</w:t>
        </w:r>
        <w:r w:rsidR="007714DC">
          <w:rPr>
            <w:noProof/>
            <w:webHidden/>
          </w:rPr>
          <w:tab/>
        </w:r>
        <w:r w:rsidR="004F57FE">
          <w:rPr>
            <w:noProof/>
            <w:webHidden/>
          </w:rPr>
          <w:fldChar w:fldCharType="begin"/>
        </w:r>
        <w:r w:rsidR="007714DC">
          <w:rPr>
            <w:noProof/>
            <w:webHidden/>
          </w:rPr>
          <w:instrText xml:space="preserve"> PAGEREF _Toc184033217 \h </w:instrText>
        </w:r>
        <w:r w:rsidR="004F57FE">
          <w:rPr>
            <w:noProof/>
            <w:webHidden/>
          </w:rPr>
        </w:r>
        <w:r w:rsidR="004F57FE">
          <w:rPr>
            <w:noProof/>
            <w:webHidden/>
          </w:rPr>
          <w:fldChar w:fldCharType="separate"/>
        </w:r>
        <w:r w:rsidR="00B74C8A">
          <w:rPr>
            <w:noProof/>
            <w:webHidden/>
          </w:rPr>
          <w:t>158</w:t>
        </w:r>
        <w:r w:rsidR="004F57FE">
          <w:rPr>
            <w:noProof/>
            <w:webHidden/>
          </w:rPr>
          <w:fldChar w:fldCharType="end"/>
        </w:r>
      </w:hyperlink>
    </w:p>
    <w:p w14:paraId="6E6E591D" w14:textId="77777777" w:rsidR="007714DC" w:rsidRDefault="00704B11">
      <w:pPr>
        <w:pStyle w:val="TOC3"/>
        <w:tabs>
          <w:tab w:val="right" w:leader="dot" w:pos="6679"/>
        </w:tabs>
        <w:rPr>
          <w:rFonts w:ascii="Times New Roman" w:hAnsi="Times New Roman" w:cs="Times New Roman"/>
          <w:noProof/>
          <w:lang w:val="en-US"/>
        </w:rPr>
      </w:pPr>
      <w:hyperlink w:anchor="_Toc184033218" w:history="1">
        <w:r w:rsidR="007714DC" w:rsidRPr="0000456C">
          <w:rPr>
            <w:rStyle w:val="Hyperlink"/>
            <w:noProof/>
          </w:rPr>
          <w:t>3. Decision about a Donkey and a Cow</w:t>
        </w:r>
        <w:r w:rsidR="007714DC">
          <w:rPr>
            <w:noProof/>
            <w:webHidden/>
          </w:rPr>
          <w:tab/>
        </w:r>
        <w:r w:rsidR="004F57FE">
          <w:rPr>
            <w:noProof/>
            <w:webHidden/>
          </w:rPr>
          <w:fldChar w:fldCharType="begin"/>
        </w:r>
        <w:r w:rsidR="007714DC">
          <w:rPr>
            <w:noProof/>
            <w:webHidden/>
          </w:rPr>
          <w:instrText xml:space="preserve"> PAGEREF _Toc184033218 \h </w:instrText>
        </w:r>
        <w:r w:rsidR="004F57FE">
          <w:rPr>
            <w:noProof/>
            <w:webHidden/>
          </w:rPr>
        </w:r>
        <w:r w:rsidR="004F57FE">
          <w:rPr>
            <w:noProof/>
            <w:webHidden/>
          </w:rPr>
          <w:fldChar w:fldCharType="separate"/>
        </w:r>
        <w:r w:rsidR="00B74C8A">
          <w:rPr>
            <w:noProof/>
            <w:webHidden/>
          </w:rPr>
          <w:t>158</w:t>
        </w:r>
        <w:r w:rsidR="004F57FE">
          <w:rPr>
            <w:noProof/>
            <w:webHidden/>
          </w:rPr>
          <w:fldChar w:fldCharType="end"/>
        </w:r>
      </w:hyperlink>
    </w:p>
    <w:p w14:paraId="1A5DB11D" w14:textId="77777777" w:rsidR="007714DC" w:rsidRDefault="00704B11">
      <w:pPr>
        <w:pStyle w:val="TOC3"/>
        <w:tabs>
          <w:tab w:val="right" w:leader="dot" w:pos="6679"/>
        </w:tabs>
        <w:rPr>
          <w:rFonts w:ascii="Times New Roman" w:hAnsi="Times New Roman" w:cs="Times New Roman"/>
          <w:noProof/>
          <w:lang w:val="en-US"/>
        </w:rPr>
      </w:pPr>
      <w:hyperlink w:anchor="_Toc184033219" w:history="1">
        <w:r w:rsidR="007714DC" w:rsidRPr="0000456C">
          <w:rPr>
            <w:rStyle w:val="Hyperlink"/>
            <w:noProof/>
          </w:rPr>
          <w:t>4. A Game Bird</w:t>
        </w:r>
        <w:r w:rsidR="007714DC">
          <w:rPr>
            <w:noProof/>
            <w:webHidden/>
          </w:rPr>
          <w:tab/>
        </w:r>
        <w:r w:rsidR="004F57FE">
          <w:rPr>
            <w:noProof/>
            <w:webHidden/>
          </w:rPr>
          <w:fldChar w:fldCharType="begin"/>
        </w:r>
        <w:r w:rsidR="007714DC">
          <w:rPr>
            <w:noProof/>
            <w:webHidden/>
          </w:rPr>
          <w:instrText xml:space="preserve"> PAGEREF _Toc184033219 \h </w:instrText>
        </w:r>
        <w:r w:rsidR="004F57FE">
          <w:rPr>
            <w:noProof/>
            <w:webHidden/>
          </w:rPr>
        </w:r>
        <w:r w:rsidR="004F57FE">
          <w:rPr>
            <w:noProof/>
            <w:webHidden/>
          </w:rPr>
          <w:fldChar w:fldCharType="separate"/>
        </w:r>
        <w:r w:rsidR="00B74C8A">
          <w:rPr>
            <w:noProof/>
            <w:webHidden/>
          </w:rPr>
          <w:t>160</w:t>
        </w:r>
        <w:r w:rsidR="004F57FE">
          <w:rPr>
            <w:noProof/>
            <w:webHidden/>
          </w:rPr>
          <w:fldChar w:fldCharType="end"/>
        </w:r>
      </w:hyperlink>
    </w:p>
    <w:p w14:paraId="1760630E" w14:textId="77777777" w:rsidR="007714DC" w:rsidRDefault="00704B11">
      <w:pPr>
        <w:pStyle w:val="TOC1"/>
        <w:tabs>
          <w:tab w:val="right" w:leader="dot" w:pos="6679"/>
        </w:tabs>
        <w:rPr>
          <w:rFonts w:ascii="Times New Roman" w:hAnsi="Times New Roman" w:cs="Times New Roman"/>
          <w:noProof/>
          <w:lang w:val="en-US"/>
        </w:rPr>
      </w:pPr>
      <w:hyperlink w:anchor="_Toc184033220" w:history="1">
        <w:r w:rsidR="007714DC" w:rsidRPr="0000456C">
          <w:rPr>
            <w:rStyle w:val="Hyperlink"/>
            <w:noProof/>
          </w:rPr>
          <w:t>Inheritance</w:t>
        </w:r>
        <w:r w:rsidR="007714DC">
          <w:rPr>
            <w:noProof/>
            <w:webHidden/>
          </w:rPr>
          <w:tab/>
        </w:r>
        <w:r w:rsidR="004F57FE">
          <w:rPr>
            <w:noProof/>
            <w:webHidden/>
          </w:rPr>
          <w:fldChar w:fldCharType="begin"/>
        </w:r>
        <w:r w:rsidR="007714DC">
          <w:rPr>
            <w:noProof/>
            <w:webHidden/>
          </w:rPr>
          <w:instrText xml:space="preserve"> PAGEREF _Toc184033220 \h </w:instrText>
        </w:r>
        <w:r w:rsidR="004F57FE">
          <w:rPr>
            <w:noProof/>
            <w:webHidden/>
          </w:rPr>
        </w:r>
        <w:r w:rsidR="004F57FE">
          <w:rPr>
            <w:noProof/>
            <w:webHidden/>
          </w:rPr>
          <w:fldChar w:fldCharType="separate"/>
        </w:r>
        <w:r w:rsidR="00B74C8A">
          <w:rPr>
            <w:noProof/>
            <w:webHidden/>
          </w:rPr>
          <w:t>161</w:t>
        </w:r>
        <w:r w:rsidR="004F57FE">
          <w:rPr>
            <w:noProof/>
            <w:webHidden/>
          </w:rPr>
          <w:fldChar w:fldCharType="end"/>
        </w:r>
      </w:hyperlink>
    </w:p>
    <w:p w14:paraId="67C4C86E" w14:textId="77777777" w:rsidR="007714DC" w:rsidRDefault="00704B11">
      <w:pPr>
        <w:pStyle w:val="TOC3"/>
        <w:tabs>
          <w:tab w:val="right" w:leader="dot" w:pos="6679"/>
        </w:tabs>
        <w:rPr>
          <w:rFonts w:ascii="Times New Roman" w:hAnsi="Times New Roman" w:cs="Times New Roman"/>
          <w:noProof/>
          <w:lang w:val="en-US"/>
        </w:rPr>
      </w:pPr>
      <w:hyperlink w:anchor="_Toc184033221" w:history="1">
        <w:r w:rsidR="007714DC" w:rsidRPr="0000456C">
          <w:rPr>
            <w:rStyle w:val="Hyperlink"/>
            <w:noProof/>
          </w:rPr>
          <w:t>1. The Son of an Old Man</w:t>
        </w:r>
        <w:r w:rsidR="007714DC">
          <w:rPr>
            <w:noProof/>
            <w:webHidden/>
          </w:rPr>
          <w:tab/>
        </w:r>
        <w:r w:rsidR="004F57FE">
          <w:rPr>
            <w:noProof/>
            <w:webHidden/>
          </w:rPr>
          <w:fldChar w:fldCharType="begin"/>
        </w:r>
        <w:r w:rsidR="007714DC">
          <w:rPr>
            <w:noProof/>
            <w:webHidden/>
          </w:rPr>
          <w:instrText xml:space="preserve"> PAGEREF _Toc184033221 \h </w:instrText>
        </w:r>
        <w:r w:rsidR="004F57FE">
          <w:rPr>
            <w:noProof/>
            <w:webHidden/>
          </w:rPr>
        </w:r>
        <w:r w:rsidR="004F57FE">
          <w:rPr>
            <w:noProof/>
            <w:webHidden/>
          </w:rPr>
          <w:fldChar w:fldCharType="separate"/>
        </w:r>
        <w:r w:rsidR="00B74C8A">
          <w:rPr>
            <w:noProof/>
            <w:webHidden/>
          </w:rPr>
          <w:t>161</w:t>
        </w:r>
        <w:r w:rsidR="004F57FE">
          <w:rPr>
            <w:noProof/>
            <w:webHidden/>
          </w:rPr>
          <w:fldChar w:fldCharType="end"/>
        </w:r>
      </w:hyperlink>
    </w:p>
    <w:p w14:paraId="034A1495" w14:textId="77777777" w:rsidR="007714DC" w:rsidRDefault="00704B11">
      <w:pPr>
        <w:pStyle w:val="TOC3"/>
        <w:tabs>
          <w:tab w:val="right" w:leader="dot" w:pos="6679"/>
        </w:tabs>
        <w:rPr>
          <w:rFonts w:ascii="Times New Roman" w:hAnsi="Times New Roman" w:cs="Times New Roman"/>
          <w:noProof/>
          <w:lang w:val="en-US"/>
        </w:rPr>
      </w:pPr>
      <w:hyperlink w:anchor="_Toc184033222" w:history="1">
        <w:r w:rsidR="007714DC" w:rsidRPr="0000456C">
          <w:rPr>
            <w:rStyle w:val="Hyperlink"/>
            <w:noProof/>
          </w:rPr>
          <w:t>2. The Effect of Blood</w:t>
        </w:r>
        <w:r w:rsidR="007714DC">
          <w:rPr>
            <w:noProof/>
            <w:webHidden/>
          </w:rPr>
          <w:tab/>
        </w:r>
        <w:r w:rsidR="004F57FE">
          <w:rPr>
            <w:noProof/>
            <w:webHidden/>
          </w:rPr>
          <w:fldChar w:fldCharType="begin"/>
        </w:r>
        <w:r w:rsidR="007714DC">
          <w:rPr>
            <w:noProof/>
            <w:webHidden/>
          </w:rPr>
          <w:instrText xml:space="preserve"> PAGEREF _Toc184033222 \h </w:instrText>
        </w:r>
        <w:r w:rsidR="004F57FE">
          <w:rPr>
            <w:noProof/>
            <w:webHidden/>
          </w:rPr>
        </w:r>
        <w:r w:rsidR="004F57FE">
          <w:rPr>
            <w:noProof/>
            <w:webHidden/>
          </w:rPr>
          <w:fldChar w:fldCharType="separate"/>
        </w:r>
        <w:r w:rsidR="00B74C8A">
          <w:rPr>
            <w:noProof/>
            <w:webHidden/>
          </w:rPr>
          <w:t>162</w:t>
        </w:r>
        <w:r w:rsidR="004F57FE">
          <w:rPr>
            <w:noProof/>
            <w:webHidden/>
          </w:rPr>
          <w:fldChar w:fldCharType="end"/>
        </w:r>
      </w:hyperlink>
    </w:p>
    <w:p w14:paraId="4C044BD4" w14:textId="77777777" w:rsidR="007714DC" w:rsidRDefault="00704B11">
      <w:pPr>
        <w:pStyle w:val="TOC3"/>
        <w:tabs>
          <w:tab w:val="right" w:leader="dot" w:pos="6679"/>
        </w:tabs>
        <w:rPr>
          <w:rFonts w:ascii="Times New Roman" w:hAnsi="Times New Roman" w:cs="Times New Roman"/>
          <w:noProof/>
          <w:lang w:val="en-US"/>
        </w:rPr>
      </w:pPr>
      <w:hyperlink w:anchor="_Toc184033223" w:history="1">
        <w:r w:rsidR="007714DC" w:rsidRPr="0000456C">
          <w:rPr>
            <w:rStyle w:val="Hyperlink"/>
            <w:noProof/>
          </w:rPr>
          <w:t>3. Hashmia and Ansaria</w:t>
        </w:r>
        <w:r w:rsidR="007714DC">
          <w:rPr>
            <w:noProof/>
            <w:webHidden/>
          </w:rPr>
          <w:tab/>
        </w:r>
        <w:r w:rsidR="004F57FE">
          <w:rPr>
            <w:noProof/>
            <w:webHidden/>
          </w:rPr>
          <w:fldChar w:fldCharType="begin"/>
        </w:r>
        <w:r w:rsidR="007714DC">
          <w:rPr>
            <w:noProof/>
            <w:webHidden/>
          </w:rPr>
          <w:instrText xml:space="preserve"> PAGEREF _Toc184033223 \h </w:instrText>
        </w:r>
        <w:r w:rsidR="004F57FE">
          <w:rPr>
            <w:noProof/>
            <w:webHidden/>
          </w:rPr>
        </w:r>
        <w:r w:rsidR="004F57FE">
          <w:rPr>
            <w:noProof/>
            <w:webHidden/>
          </w:rPr>
          <w:fldChar w:fldCharType="separate"/>
        </w:r>
        <w:r w:rsidR="00B74C8A">
          <w:rPr>
            <w:noProof/>
            <w:webHidden/>
          </w:rPr>
          <w:t>164</w:t>
        </w:r>
        <w:r w:rsidR="004F57FE">
          <w:rPr>
            <w:noProof/>
            <w:webHidden/>
          </w:rPr>
          <w:fldChar w:fldCharType="end"/>
        </w:r>
      </w:hyperlink>
    </w:p>
    <w:p w14:paraId="5BDDEA98" w14:textId="77777777" w:rsidR="007714DC" w:rsidRDefault="00704B11">
      <w:pPr>
        <w:pStyle w:val="TOC3"/>
        <w:tabs>
          <w:tab w:val="right" w:leader="dot" w:pos="6679"/>
        </w:tabs>
        <w:rPr>
          <w:rFonts w:ascii="Times New Roman" w:hAnsi="Times New Roman" w:cs="Times New Roman"/>
          <w:noProof/>
          <w:lang w:val="en-US"/>
        </w:rPr>
      </w:pPr>
      <w:hyperlink w:anchor="_Toc184033224" w:history="1">
        <w:r w:rsidR="007714DC" w:rsidRPr="0000456C">
          <w:rPr>
            <w:rStyle w:val="Hyperlink"/>
            <w:noProof/>
          </w:rPr>
          <w:t>4. A Child with Two Heads</w:t>
        </w:r>
        <w:r w:rsidR="007714DC">
          <w:rPr>
            <w:noProof/>
            <w:webHidden/>
          </w:rPr>
          <w:tab/>
        </w:r>
        <w:r w:rsidR="004F57FE">
          <w:rPr>
            <w:noProof/>
            <w:webHidden/>
          </w:rPr>
          <w:fldChar w:fldCharType="begin"/>
        </w:r>
        <w:r w:rsidR="007714DC">
          <w:rPr>
            <w:noProof/>
            <w:webHidden/>
          </w:rPr>
          <w:instrText xml:space="preserve"> PAGEREF _Toc184033224 \h </w:instrText>
        </w:r>
        <w:r w:rsidR="004F57FE">
          <w:rPr>
            <w:noProof/>
            <w:webHidden/>
          </w:rPr>
        </w:r>
        <w:r w:rsidR="004F57FE">
          <w:rPr>
            <w:noProof/>
            <w:webHidden/>
          </w:rPr>
          <w:fldChar w:fldCharType="separate"/>
        </w:r>
        <w:r w:rsidR="00B74C8A">
          <w:rPr>
            <w:noProof/>
            <w:webHidden/>
          </w:rPr>
          <w:t>164</w:t>
        </w:r>
        <w:r w:rsidR="004F57FE">
          <w:rPr>
            <w:noProof/>
            <w:webHidden/>
          </w:rPr>
          <w:fldChar w:fldCharType="end"/>
        </w:r>
      </w:hyperlink>
    </w:p>
    <w:p w14:paraId="6B7DAD3F" w14:textId="77777777" w:rsidR="007714DC" w:rsidRDefault="00704B11">
      <w:pPr>
        <w:pStyle w:val="TOC3"/>
        <w:tabs>
          <w:tab w:val="right" w:leader="dot" w:pos="6679"/>
        </w:tabs>
        <w:rPr>
          <w:rFonts w:ascii="Times New Roman" w:hAnsi="Times New Roman" w:cs="Times New Roman"/>
          <w:noProof/>
          <w:lang w:val="en-US"/>
        </w:rPr>
      </w:pPr>
      <w:hyperlink w:anchor="_Toc184033225" w:history="1">
        <w:r w:rsidR="007714DC" w:rsidRPr="0000456C">
          <w:rPr>
            <w:rStyle w:val="Hyperlink"/>
            <w:noProof/>
          </w:rPr>
          <w:t>5. The Inheritance of a Mother and Her Child</w:t>
        </w:r>
        <w:r w:rsidR="007714DC">
          <w:rPr>
            <w:noProof/>
            <w:webHidden/>
          </w:rPr>
          <w:tab/>
        </w:r>
        <w:r w:rsidR="004F57FE">
          <w:rPr>
            <w:noProof/>
            <w:webHidden/>
          </w:rPr>
          <w:fldChar w:fldCharType="begin"/>
        </w:r>
        <w:r w:rsidR="007714DC">
          <w:rPr>
            <w:noProof/>
            <w:webHidden/>
          </w:rPr>
          <w:instrText xml:space="preserve"> PAGEREF _Toc184033225 \h </w:instrText>
        </w:r>
        <w:r w:rsidR="004F57FE">
          <w:rPr>
            <w:noProof/>
            <w:webHidden/>
          </w:rPr>
        </w:r>
        <w:r w:rsidR="004F57FE">
          <w:rPr>
            <w:noProof/>
            <w:webHidden/>
          </w:rPr>
          <w:fldChar w:fldCharType="separate"/>
        </w:r>
        <w:r w:rsidR="00B74C8A">
          <w:rPr>
            <w:noProof/>
            <w:webHidden/>
          </w:rPr>
          <w:t>166</w:t>
        </w:r>
        <w:r w:rsidR="004F57FE">
          <w:rPr>
            <w:noProof/>
            <w:webHidden/>
          </w:rPr>
          <w:fldChar w:fldCharType="end"/>
        </w:r>
      </w:hyperlink>
    </w:p>
    <w:p w14:paraId="4F6C3688" w14:textId="77777777" w:rsidR="007714DC" w:rsidRDefault="00704B11">
      <w:pPr>
        <w:pStyle w:val="TOC1"/>
        <w:tabs>
          <w:tab w:val="right" w:leader="dot" w:pos="6679"/>
        </w:tabs>
        <w:rPr>
          <w:rFonts w:ascii="Times New Roman" w:hAnsi="Times New Roman" w:cs="Times New Roman"/>
          <w:noProof/>
          <w:lang w:val="en-US"/>
        </w:rPr>
      </w:pPr>
      <w:hyperlink w:anchor="_Toc184033226" w:history="1">
        <w:r w:rsidR="007714DC" w:rsidRPr="0000456C">
          <w:rPr>
            <w:rStyle w:val="Hyperlink"/>
            <w:noProof/>
          </w:rPr>
          <w:t>The Problems of Slaves and the Slave Girls</w:t>
        </w:r>
        <w:r w:rsidR="007714DC">
          <w:rPr>
            <w:noProof/>
            <w:webHidden/>
          </w:rPr>
          <w:tab/>
        </w:r>
        <w:r w:rsidR="004F57FE">
          <w:rPr>
            <w:noProof/>
            <w:webHidden/>
          </w:rPr>
          <w:fldChar w:fldCharType="begin"/>
        </w:r>
        <w:r w:rsidR="007714DC">
          <w:rPr>
            <w:noProof/>
            <w:webHidden/>
          </w:rPr>
          <w:instrText xml:space="preserve"> PAGEREF _Toc184033226 \h </w:instrText>
        </w:r>
        <w:r w:rsidR="004F57FE">
          <w:rPr>
            <w:noProof/>
            <w:webHidden/>
          </w:rPr>
        </w:r>
        <w:r w:rsidR="004F57FE">
          <w:rPr>
            <w:noProof/>
            <w:webHidden/>
          </w:rPr>
          <w:fldChar w:fldCharType="separate"/>
        </w:r>
        <w:r w:rsidR="00B74C8A">
          <w:rPr>
            <w:noProof/>
            <w:webHidden/>
          </w:rPr>
          <w:t>167</w:t>
        </w:r>
        <w:r w:rsidR="004F57FE">
          <w:rPr>
            <w:noProof/>
            <w:webHidden/>
          </w:rPr>
          <w:fldChar w:fldCharType="end"/>
        </w:r>
      </w:hyperlink>
    </w:p>
    <w:p w14:paraId="0574E7EF" w14:textId="77777777" w:rsidR="007714DC" w:rsidRDefault="00704B11">
      <w:pPr>
        <w:pStyle w:val="TOC3"/>
        <w:tabs>
          <w:tab w:val="right" w:leader="dot" w:pos="6679"/>
        </w:tabs>
        <w:rPr>
          <w:rFonts w:ascii="Times New Roman" w:hAnsi="Times New Roman" w:cs="Times New Roman"/>
          <w:noProof/>
          <w:lang w:val="en-US"/>
        </w:rPr>
      </w:pPr>
      <w:hyperlink w:anchor="_Toc184033227" w:history="1">
        <w:r w:rsidR="007714DC" w:rsidRPr="0000456C">
          <w:rPr>
            <w:rStyle w:val="Hyperlink"/>
            <w:noProof/>
          </w:rPr>
          <w:t>1. A Slave Husband</w:t>
        </w:r>
        <w:r w:rsidR="007714DC">
          <w:rPr>
            <w:noProof/>
            <w:webHidden/>
          </w:rPr>
          <w:tab/>
        </w:r>
        <w:r w:rsidR="004F57FE">
          <w:rPr>
            <w:noProof/>
            <w:webHidden/>
          </w:rPr>
          <w:fldChar w:fldCharType="begin"/>
        </w:r>
        <w:r w:rsidR="007714DC">
          <w:rPr>
            <w:noProof/>
            <w:webHidden/>
          </w:rPr>
          <w:instrText xml:space="preserve"> PAGEREF _Toc184033227 \h </w:instrText>
        </w:r>
        <w:r w:rsidR="004F57FE">
          <w:rPr>
            <w:noProof/>
            <w:webHidden/>
          </w:rPr>
        </w:r>
        <w:r w:rsidR="004F57FE">
          <w:rPr>
            <w:noProof/>
            <w:webHidden/>
          </w:rPr>
          <w:fldChar w:fldCharType="separate"/>
        </w:r>
        <w:r w:rsidR="00B74C8A">
          <w:rPr>
            <w:noProof/>
            <w:webHidden/>
          </w:rPr>
          <w:t>167</w:t>
        </w:r>
        <w:r w:rsidR="004F57FE">
          <w:rPr>
            <w:noProof/>
            <w:webHidden/>
          </w:rPr>
          <w:fldChar w:fldCharType="end"/>
        </w:r>
      </w:hyperlink>
    </w:p>
    <w:p w14:paraId="70F27E35" w14:textId="77777777" w:rsidR="007714DC" w:rsidRDefault="00704B11">
      <w:pPr>
        <w:pStyle w:val="TOC3"/>
        <w:tabs>
          <w:tab w:val="right" w:leader="dot" w:pos="6679"/>
        </w:tabs>
        <w:rPr>
          <w:rFonts w:ascii="Times New Roman" w:hAnsi="Times New Roman" w:cs="Times New Roman"/>
          <w:noProof/>
          <w:lang w:val="en-US"/>
        </w:rPr>
      </w:pPr>
      <w:hyperlink w:anchor="_Toc184033228" w:history="1">
        <w:r w:rsidR="007714DC" w:rsidRPr="0000456C">
          <w:rPr>
            <w:rStyle w:val="Hyperlink"/>
            <w:noProof/>
          </w:rPr>
          <w:t>2. If a Slave kills someone under the Orders of His Master</w:t>
        </w:r>
        <w:r w:rsidR="007714DC">
          <w:rPr>
            <w:noProof/>
            <w:webHidden/>
          </w:rPr>
          <w:tab/>
        </w:r>
        <w:r w:rsidR="004F57FE">
          <w:rPr>
            <w:noProof/>
            <w:webHidden/>
          </w:rPr>
          <w:fldChar w:fldCharType="begin"/>
        </w:r>
        <w:r w:rsidR="007714DC">
          <w:rPr>
            <w:noProof/>
            <w:webHidden/>
          </w:rPr>
          <w:instrText xml:space="preserve"> PAGEREF _Toc184033228 \h </w:instrText>
        </w:r>
        <w:r w:rsidR="004F57FE">
          <w:rPr>
            <w:noProof/>
            <w:webHidden/>
          </w:rPr>
        </w:r>
        <w:r w:rsidR="004F57FE">
          <w:rPr>
            <w:noProof/>
            <w:webHidden/>
          </w:rPr>
          <w:fldChar w:fldCharType="separate"/>
        </w:r>
        <w:r w:rsidR="00B74C8A">
          <w:rPr>
            <w:noProof/>
            <w:webHidden/>
          </w:rPr>
          <w:t>168</w:t>
        </w:r>
        <w:r w:rsidR="004F57FE">
          <w:rPr>
            <w:noProof/>
            <w:webHidden/>
          </w:rPr>
          <w:fldChar w:fldCharType="end"/>
        </w:r>
      </w:hyperlink>
    </w:p>
    <w:p w14:paraId="21E0B4E9" w14:textId="77777777" w:rsidR="007714DC" w:rsidRDefault="00704B11">
      <w:pPr>
        <w:pStyle w:val="TOC3"/>
        <w:tabs>
          <w:tab w:val="right" w:leader="dot" w:pos="6679"/>
        </w:tabs>
        <w:rPr>
          <w:rFonts w:ascii="Times New Roman" w:hAnsi="Times New Roman" w:cs="Times New Roman"/>
          <w:noProof/>
          <w:lang w:val="en-US"/>
        </w:rPr>
      </w:pPr>
      <w:hyperlink w:anchor="_Toc184033229" w:history="1">
        <w:r w:rsidR="007714DC" w:rsidRPr="0000456C">
          <w:rPr>
            <w:rStyle w:val="Hyperlink"/>
            <w:noProof/>
          </w:rPr>
          <w:t>3. Half Punishment for a Slave accused of Adultery</w:t>
        </w:r>
        <w:r w:rsidR="007714DC">
          <w:rPr>
            <w:noProof/>
            <w:webHidden/>
          </w:rPr>
          <w:tab/>
        </w:r>
        <w:r w:rsidR="004F57FE">
          <w:rPr>
            <w:noProof/>
            <w:webHidden/>
          </w:rPr>
          <w:fldChar w:fldCharType="begin"/>
        </w:r>
        <w:r w:rsidR="007714DC">
          <w:rPr>
            <w:noProof/>
            <w:webHidden/>
          </w:rPr>
          <w:instrText xml:space="preserve"> PAGEREF _Toc184033229 \h </w:instrText>
        </w:r>
        <w:r w:rsidR="004F57FE">
          <w:rPr>
            <w:noProof/>
            <w:webHidden/>
          </w:rPr>
        </w:r>
        <w:r w:rsidR="004F57FE">
          <w:rPr>
            <w:noProof/>
            <w:webHidden/>
          </w:rPr>
          <w:fldChar w:fldCharType="separate"/>
        </w:r>
        <w:r w:rsidR="00B74C8A">
          <w:rPr>
            <w:noProof/>
            <w:webHidden/>
          </w:rPr>
          <w:t>169</w:t>
        </w:r>
        <w:r w:rsidR="004F57FE">
          <w:rPr>
            <w:noProof/>
            <w:webHidden/>
          </w:rPr>
          <w:fldChar w:fldCharType="end"/>
        </w:r>
      </w:hyperlink>
    </w:p>
    <w:p w14:paraId="448919A6" w14:textId="77777777" w:rsidR="007714DC" w:rsidRDefault="00704B11">
      <w:pPr>
        <w:pStyle w:val="TOC3"/>
        <w:tabs>
          <w:tab w:val="right" w:leader="dot" w:pos="6679"/>
        </w:tabs>
        <w:rPr>
          <w:rFonts w:ascii="Times New Roman" w:hAnsi="Times New Roman" w:cs="Times New Roman"/>
          <w:noProof/>
          <w:lang w:val="en-US"/>
        </w:rPr>
      </w:pPr>
      <w:hyperlink w:anchor="_Toc184033230" w:history="1">
        <w:r w:rsidR="007714DC" w:rsidRPr="0000456C">
          <w:rPr>
            <w:rStyle w:val="Hyperlink"/>
            <w:noProof/>
          </w:rPr>
          <w:t>4. Full Punishment for a Slave</w:t>
        </w:r>
        <w:r w:rsidR="007714DC">
          <w:rPr>
            <w:noProof/>
            <w:webHidden/>
          </w:rPr>
          <w:tab/>
        </w:r>
        <w:r w:rsidR="004F57FE">
          <w:rPr>
            <w:noProof/>
            <w:webHidden/>
          </w:rPr>
          <w:fldChar w:fldCharType="begin"/>
        </w:r>
        <w:r w:rsidR="007714DC">
          <w:rPr>
            <w:noProof/>
            <w:webHidden/>
          </w:rPr>
          <w:instrText xml:space="preserve"> PAGEREF _Toc184033230 \h </w:instrText>
        </w:r>
        <w:r w:rsidR="004F57FE">
          <w:rPr>
            <w:noProof/>
            <w:webHidden/>
          </w:rPr>
        </w:r>
        <w:r w:rsidR="004F57FE">
          <w:rPr>
            <w:noProof/>
            <w:webHidden/>
          </w:rPr>
          <w:fldChar w:fldCharType="separate"/>
        </w:r>
        <w:r w:rsidR="00B74C8A">
          <w:rPr>
            <w:noProof/>
            <w:webHidden/>
          </w:rPr>
          <w:t>169</w:t>
        </w:r>
        <w:r w:rsidR="004F57FE">
          <w:rPr>
            <w:noProof/>
            <w:webHidden/>
          </w:rPr>
          <w:fldChar w:fldCharType="end"/>
        </w:r>
      </w:hyperlink>
    </w:p>
    <w:p w14:paraId="5AA9C853" w14:textId="77777777" w:rsidR="007714DC" w:rsidRDefault="00704B11">
      <w:pPr>
        <w:pStyle w:val="TOC3"/>
        <w:tabs>
          <w:tab w:val="right" w:leader="dot" w:pos="6679"/>
        </w:tabs>
        <w:rPr>
          <w:rFonts w:ascii="Times New Roman" w:hAnsi="Times New Roman" w:cs="Times New Roman"/>
          <w:noProof/>
          <w:lang w:val="en-US"/>
        </w:rPr>
      </w:pPr>
      <w:hyperlink w:anchor="_Toc184033231" w:history="1">
        <w:r w:rsidR="007714DC" w:rsidRPr="0000456C">
          <w:rPr>
            <w:rStyle w:val="Hyperlink"/>
            <w:noProof/>
          </w:rPr>
          <w:t>5. A Man who was accused of Adultery with a Slave Girl</w:t>
        </w:r>
        <w:r w:rsidR="007714DC">
          <w:rPr>
            <w:noProof/>
            <w:webHidden/>
          </w:rPr>
          <w:tab/>
        </w:r>
        <w:r w:rsidR="004F57FE">
          <w:rPr>
            <w:noProof/>
            <w:webHidden/>
          </w:rPr>
          <w:fldChar w:fldCharType="begin"/>
        </w:r>
        <w:r w:rsidR="007714DC">
          <w:rPr>
            <w:noProof/>
            <w:webHidden/>
          </w:rPr>
          <w:instrText xml:space="preserve"> PAGEREF _Toc184033231 \h </w:instrText>
        </w:r>
        <w:r w:rsidR="004F57FE">
          <w:rPr>
            <w:noProof/>
            <w:webHidden/>
          </w:rPr>
        </w:r>
        <w:r w:rsidR="004F57FE">
          <w:rPr>
            <w:noProof/>
            <w:webHidden/>
          </w:rPr>
          <w:fldChar w:fldCharType="separate"/>
        </w:r>
        <w:r w:rsidR="00B74C8A">
          <w:rPr>
            <w:noProof/>
            <w:webHidden/>
          </w:rPr>
          <w:t>170</w:t>
        </w:r>
        <w:r w:rsidR="004F57FE">
          <w:rPr>
            <w:noProof/>
            <w:webHidden/>
          </w:rPr>
          <w:fldChar w:fldCharType="end"/>
        </w:r>
      </w:hyperlink>
    </w:p>
    <w:p w14:paraId="3E76FBE2" w14:textId="77777777" w:rsidR="007714DC" w:rsidRDefault="00704B11">
      <w:pPr>
        <w:pStyle w:val="TOC3"/>
        <w:tabs>
          <w:tab w:val="right" w:leader="dot" w:pos="6679"/>
        </w:tabs>
        <w:rPr>
          <w:rFonts w:ascii="Times New Roman" w:hAnsi="Times New Roman" w:cs="Times New Roman"/>
          <w:noProof/>
          <w:lang w:val="en-US"/>
        </w:rPr>
      </w:pPr>
      <w:hyperlink w:anchor="_Toc184033232" w:history="1">
        <w:r w:rsidR="007714DC" w:rsidRPr="0000456C">
          <w:rPr>
            <w:rStyle w:val="Hyperlink"/>
            <w:noProof/>
          </w:rPr>
          <w:t>6. A Child of Three Fathers</w:t>
        </w:r>
        <w:r w:rsidR="007714DC">
          <w:rPr>
            <w:noProof/>
            <w:webHidden/>
          </w:rPr>
          <w:tab/>
        </w:r>
        <w:r w:rsidR="004F57FE">
          <w:rPr>
            <w:noProof/>
            <w:webHidden/>
          </w:rPr>
          <w:fldChar w:fldCharType="begin"/>
        </w:r>
        <w:r w:rsidR="007714DC">
          <w:rPr>
            <w:noProof/>
            <w:webHidden/>
          </w:rPr>
          <w:instrText xml:space="preserve"> PAGEREF _Toc184033232 \h </w:instrText>
        </w:r>
        <w:r w:rsidR="004F57FE">
          <w:rPr>
            <w:noProof/>
            <w:webHidden/>
          </w:rPr>
        </w:r>
        <w:r w:rsidR="004F57FE">
          <w:rPr>
            <w:noProof/>
            <w:webHidden/>
          </w:rPr>
          <w:fldChar w:fldCharType="separate"/>
        </w:r>
        <w:r w:rsidR="00B74C8A">
          <w:rPr>
            <w:noProof/>
            <w:webHidden/>
          </w:rPr>
          <w:t>170</w:t>
        </w:r>
        <w:r w:rsidR="004F57FE">
          <w:rPr>
            <w:noProof/>
            <w:webHidden/>
          </w:rPr>
          <w:fldChar w:fldCharType="end"/>
        </w:r>
      </w:hyperlink>
    </w:p>
    <w:p w14:paraId="75A9DDDF" w14:textId="77777777" w:rsidR="007714DC" w:rsidRDefault="00704B11">
      <w:pPr>
        <w:pStyle w:val="TOC1"/>
        <w:tabs>
          <w:tab w:val="right" w:leader="dot" w:pos="6679"/>
        </w:tabs>
        <w:rPr>
          <w:rFonts w:ascii="Times New Roman" w:hAnsi="Times New Roman" w:cs="Times New Roman"/>
          <w:noProof/>
          <w:lang w:val="en-US"/>
        </w:rPr>
      </w:pPr>
      <w:hyperlink w:anchor="_Toc184033233" w:history="1">
        <w:r w:rsidR="007714DC" w:rsidRPr="0000456C">
          <w:rPr>
            <w:rStyle w:val="Hyperlink"/>
            <w:noProof/>
          </w:rPr>
          <w:t>Rare Cases of Insight Regarding Ecclesiastical Law</w:t>
        </w:r>
        <w:r w:rsidR="007714DC">
          <w:rPr>
            <w:noProof/>
            <w:webHidden/>
          </w:rPr>
          <w:tab/>
        </w:r>
        <w:r w:rsidR="004F57FE">
          <w:rPr>
            <w:noProof/>
            <w:webHidden/>
          </w:rPr>
          <w:fldChar w:fldCharType="begin"/>
        </w:r>
        <w:r w:rsidR="007714DC">
          <w:rPr>
            <w:noProof/>
            <w:webHidden/>
          </w:rPr>
          <w:instrText xml:space="preserve"> PAGEREF _Toc184033233 \h </w:instrText>
        </w:r>
        <w:r w:rsidR="004F57FE">
          <w:rPr>
            <w:noProof/>
            <w:webHidden/>
          </w:rPr>
        </w:r>
        <w:r w:rsidR="004F57FE">
          <w:rPr>
            <w:noProof/>
            <w:webHidden/>
          </w:rPr>
          <w:fldChar w:fldCharType="separate"/>
        </w:r>
        <w:r w:rsidR="00B74C8A">
          <w:rPr>
            <w:noProof/>
            <w:webHidden/>
          </w:rPr>
          <w:t>172</w:t>
        </w:r>
        <w:r w:rsidR="004F57FE">
          <w:rPr>
            <w:noProof/>
            <w:webHidden/>
          </w:rPr>
          <w:fldChar w:fldCharType="end"/>
        </w:r>
      </w:hyperlink>
    </w:p>
    <w:p w14:paraId="10B1ACE0" w14:textId="77777777" w:rsidR="007714DC" w:rsidRDefault="00704B11">
      <w:pPr>
        <w:pStyle w:val="TOC3"/>
        <w:tabs>
          <w:tab w:val="right" w:leader="dot" w:pos="6679"/>
        </w:tabs>
        <w:rPr>
          <w:rFonts w:ascii="Times New Roman" w:hAnsi="Times New Roman" w:cs="Times New Roman"/>
          <w:noProof/>
          <w:lang w:val="en-US"/>
        </w:rPr>
      </w:pPr>
      <w:hyperlink w:anchor="_Toc184033234" w:history="1">
        <w:r w:rsidR="007714DC" w:rsidRPr="0000456C">
          <w:rPr>
            <w:rStyle w:val="Hyperlink"/>
            <w:noProof/>
          </w:rPr>
          <w:t>1. A Rare example of Insight regarding Ecclesiastical Law</w:t>
        </w:r>
        <w:r w:rsidR="007714DC">
          <w:rPr>
            <w:noProof/>
            <w:webHidden/>
          </w:rPr>
          <w:tab/>
        </w:r>
        <w:r w:rsidR="004F57FE">
          <w:rPr>
            <w:noProof/>
            <w:webHidden/>
          </w:rPr>
          <w:fldChar w:fldCharType="begin"/>
        </w:r>
        <w:r w:rsidR="007714DC">
          <w:rPr>
            <w:noProof/>
            <w:webHidden/>
          </w:rPr>
          <w:instrText xml:space="preserve"> PAGEREF _Toc184033234 \h </w:instrText>
        </w:r>
        <w:r w:rsidR="004F57FE">
          <w:rPr>
            <w:noProof/>
            <w:webHidden/>
          </w:rPr>
        </w:r>
        <w:r w:rsidR="004F57FE">
          <w:rPr>
            <w:noProof/>
            <w:webHidden/>
          </w:rPr>
          <w:fldChar w:fldCharType="separate"/>
        </w:r>
        <w:r w:rsidR="00B74C8A">
          <w:rPr>
            <w:noProof/>
            <w:webHidden/>
          </w:rPr>
          <w:t>172</w:t>
        </w:r>
        <w:r w:rsidR="004F57FE">
          <w:rPr>
            <w:noProof/>
            <w:webHidden/>
          </w:rPr>
          <w:fldChar w:fldCharType="end"/>
        </w:r>
      </w:hyperlink>
    </w:p>
    <w:p w14:paraId="0B41C068" w14:textId="77777777" w:rsidR="007714DC" w:rsidRDefault="00704B11">
      <w:pPr>
        <w:pStyle w:val="TOC3"/>
        <w:tabs>
          <w:tab w:val="right" w:leader="dot" w:pos="6679"/>
        </w:tabs>
        <w:rPr>
          <w:rFonts w:ascii="Times New Roman" w:hAnsi="Times New Roman" w:cs="Times New Roman"/>
          <w:noProof/>
          <w:lang w:val="en-US"/>
        </w:rPr>
      </w:pPr>
      <w:hyperlink w:anchor="_Toc184033235" w:history="1">
        <w:r w:rsidR="007714DC" w:rsidRPr="0000456C">
          <w:rPr>
            <w:rStyle w:val="Hyperlink"/>
            <w:noProof/>
          </w:rPr>
          <w:t>2. The Case of a Marriage wherein a Woman had married a Man with the condition that the matter of Divorce would remain in her hands</w:t>
        </w:r>
        <w:r w:rsidR="007714DC">
          <w:rPr>
            <w:noProof/>
            <w:webHidden/>
          </w:rPr>
          <w:tab/>
        </w:r>
        <w:r w:rsidR="004F57FE">
          <w:rPr>
            <w:noProof/>
            <w:webHidden/>
          </w:rPr>
          <w:fldChar w:fldCharType="begin"/>
        </w:r>
        <w:r w:rsidR="007714DC">
          <w:rPr>
            <w:noProof/>
            <w:webHidden/>
          </w:rPr>
          <w:instrText xml:space="preserve"> PAGEREF _Toc184033235 \h </w:instrText>
        </w:r>
        <w:r w:rsidR="004F57FE">
          <w:rPr>
            <w:noProof/>
            <w:webHidden/>
          </w:rPr>
        </w:r>
        <w:r w:rsidR="004F57FE">
          <w:rPr>
            <w:noProof/>
            <w:webHidden/>
          </w:rPr>
          <w:fldChar w:fldCharType="separate"/>
        </w:r>
        <w:r w:rsidR="00B74C8A">
          <w:rPr>
            <w:noProof/>
            <w:webHidden/>
          </w:rPr>
          <w:t>173</w:t>
        </w:r>
        <w:r w:rsidR="004F57FE">
          <w:rPr>
            <w:noProof/>
            <w:webHidden/>
          </w:rPr>
          <w:fldChar w:fldCharType="end"/>
        </w:r>
      </w:hyperlink>
    </w:p>
    <w:p w14:paraId="747EFDA4" w14:textId="77777777" w:rsidR="007714DC" w:rsidRDefault="00704B11">
      <w:pPr>
        <w:pStyle w:val="TOC3"/>
        <w:tabs>
          <w:tab w:val="right" w:leader="dot" w:pos="6679"/>
        </w:tabs>
        <w:rPr>
          <w:rFonts w:ascii="Times New Roman" w:hAnsi="Times New Roman" w:cs="Times New Roman"/>
          <w:noProof/>
          <w:lang w:val="en-US"/>
        </w:rPr>
      </w:pPr>
      <w:hyperlink w:anchor="_Toc184033236" w:history="1">
        <w:r w:rsidR="007714DC" w:rsidRPr="0000456C">
          <w:rPr>
            <w:rStyle w:val="Hyperlink"/>
            <w:noProof/>
          </w:rPr>
          <w:t>3. Second Marriage during the Probation Time of a Woman</w:t>
        </w:r>
        <w:r w:rsidR="007714DC">
          <w:rPr>
            <w:noProof/>
            <w:webHidden/>
          </w:rPr>
          <w:tab/>
        </w:r>
        <w:r w:rsidR="004F57FE">
          <w:rPr>
            <w:noProof/>
            <w:webHidden/>
          </w:rPr>
          <w:fldChar w:fldCharType="begin"/>
        </w:r>
        <w:r w:rsidR="007714DC">
          <w:rPr>
            <w:noProof/>
            <w:webHidden/>
          </w:rPr>
          <w:instrText xml:space="preserve"> PAGEREF _Toc184033236 \h </w:instrText>
        </w:r>
        <w:r w:rsidR="004F57FE">
          <w:rPr>
            <w:noProof/>
            <w:webHidden/>
          </w:rPr>
        </w:r>
        <w:r w:rsidR="004F57FE">
          <w:rPr>
            <w:noProof/>
            <w:webHidden/>
          </w:rPr>
          <w:fldChar w:fldCharType="separate"/>
        </w:r>
        <w:r w:rsidR="00B74C8A">
          <w:rPr>
            <w:noProof/>
            <w:webHidden/>
          </w:rPr>
          <w:t>174</w:t>
        </w:r>
        <w:r w:rsidR="004F57FE">
          <w:rPr>
            <w:noProof/>
            <w:webHidden/>
          </w:rPr>
          <w:fldChar w:fldCharType="end"/>
        </w:r>
      </w:hyperlink>
    </w:p>
    <w:p w14:paraId="46D56EB2" w14:textId="77777777" w:rsidR="007714DC" w:rsidRDefault="00704B11">
      <w:pPr>
        <w:pStyle w:val="TOC3"/>
        <w:tabs>
          <w:tab w:val="right" w:leader="dot" w:pos="6679"/>
        </w:tabs>
        <w:rPr>
          <w:rFonts w:ascii="Times New Roman" w:hAnsi="Times New Roman" w:cs="Times New Roman"/>
          <w:noProof/>
          <w:lang w:val="en-US"/>
        </w:rPr>
      </w:pPr>
      <w:hyperlink w:anchor="_Toc184033237" w:history="1">
        <w:r w:rsidR="007714DC" w:rsidRPr="0000456C">
          <w:rPr>
            <w:rStyle w:val="Hyperlink"/>
            <w:noProof/>
          </w:rPr>
          <w:t>4. Coition Before and After the End of the Probation Period</w:t>
        </w:r>
        <w:r w:rsidR="007714DC">
          <w:rPr>
            <w:noProof/>
            <w:webHidden/>
          </w:rPr>
          <w:tab/>
        </w:r>
        <w:r w:rsidR="004F57FE">
          <w:rPr>
            <w:noProof/>
            <w:webHidden/>
          </w:rPr>
          <w:fldChar w:fldCharType="begin"/>
        </w:r>
        <w:r w:rsidR="007714DC">
          <w:rPr>
            <w:noProof/>
            <w:webHidden/>
          </w:rPr>
          <w:instrText xml:space="preserve"> PAGEREF _Toc184033237 \h </w:instrText>
        </w:r>
        <w:r w:rsidR="004F57FE">
          <w:rPr>
            <w:noProof/>
            <w:webHidden/>
          </w:rPr>
        </w:r>
        <w:r w:rsidR="004F57FE">
          <w:rPr>
            <w:noProof/>
            <w:webHidden/>
          </w:rPr>
          <w:fldChar w:fldCharType="separate"/>
        </w:r>
        <w:r w:rsidR="00B74C8A">
          <w:rPr>
            <w:noProof/>
            <w:webHidden/>
          </w:rPr>
          <w:t>175</w:t>
        </w:r>
        <w:r w:rsidR="004F57FE">
          <w:rPr>
            <w:noProof/>
            <w:webHidden/>
          </w:rPr>
          <w:fldChar w:fldCharType="end"/>
        </w:r>
      </w:hyperlink>
    </w:p>
    <w:p w14:paraId="05046EB8" w14:textId="77777777" w:rsidR="007714DC" w:rsidRDefault="00704B11">
      <w:pPr>
        <w:pStyle w:val="TOC3"/>
        <w:tabs>
          <w:tab w:val="right" w:leader="dot" w:pos="6679"/>
        </w:tabs>
        <w:rPr>
          <w:rFonts w:ascii="Times New Roman" w:hAnsi="Times New Roman" w:cs="Times New Roman"/>
          <w:noProof/>
          <w:lang w:val="en-US"/>
        </w:rPr>
      </w:pPr>
      <w:hyperlink w:anchor="_Toc184033238" w:history="1">
        <w:r w:rsidR="007714DC" w:rsidRPr="0000456C">
          <w:rPr>
            <w:rStyle w:val="Hyperlink"/>
            <w:noProof/>
          </w:rPr>
          <w:t>5. No Pardon after an Accusation is proved to be False</w:t>
        </w:r>
        <w:r w:rsidR="007714DC">
          <w:rPr>
            <w:noProof/>
            <w:webHidden/>
          </w:rPr>
          <w:tab/>
        </w:r>
        <w:r w:rsidR="004F57FE">
          <w:rPr>
            <w:noProof/>
            <w:webHidden/>
          </w:rPr>
          <w:fldChar w:fldCharType="begin"/>
        </w:r>
        <w:r w:rsidR="007714DC">
          <w:rPr>
            <w:noProof/>
            <w:webHidden/>
          </w:rPr>
          <w:instrText xml:space="preserve"> PAGEREF _Toc184033238 \h </w:instrText>
        </w:r>
        <w:r w:rsidR="004F57FE">
          <w:rPr>
            <w:noProof/>
            <w:webHidden/>
          </w:rPr>
        </w:r>
        <w:r w:rsidR="004F57FE">
          <w:rPr>
            <w:noProof/>
            <w:webHidden/>
          </w:rPr>
          <w:fldChar w:fldCharType="separate"/>
        </w:r>
        <w:r w:rsidR="00B74C8A">
          <w:rPr>
            <w:noProof/>
            <w:webHidden/>
          </w:rPr>
          <w:t>175</w:t>
        </w:r>
        <w:r w:rsidR="004F57FE">
          <w:rPr>
            <w:noProof/>
            <w:webHidden/>
          </w:rPr>
          <w:fldChar w:fldCharType="end"/>
        </w:r>
      </w:hyperlink>
    </w:p>
    <w:p w14:paraId="16184A55" w14:textId="77777777" w:rsidR="007714DC" w:rsidRDefault="00704B11">
      <w:pPr>
        <w:pStyle w:val="TOC3"/>
        <w:tabs>
          <w:tab w:val="right" w:leader="dot" w:pos="6679"/>
        </w:tabs>
        <w:rPr>
          <w:rFonts w:ascii="Times New Roman" w:hAnsi="Times New Roman" w:cs="Times New Roman"/>
          <w:noProof/>
          <w:lang w:val="en-US"/>
        </w:rPr>
      </w:pPr>
      <w:hyperlink w:anchor="_Toc184033239" w:history="1">
        <w:r w:rsidR="007714DC" w:rsidRPr="0000456C">
          <w:rPr>
            <w:rStyle w:val="Hyperlink"/>
            <w:noProof/>
          </w:rPr>
          <w:t>6. Accusing a Group of People</w:t>
        </w:r>
        <w:r w:rsidR="007714DC">
          <w:rPr>
            <w:noProof/>
            <w:webHidden/>
          </w:rPr>
          <w:tab/>
        </w:r>
        <w:r w:rsidR="004F57FE">
          <w:rPr>
            <w:noProof/>
            <w:webHidden/>
          </w:rPr>
          <w:fldChar w:fldCharType="begin"/>
        </w:r>
        <w:r w:rsidR="007714DC">
          <w:rPr>
            <w:noProof/>
            <w:webHidden/>
          </w:rPr>
          <w:instrText xml:space="preserve"> PAGEREF _Toc184033239 \h </w:instrText>
        </w:r>
        <w:r w:rsidR="004F57FE">
          <w:rPr>
            <w:noProof/>
            <w:webHidden/>
          </w:rPr>
        </w:r>
        <w:r w:rsidR="004F57FE">
          <w:rPr>
            <w:noProof/>
            <w:webHidden/>
          </w:rPr>
          <w:fldChar w:fldCharType="separate"/>
        </w:r>
        <w:r w:rsidR="00B74C8A">
          <w:rPr>
            <w:noProof/>
            <w:webHidden/>
          </w:rPr>
          <w:t>175</w:t>
        </w:r>
        <w:r w:rsidR="004F57FE">
          <w:rPr>
            <w:noProof/>
            <w:webHidden/>
          </w:rPr>
          <w:fldChar w:fldCharType="end"/>
        </w:r>
      </w:hyperlink>
    </w:p>
    <w:p w14:paraId="3CE86F47" w14:textId="77777777" w:rsidR="007714DC" w:rsidRDefault="00704B11">
      <w:pPr>
        <w:pStyle w:val="TOC3"/>
        <w:tabs>
          <w:tab w:val="right" w:leader="dot" w:pos="6679"/>
        </w:tabs>
        <w:rPr>
          <w:rFonts w:ascii="Times New Roman" w:hAnsi="Times New Roman" w:cs="Times New Roman"/>
          <w:noProof/>
          <w:lang w:val="en-US"/>
        </w:rPr>
      </w:pPr>
      <w:hyperlink w:anchor="_Toc184033240" w:history="1">
        <w:r w:rsidR="007714DC" w:rsidRPr="0000456C">
          <w:rPr>
            <w:rStyle w:val="Hyperlink"/>
            <w:noProof/>
          </w:rPr>
          <w:t>7. A Beautiful Expression of Divorce</w:t>
        </w:r>
        <w:r w:rsidR="007714DC">
          <w:rPr>
            <w:noProof/>
            <w:webHidden/>
          </w:rPr>
          <w:tab/>
        </w:r>
        <w:r w:rsidR="004F57FE">
          <w:rPr>
            <w:noProof/>
            <w:webHidden/>
          </w:rPr>
          <w:fldChar w:fldCharType="begin"/>
        </w:r>
        <w:r w:rsidR="007714DC">
          <w:rPr>
            <w:noProof/>
            <w:webHidden/>
          </w:rPr>
          <w:instrText xml:space="preserve"> PAGEREF _Toc184033240 \h </w:instrText>
        </w:r>
        <w:r w:rsidR="004F57FE">
          <w:rPr>
            <w:noProof/>
            <w:webHidden/>
          </w:rPr>
        </w:r>
        <w:r w:rsidR="004F57FE">
          <w:rPr>
            <w:noProof/>
            <w:webHidden/>
          </w:rPr>
          <w:fldChar w:fldCharType="separate"/>
        </w:r>
        <w:r w:rsidR="00B74C8A">
          <w:rPr>
            <w:noProof/>
            <w:webHidden/>
          </w:rPr>
          <w:t>176</w:t>
        </w:r>
        <w:r w:rsidR="004F57FE">
          <w:rPr>
            <w:noProof/>
            <w:webHidden/>
          </w:rPr>
          <w:fldChar w:fldCharType="end"/>
        </w:r>
      </w:hyperlink>
    </w:p>
    <w:p w14:paraId="3C01CCD0" w14:textId="77777777" w:rsidR="007714DC" w:rsidRDefault="00704B11">
      <w:pPr>
        <w:pStyle w:val="TOC3"/>
        <w:tabs>
          <w:tab w:val="right" w:leader="dot" w:pos="6679"/>
        </w:tabs>
        <w:rPr>
          <w:rFonts w:ascii="Times New Roman" w:hAnsi="Times New Roman" w:cs="Times New Roman"/>
          <w:noProof/>
          <w:lang w:val="en-US"/>
        </w:rPr>
      </w:pPr>
      <w:hyperlink w:anchor="_Toc184033241" w:history="1">
        <w:r w:rsidR="007714DC" w:rsidRPr="0000456C">
          <w:rPr>
            <w:rStyle w:val="Hyperlink"/>
            <w:noProof/>
          </w:rPr>
          <w:t>8. A Gift for Usman</w:t>
        </w:r>
        <w:r w:rsidR="007714DC">
          <w:rPr>
            <w:noProof/>
            <w:webHidden/>
          </w:rPr>
          <w:tab/>
        </w:r>
        <w:r w:rsidR="004F57FE">
          <w:rPr>
            <w:noProof/>
            <w:webHidden/>
          </w:rPr>
          <w:fldChar w:fldCharType="begin"/>
        </w:r>
        <w:r w:rsidR="007714DC">
          <w:rPr>
            <w:noProof/>
            <w:webHidden/>
          </w:rPr>
          <w:instrText xml:space="preserve"> PAGEREF _Toc184033241 \h </w:instrText>
        </w:r>
        <w:r w:rsidR="004F57FE">
          <w:rPr>
            <w:noProof/>
            <w:webHidden/>
          </w:rPr>
        </w:r>
        <w:r w:rsidR="004F57FE">
          <w:rPr>
            <w:noProof/>
            <w:webHidden/>
          </w:rPr>
          <w:fldChar w:fldCharType="separate"/>
        </w:r>
        <w:r w:rsidR="00B74C8A">
          <w:rPr>
            <w:noProof/>
            <w:webHidden/>
          </w:rPr>
          <w:t>176</w:t>
        </w:r>
        <w:r w:rsidR="004F57FE">
          <w:rPr>
            <w:noProof/>
            <w:webHidden/>
          </w:rPr>
          <w:fldChar w:fldCharType="end"/>
        </w:r>
      </w:hyperlink>
    </w:p>
    <w:p w14:paraId="2C1B0F1F" w14:textId="77777777" w:rsidR="007714DC" w:rsidRDefault="00704B11">
      <w:pPr>
        <w:pStyle w:val="TOC3"/>
        <w:tabs>
          <w:tab w:val="right" w:leader="dot" w:pos="6679"/>
        </w:tabs>
        <w:rPr>
          <w:rFonts w:ascii="Times New Roman" w:hAnsi="Times New Roman" w:cs="Times New Roman"/>
          <w:noProof/>
          <w:lang w:val="en-US"/>
        </w:rPr>
      </w:pPr>
      <w:hyperlink w:anchor="_Toc184033242" w:history="1">
        <w:r w:rsidR="007714DC" w:rsidRPr="0000456C">
          <w:rPr>
            <w:rStyle w:val="Hyperlink"/>
            <w:noProof/>
          </w:rPr>
          <w:t>9. How to Put a Dumb on Oath</w:t>
        </w:r>
        <w:r w:rsidR="007714DC">
          <w:rPr>
            <w:noProof/>
            <w:webHidden/>
          </w:rPr>
          <w:tab/>
        </w:r>
        <w:r w:rsidR="004F57FE">
          <w:rPr>
            <w:noProof/>
            <w:webHidden/>
          </w:rPr>
          <w:fldChar w:fldCharType="begin"/>
        </w:r>
        <w:r w:rsidR="007714DC">
          <w:rPr>
            <w:noProof/>
            <w:webHidden/>
          </w:rPr>
          <w:instrText xml:space="preserve"> PAGEREF _Toc184033242 \h </w:instrText>
        </w:r>
        <w:r w:rsidR="004F57FE">
          <w:rPr>
            <w:noProof/>
            <w:webHidden/>
          </w:rPr>
        </w:r>
        <w:r w:rsidR="004F57FE">
          <w:rPr>
            <w:noProof/>
            <w:webHidden/>
          </w:rPr>
          <w:fldChar w:fldCharType="separate"/>
        </w:r>
        <w:r w:rsidR="00B74C8A">
          <w:rPr>
            <w:noProof/>
            <w:webHidden/>
          </w:rPr>
          <w:t>178</w:t>
        </w:r>
        <w:r w:rsidR="004F57FE">
          <w:rPr>
            <w:noProof/>
            <w:webHidden/>
          </w:rPr>
          <w:fldChar w:fldCharType="end"/>
        </w:r>
      </w:hyperlink>
    </w:p>
    <w:p w14:paraId="251FDDA6" w14:textId="77777777" w:rsidR="007714DC" w:rsidRDefault="00704B11">
      <w:pPr>
        <w:pStyle w:val="TOC3"/>
        <w:tabs>
          <w:tab w:val="right" w:leader="dot" w:pos="6679"/>
        </w:tabs>
        <w:rPr>
          <w:rFonts w:ascii="Times New Roman" w:hAnsi="Times New Roman" w:cs="Times New Roman"/>
          <w:noProof/>
          <w:lang w:val="en-US"/>
        </w:rPr>
      </w:pPr>
      <w:hyperlink w:anchor="_Toc184033243" w:history="1">
        <w:r w:rsidR="007714DC" w:rsidRPr="0000456C">
          <w:rPr>
            <w:rStyle w:val="Hyperlink"/>
            <w:noProof/>
          </w:rPr>
          <w:t>10. The Funeral Prayer for a Deserter or a Fugitive from War not allowed</w:t>
        </w:r>
        <w:r w:rsidR="007714DC">
          <w:rPr>
            <w:noProof/>
            <w:webHidden/>
          </w:rPr>
          <w:tab/>
        </w:r>
        <w:r w:rsidR="004F57FE">
          <w:rPr>
            <w:noProof/>
            <w:webHidden/>
          </w:rPr>
          <w:fldChar w:fldCharType="begin"/>
        </w:r>
        <w:r w:rsidR="007714DC">
          <w:rPr>
            <w:noProof/>
            <w:webHidden/>
          </w:rPr>
          <w:instrText xml:space="preserve"> PAGEREF _Toc184033243 \h </w:instrText>
        </w:r>
        <w:r w:rsidR="004F57FE">
          <w:rPr>
            <w:noProof/>
            <w:webHidden/>
          </w:rPr>
        </w:r>
        <w:r w:rsidR="004F57FE">
          <w:rPr>
            <w:noProof/>
            <w:webHidden/>
          </w:rPr>
          <w:fldChar w:fldCharType="separate"/>
        </w:r>
        <w:r w:rsidR="00B74C8A">
          <w:rPr>
            <w:noProof/>
            <w:webHidden/>
          </w:rPr>
          <w:t>179</w:t>
        </w:r>
        <w:r w:rsidR="004F57FE">
          <w:rPr>
            <w:noProof/>
            <w:webHidden/>
          </w:rPr>
          <w:fldChar w:fldCharType="end"/>
        </w:r>
      </w:hyperlink>
    </w:p>
    <w:p w14:paraId="5286E46C" w14:textId="77777777" w:rsidR="007714DC" w:rsidRDefault="00704B11">
      <w:pPr>
        <w:pStyle w:val="TOC3"/>
        <w:tabs>
          <w:tab w:val="right" w:leader="dot" w:pos="6679"/>
        </w:tabs>
        <w:rPr>
          <w:rFonts w:ascii="Times New Roman" w:hAnsi="Times New Roman" w:cs="Times New Roman"/>
          <w:noProof/>
          <w:lang w:val="en-US"/>
        </w:rPr>
      </w:pPr>
      <w:hyperlink w:anchor="_Toc184033244" w:history="1">
        <w:r w:rsidR="007714DC" w:rsidRPr="0000456C">
          <w:rPr>
            <w:rStyle w:val="Hyperlink"/>
            <w:noProof/>
          </w:rPr>
          <w:t>11. No Ransom Money for the Fugitives</w:t>
        </w:r>
        <w:r w:rsidR="007714DC">
          <w:rPr>
            <w:noProof/>
            <w:webHidden/>
          </w:rPr>
          <w:tab/>
        </w:r>
        <w:r w:rsidR="004F57FE">
          <w:rPr>
            <w:noProof/>
            <w:webHidden/>
          </w:rPr>
          <w:fldChar w:fldCharType="begin"/>
        </w:r>
        <w:r w:rsidR="007714DC">
          <w:rPr>
            <w:noProof/>
            <w:webHidden/>
          </w:rPr>
          <w:instrText xml:space="preserve"> PAGEREF _Toc184033244 \h </w:instrText>
        </w:r>
        <w:r w:rsidR="004F57FE">
          <w:rPr>
            <w:noProof/>
            <w:webHidden/>
          </w:rPr>
        </w:r>
        <w:r w:rsidR="004F57FE">
          <w:rPr>
            <w:noProof/>
            <w:webHidden/>
          </w:rPr>
          <w:fldChar w:fldCharType="separate"/>
        </w:r>
        <w:r w:rsidR="00B74C8A">
          <w:rPr>
            <w:noProof/>
            <w:webHidden/>
          </w:rPr>
          <w:t>179</w:t>
        </w:r>
        <w:r w:rsidR="004F57FE">
          <w:rPr>
            <w:noProof/>
            <w:webHidden/>
          </w:rPr>
          <w:fldChar w:fldCharType="end"/>
        </w:r>
      </w:hyperlink>
    </w:p>
    <w:p w14:paraId="1BF5E924" w14:textId="77777777" w:rsidR="007714DC" w:rsidRDefault="00704B11">
      <w:pPr>
        <w:pStyle w:val="TOC3"/>
        <w:tabs>
          <w:tab w:val="right" w:leader="dot" w:pos="6679"/>
        </w:tabs>
        <w:rPr>
          <w:rFonts w:ascii="Times New Roman" w:hAnsi="Times New Roman" w:cs="Times New Roman"/>
          <w:noProof/>
          <w:lang w:val="en-US"/>
        </w:rPr>
      </w:pPr>
      <w:hyperlink w:anchor="_Toc184033245" w:history="1">
        <w:r w:rsidR="007714DC" w:rsidRPr="0000456C">
          <w:rPr>
            <w:rStyle w:val="Hyperlink"/>
            <w:noProof/>
          </w:rPr>
          <w:t>12. A case against the Holy Prophet (s.a.w.a.)</w:t>
        </w:r>
        <w:r w:rsidR="007714DC">
          <w:rPr>
            <w:noProof/>
            <w:webHidden/>
          </w:rPr>
          <w:tab/>
        </w:r>
        <w:r w:rsidR="004F57FE">
          <w:rPr>
            <w:noProof/>
            <w:webHidden/>
          </w:rPr>
          <w:fldChar w:fldCharType="begin"/>
        </w:r>
        <w:r w:rsidR="007714DC">
          <w:rPr>
            <w:noProof/>
            <w:webHidden/>
          </w:rPr>
          <w:instrText xml:space="preserve"> PAGEREF _Toc184033245 \h </w:instrText>
        </w:r>
        <w:r w:rsidR="004F57FE">
          <w:rPr>
            <w:noProof/>
            <w:webHidden/>
          </w:rPr>
        </w:r>
        <w:r w:rsidR="004F57FE">
          <w:rPr>
            <w:noProof/>
            <w:webHidden/>
          </w:rPr>
          <w:fldChar w:fldCharType="separate"/>
        </w:r>
        <w:r w:rsidR="00B74C8A">
          <w:rPr>
            <w:noProof/>
            <w:webHidden/>
          </w:rPr>
          <w:t>180</w:t>
        </w:r>
        <w:r w:rsidR="004F57FE">
          <w:rPr>
            <w:noProof/>
            <w:webHidden/>
          </w:rPr>
          <w:fldChar w:fldCharType="end"/>
        </w:r>
      </w:hyperlink>
    </w:p>
    <w:p w14:paraId="43FDBEC1" w14:textId="77777777" w:rsidR="007714DC" w:rsidRDefault="00704B11">
      <w:pPr>
        <w:pStyle w:val="TOC3"/>
        <w:tabs>
          <w:tab w:val="right" w:leader="dot" w:pos="6679"/>
        </w:tabs>
        <w:rPr>
          <w:rFonts w:ascii="Times New Roman" w:hAnsi="Times New Roman" w:cs="Times New Roman"/>
          <w:noProof/>
          <w:lang w:val="en-US"/>
        </w:rPr>
      </w:pPr>
      <w:hyperlink w:anchor="_Toc184033246" w:history="1">
        <w:r w:rsidR="007714DC" w:rsidRPr="0000456C">
          <w:rPr>
            <w:rStyle w:val="Hyperlink"/>
            <w:noProof/>
          </w:rPr>
          <w:t>13. Kills of a Muslim who had a Dispute with a Jew</w:t>
        </w:r>
        <w:r w:rsidR="007714DC">
          <w:rPr>
            <w:noProof/>
            <w:webHidden/>
          </w:rPr>
          <w:tab/>
        </w:r>
        <w:r w:rsidR="004F57FE">
          <w:rPr>
            <w:noProof/>
            <w:webHidden/>
          </w:rPr>
          <w:fldChar w:fldCharType="begin"/>
        </w:r>
        <w:r w:rsidR="007714DC">
          <w:rPr>
            <w:noProof/>
            <w:webHidden/>
          </w:rPr>
          <w:instrText xml:space="preserve"> PAGEREF _Toc184033246 \h </w:instrText>
        </w:r>
        <w:r w:rsidR="004F57FE">
          <w:rPr>
            <w:noProof/>
            <w:webHidden/>
          </w:rPr>
        </w:r>
        <w:r w:rsidR="004F57FE">
          <w:rPr>
            <w:noProof/>
            <w:webHidden/>
          </w:rPr>
          <w:fldChar w:fldCharType="separate"/>
        </w:r>
        <w:r w:rsidR="00B74C8A">
          <w:rPr>
            <w:noProof/>
            <w:webHidden/>
          </w:rPr>
          <w:t>182</w:t>
        </w:r>
        <w:r w:rsidR="004F57FE">
          <w:rPr>
            <w:noProof/>
            <w:webHidden/>
          </w:rPr>
          <w:fldChar w:fldCharType="end"/>
        </w:r>
      </w:hyperlink>
    </w:p>
    <w:p w14:paraId="788BC02F" w14:textId="77777777" w:rsidR="007714DC" w:rsidRDefault="00704B11">
      <w:pPr>
        <w:pStyle w:val="TOC3"/>
        <w:tabs>
          <w:tab w:val="right" w:leader="dot" w:pos="6679"/>
        </w:tabs>
        <w:rPr>
          <w:rFonts w:ascii="Times New Roman" w:hAnsi="Times New Roman" w:cs="Times New Roman"/>
          <w:noProof/>
          <w:lang w:val="en-US"/>
        </w:rPr>
      </w:pPr>
      <w:hyperlink w:anchor="_Toc184033247" w:history="1">
        <w:r w:rsidR="007714DC" w:rsidRPr="0000456C">
          <w:rPr>
            <w:rStyle w:val="Hyperlink"/>
            <w:noProof/>
          </w:rPr>
          <w:t>14. Punishment for the Denial of Prophethood</w:t>
        </w:r>
        <w:r w:rsidR="007714DC">
          <w:rPr>
            <w:noProof/>
            <w:webHidden/>
          </w:rPr>
          <w:tab/>
        </w:r>
        <w:r w:rsidR="004F57FE">
          <w:rPr>
            <w:noProof/>
            <w:webHidden/>
          </w:rPr>
          <w:fldChar w:fldCharType="begin"/>
        </w:r>
        <w:r w:rsidR="007714DC">
          <w:rPr>
            <w:noProof/>
            <w:webHidden/>
          </w:rPr>
          <w:instrText xml:space="preserve"> PAGEREF _Toc184033247 \h </w:instrText>
        </w:r>
        <w:r w:rsidR="004F57FE">
          <w:rPr>
            <w:noProof/>
            <w:webHidden/>
          </w:rPr>
        </w:r>
        <w:r w:rsidR="004F57FE">
          <w:rPr>
            <w:noProof/>
            <w:webHidden/>
          </w:rPr>
          <w:fldChar w:fldCharType="separate"/>
        </w:r>
        <w:r w:rsidR="00B74C8A">
          <w:rPr>
            <w:noProof/>
            <w:webHidden/>
          </w:rPr>
          <w:t>184</w:t>
        </w:r>
        <w:r w:rsidR="004F57FE">
          <w:rPr>
            <w:noProof/>
            <w:webHidden/>
          </w:rPr>
          <w:fldChar w:fldCharType="end"/>
        </w:r>
      </w:hyperlink>
    </w:p>
    <w:p w14:paraId="2458D59E" w14:textId="77777777" w:rsidR="007714DC" w:rsidRDefault="00704B11">
      <w:pPr>
        <w:pStyle w:val="TOC3"/>
        <w:tabs>
          <w:tab w:val="right" w:leader="dot" w:pos="6679"/>
        </w:tabs>
        <w:rPr>
          <w:rFonts w:ascii="Times New Roman" w:hAnsi="Times New Roman" w:cs="Times New Roman"/>
          <w:noProof/>
          <w:lang w:val="en-US"/>
        </w:rPr>
      </w:pPr>
      <w:hyperlink w:anchor="_Toc184033248" w:history="1">
        <w:r w:rsidR="007714DC" w:rsidRPr="0000456C">
          <w:rPr>
            <w:rStyle w:val="Hyperlink"/>
            <w:noProof/>
          </w:rPr>
          <w:t>5. Decision that Penitence Purifies a Sinner</w:t>
        </w:r>
        <w:r w:rsidR="007714DC">
          <w:rPr>
            <w:noProof/>
            <w:webHidden/>
          </w:rPr>
          <w:tab/>
        </w:r>
        <w:r w:rsidR="004F57FE">
          <w:rPr>
            <w:noProof/>
            <w:webHidden/>
          </w:rPr>
          <w:fldChar w:fldCharType="begin"/>
        </w:r>
        <w:r w:rsidR="007714DC">
          <w:rPr>
            <w:noProof/>
            <w:webHidden/>
          </w:rPr>
          <w:instrText xml:space="preserve"> PAGEREF _Toc184033248 \h </w:instrText>
        </w:r>
        <w:r w:rsidR="004F57FE">
          <w:rPr>
            <w:noProof/>
            <w:webHidden/>
          </w:rPr>
        </w:r>
        <w:r w:rsidR="004F57FE">
          <w:rPr>
            <w:noProof/>
            <w:webHidden/>
          </w:rPr>
          <w:fldChar w:fldCharType="separate"/>
        </w:r>
        <w:r w:rsidR="00B74C8A">
          <w:rPr>
            <w:noProof/>
            <w:webHidden/>
          </w:rPr>
          <w:t>187</w:t>
        </w:r>
        <w:r w:rsidR="004F57FE">
          <w:rPr>
            <w:noProof/>
            <w:webHidden/>
          </w:rPr>
          <w:fldChar w:fldCharType="end"/>
        </w:r>
      </w:hyperlink>
    </w:p>
    <w:p w14:paraId="7F07E2B0" w14:textId="77777777" w:rsidR="007714DC" w:rsidRDefault="00704B11">
      <w:pPr>
        <w:pStyle w:val="TOC1"/>
        <w:tabs>
          <w:tab w:val="right" w:leader="dot" w:pos="6679"/>
        </w:tabs>
        <w:rPr>
          <w:rFonts w:ascii="Times New Roman" w:hAnsi="Times New Roman" w:cs="Times New Roman"/>
          <w:noProof/>
          <w:lang w:val="en-US"/>
        </w:rPr>
      </w:pPr>
      <w:hyperlink w:anchor="_Toc184033249" w:history="1">
        <w:r w:rsidR="007714DC" w:rsidRPr="0000456C">
          <w:rPr>
            <w:rStyle w:val="Hyperlink"/>
            <w:noProof/>
          </w:rPr>
          <w:t>Hazrat Ali (a.s.)</w:t>
        </w:r>
        <w:r w:rsidR="007714DC">
          <w:rPr>
            <w:noProof/>
            <w:webHidden/>
          </w:rPr>
          <w:tab/>
        </w:r>
        <w:r w:rsidR="004F57FE">
          <w:rPr>
            <w:noProof/>
            <w:webHidden/>
          </w:rPr>
          <w:fldChar w:fldCharType="begin"/>
        </w:r>
        <w:r w:rsidR="007714DC">
          <w:rPr>
            <w:noProof/>
            <w:webHidden/>
          </w:rPr>
          <w:instrText xml:space="preserve"> PAGEREF _Toc184033249 \h </w:instrText>
        </w:r>
        <w:r w:rsidR="004F57FE">
          <w:rPr>
            <w:noProof/>
            <w:webHidden/>
          </w:rPr>
        </w:r>
        <w:r w:rsidR="004F57FE">
          <w:rPr>
            <w:noProof/>
            <w:webHidden/>
          </w:rPr>
          <w:fldChar w:fldCharType="separate"/>
        </w:r>
        <w:r w:rsidR="00B74C8A">
          <w:rPr>
            <w:noProof/>
            <w:webHidden/>
          </w:rPr>
          <w:t>188</w:t>
        </w:r>
        <w:r w:rsidR="004F57FE">
          <w:rPr>
            <w:noProof/>
            <w:webHidden/>
          </w:rPr>
          <w:fldChar w:fldCharType="end"/>
        </w:r>
      </w:hyperlink>
    </w:p>
    <w:p w14:paraId="6C908766" w14:textId="77777777" w:rsidR="007714DC" w:rsidRDefault="00704B11">
      <w:pPr>
        <w:pStyle w:val="TOC1"/>
        <w:tabs>
          <w:tab w:val="right" w:leader="dot" w:pos="6679"/>
        </w:tabs>
        <w:rPr>
          <w:rFonts w:ascii="Times New Roman" w:hAnsi="Times New Roman" w:cs="Times New Roman"/>
          <w:noProof/>
          <w:lang w:val="en-US"/>
        </w:rPr>
      </w:pPr>
      <w:hyperlink w:anchor="_Toc184033250" w:history="1">
        <w:r w:rsidR="007714DC" w:rsidRPr="0000456C">
          <w:rPr>
            <w:rStyle w:val="Hyperlink"/>
            <w:noProof/>
          </w:rPr>
          <w:t>Publisher’s Note</w:t>
        </w:r>
        <w:r w:rsidR="007714DC">
          <w:rPr>
            <w:noProof/>
            <w:webHidden/>
          </w:rPr>
          <w:tab/>
        </w:r>
        <w:r w:rsidR="004F57FE">
          <w:rPr>
            <w:noProof/>
            <w:webHidden/>
          </w:rPr>
          <w:fldChar w:fldCharType="begin"/>
        </w:r>
        <w:r w:rsidR="007714DC">
          <w:rPr>
            <w:noProof/>
            <w:webHidden/>
          </w:rPr>
          <w:instrText xml:space="preserve"> PAGEREF _Toc184033250 \h </w:instrText>
        </w:r>
        <w:r w:rsidR="004F57FE">
          <w:rPr>
            <w:noProof/>
            <w:webHidden/>
          </w:rPr>
        </w:r>
        <w:r w:rsidR="004F57FE">
          <w:rPr>
            <w:noProof/>
            <w:webHidden/>
          </w:rPr>
          <w:fldChar w:fldCharType="separate"/>
        </w:r>
        <w:r w:rsidR="00B74C8A">
          <w:rPr>
            <w:noProof/>
            <w:webHidden/>
          </w:rPr>
          <w:t>190</w:t>
        </w:r>
        <w:r w:rsidR="004F57FE">
          <w:rPr>
            <w:noProof/>
            <w:webHidden/>
          </w:rPr>
          <w:fldChar w:fldCharType="end"/>
        </w:r>
      </w:hyperlink>
    </w:p>
    <w:p w14:paraId="7FA751DB" w14:textId="77777777" w:rsidR="007714DC" w:rsidRPr="00615462" w:rsidRDefault="004F57FE" w:rsidP="00615462">
      <w:r>
        <w:fldChar w:fldCharType="end"/>
      </w:r>
    </w:p>
    <w:p w14:paraId="6D551F22" w14:textId="77777777" w:rsidR="00D23EA0" w:rsidRDefault="00D23EA0" w:rsidP="008C1020">
      <w:pPr>
        <w:pStyle w:val="Heading1"/>
        <w:sectPr w:rsidR="00D23EA0" w:rsidSect="00B74C8A">
          <w:footnotePr>
            <w:numRestart w:val="eachPage"/>
          </w:footnotePr>
          <w:pgSz w:w="8417" w:h="11909" w:orient="landscape" w:code="9"/>
          <w:pgMar w:top="864" w:right="720" w:bottom="864" w:left="1008" w:header="720" w:footer="720" w:gutter="0"/>
          <w:cols w:space="720"/>
          <w:titlePg/>
        </w:sectPr>
      </w:pPr>
      <w:bookmarkStart w:id="7" w:name="_Toc184033031"/>
    </w:p>
    <w:p w14:paraId="50FC3DDC" w14:textId="01AD384A" w:rsidR="007714DC" w:rsidRDefault="007714DC" w:rsidP="008C1020">
      <w:pPr>
        <w:pStyle w:val="Heading1"/>
        <w:rPr>
          <w:lang w:val="en-US"/>
        </w:rPr>
      </w:pPr>
      <w:r w:rsidRPr="00A83F91">
        <w:lastRenderedPageBreak/>
        <w:t>Acknowledgements</w:t>
      </w:r>
      <w:bookmarkEnd w:id="7"/>
    </w:p>
    <w:p w14:paraId="77DE1223" w14:textId="77777777" w:rsidR="007714DC" w:rsidRDefault="007714DC" w:rsidP="00A17528">
      <w:r w:rsidRPr="00A83F91">
        <w:t>Kulaini</w:t>
      </w:r>
      <w:r w:rsidR="00A17528">
        <w:t xml:space="preserve"> (r.a.),</w:t>
      </w:r>
      <w:r w:rsidRPr="00A83F91">
        <w:t xml:space="preserve"> Sudooq</w:t>
      </w:r>
      <w:r w:rsidR="00A17528">
        <w:t xml:space="preserve"> (r.a.)</w:t>
      </w:r>
      <w:r w:rsidRPr="00A83F91">
        <w:t>, Shaikhan Ar-Razi</w:t>
      </w:r>
      <w:r w:rsidR="00A17528">
        <w:t xml:space="preserve"> (a.r.),</w:t>
      </w:r>
      <w:r w:rsidRPr="00A83F91">
        <w:t xml:space="preserve"> As-Sarwi</w:t>
      </w:r>
      <w:r w:rsidR="00A17528">
        <w:t xml:space="preserve"> (a.r.)</w:t>
      </w:r>
      <w:r w:rsidRPr="00A83F91">
        <w:t>, K</w:t>
      </w:r>
      <w:r w:rsidR="00A17528">
        <w:t>a</w:t>
      </w:r>
      <w:r w:rsidRPr="00A83F91">
        <w:t>afi</w:t>
      </w:r>
      <w:r w:rsidR="00A17528">
        <w:t>,</w:t>
      </w:r>
      <w:r w:rsidRPr="00A83F91">
        <w:t xml:space="preserve"> Al-</w:t>
      </w:r>
      <w:r w:rsidR="00A17528">
        <w:t>F</w:t>
      </w:r>
      <w:r w:rsidRPr="00A83F91">
        <w:t>aqih</w:t>
      </w:r>
      <w:r w:rsidR="00A17528">
        <w:t>,</w:t>
      </w:r>
      <w:r w:rsidRPr="00A83F91">
        <w:t xml:space="preserve"> Al-</w:t>
      </w:r>
      <w:r w:rsidR="00A17528">
        <w:t>I</w:t>
      </w:r>
      <w:r w:rsidRPr="00A83F91">
        <w:t>rsh</w:t>
      </w:r>
      <w:r w:rsidR="00A17528">
        <w:t>a</w:t>
      </w:r>
      <w:r w:rsidRPr="00A83F91">
        <w:t>ad</w:t>
      </w:r>
      <w:r w:rsidR="00A17528">
        <w:t>,</w:t>
      </w:r>
      <w:r w:rsidRPr="00A83F91">
        <w:t xml:space="preserve"> At-Tahzeeb</w:t>
      </w:r>
      <w:r w:rsidR="00A17528">
        <w:t>,</w:t>
      </w:r>
      <w:r w:rsidRPr="00A83F91">
        <w:t xml:space="preserve"> Khas</w:t>
      </w:r>
      <w:r>
        <w:t>a</w:t>
      </w:r>
      <w:r w:rsidRPr="00A83F91">
        <w:t>aesul Aimma</w:t>
      </w:r>
      <w:r w:rsidR="00A17528">
        <w:t>h,</w:t>
      </w:r>
      <w:r w:rsidRPr="00A83F91">
        <w:t xml:space="preserve"> Al-Mana</w:t>
      </w:r>
      <w:r>
        <w:t>a</w:t>
      </w:r>
      <w:r w:rsidRPr="00A83F91">
        <w:t>qib</w:t>
      </w:r>
      <w:r w:rsidR="00A17528">
        <w:t>,</w:t>
      </w:r>
      <w:r w:rsidRPr="00A83F91">
        <w:t xml:space="preserve"> </w:t>
      </w:r>
      <w:r>
        <w:t>Allamah</w:t>
      </w:r>
      <w:r w:rsidRPr="00A83F91">
        <w:t xml:space="preserve"> Jazaeri for Selections from the Judge</w:t>
      </w:r>
      <w:r w:rsidRPr="00A83F91">
        <w:softHyphen/>
        <w:t>ments of Ameer</w:t>
      </w:r>
      <w:r w:rsidR="00A17528">
        <w:t>u</w:t>
      </w:r>
      <w:r>
        <w:t>l</w:t>
      </w:r>
      <w:r w:rsidR="00A17528">
        <w:t xml:space="preserve"> Momineen,</w:t>
      </w:r>
      <w:r w:rsidRPr="00A83F91">
        <w:t xml:space="preserve"> Ibrahim ibne-Hashim Alqaani</w:t>
      </w:r>
      <w:r w:rsidR="00A17528">
        <w:t>,</w:t>
      </w:r>
      <w:r w:rsidRPr="00A83F91">
        <w:t xml:space="preserve"> Ash-Shaikh An-Najashi</w:t>
      </w:r>
      <w:r w:rsidR="00A17528">
        <w:t>,</w:t>
      </w:r>
      <w:r w:rsidRPr="00A83F91">
        <w:t xml:space="preserve"> Ismail</w:t>
      </w:r>
      <w:r w:rsidR="00A17528">
        <w:t xml:space="preserve"> </w:t>
      </w:r>
      <w:r w:rsidRPr="00A83F91">
        <w:t>bin</w:t>
      </w:r>
      <w:r w:rsidR="00A17528">
        <w:t xml:space="preserve"> </w:t>
      </w:r>
      <w:r w:rsidRPr="00A83F91">
        <w:t>Khalid</w:t>
      </w:r>
      <w:r w:rsidR="00A17528">
        <w:t>,</w:t>
      </w:r>
      <w:r w:rsidRPr="00A83F91">
        <w:t xml:space="preserve"> Abdullah</w:t>
      </w:r>
      <w:r w:rsidR="00A17528">
        <w:t xml:space="preserve"> </w:t>
      </w:r>
      <w:r w:rsidRPr="00A83F91">
        <w:t>bin</w:t>
      </w:r>
      <w:r w:rsidR="00A17528">
        <w:t xml:space="preserve"> </w:t>
      </w:r>
      <w:r w:rsidRPr="00A83F91">
        <w:t>Ahmed</w:t>
      </w:r>
      <w:r w:rsidR="00A17528">
        <w:t>,</w:t>
      </w:r>
      <w:r w:rsidRPr="00A83F91">
        <w:t xml:space="preserve"> Mo</w:t>
      </w:r>
      <w:r>
        <w:t>’</w:t>
      </w:r>
      <w:r w:rsidRPr="00A83F91">
        <w:t>a</w:t>
      </w:r>
      <w:r>
        <w:t>lla</w:t>
      </w:r>
      <w:r w:rsidRPr="00A83F91">
        <w:t>a</w:t>
      </w:r>
      <w:r w:rsidR="00A17528">
        <w:t xml:space="preserve"> </w:t>
      </w:r>
      <w:r w:rsidRPr="00A83F91">
        <w:t>bin</w:t>
      </w:r>
      <w:r w:rsidR="00A17528">
        <w:t xml:space="preserve"> </w:t>
      </w:r>
      <w:r>
        <w:t>Mohammad</w:t>
      </w:r>
      <w:r w:rsidRPr="00A83F91">
        <w:t xml:space="preserve"> Al</w:t>
      </w:r>
      <w:r w:rsidR="00A17528">
        <w:t>-</w:t>
      </w:r>
      <w:r w:rsidRPr="00A83F91">
        <w:t>Basri</w:t>
      </w:r>
      <w:r w:rsidR="00A17528">
        <w:t>,</w:t>
      </w:r>
      <w:r w:rsidRPr="00A83F91">
        <w:t xml:space="preserve"> </w:t>
      </w:r>
      <w:r>
        <w:t>Mohammad</w:t>
      </w:r>
      <w:r w:rsidR="00A17528">
        <w:t xml:space="preserve"> </w:t>
      </w:r>
      <w:r w:rsidRPr="00A83F91">
        <w:t>ibne</w:t>
      </w:r>
      <w:r w:rsidR="00A17528">
        <w:t xml:space="preserve"> </w:t>
      </w:r>
      <w:r>
        <w:t>Q</w:t>
      </w:r>
      <w:r w:rsidRPr="00A83F91">
        <w:t>ais</w:t>
      </w:r>
      <w:r>
        <w:t xml:space="preserve"> </w:t>
      </w:r>
      <w:r w:rsidRPr="00A83F91">
        <w:t>al-Bajli</w:t>
      </w:r>
      <w:r w:rsidR="00A17528">
        <w:t>,</w:t>
      </w:r>
      <w:r w:rsidRPr="00A83F91">
        <w:t xml:space="preserve"> </w:t>
      </w:r>
      <w:r>
        <w:t>Mohammad</w:t>
      </w:r>
      <w:r w:rsidR="00A17528">
        <w:t xml:space="preserve"> </w:t>
      </w:r>
      <w:r w:rsidRPr="00A83F91">
        <w:t>bin</w:t>
      </w:r>
      <w:r>
        <w:t xml:space="preserve"> Q</w:t>
      </w:r>
      <w:r w:rsidRPr="00A83F91">
        <w:t>ais</w:t>
      </w:r>
      <w:r>
        <w:t xml:space="preserve"> </w:t>
      </w:r>
      <w:r w:rsidRPr="00A83F91">
        <w:t xml:space="preserve">al-Asadi and </w:t>
      </w:r>
      <w:r>
        <w:t xml:space="preserve">Obaidullah </w:t>
      </w:r>
      <w:r w:rsidRPr="00A83F91">
        <w:t>ibne</w:t>
      </w:r>
      <w:r>
        <w:t xml:space="preserve"> </w:t>
      </w:r>
      <w:r w:rsidRPr="00A83F91">
        <w:t>Abi R</w:t>
      </w:r>
      <w:r>
        <w:t>a</w:t>
      </w:r>
      <w:r w:rsidRPr="00A83F91">
        <w:t>afey for other relevant matter and references to their books on the subject.</w:t>
      </w:r>
    </w:p>
    <w:p w14:paraId="70DAC0CF" w14:textId="77777777" w:rsidR="00D23EA0" w:rsidRDefault="00D23EA0" w:rsidP="00F06721">
      <w:pPr>
        <w:pStyle w:val="Heading1"/>
        <w:sectPr w:rsidR="00D23EA0" w:rsidSect="00B74C8A">
          <w:footnotePr>
            <w:numRestart w:val="eachPage"/>
          </w:footnotePr>
          <w:pgSz w:w="8417" w:h="11909" w:orient="landscape" w:code="9"/>
          <w:pgMar w:top="864" w:right="720" w:bottom="864" w:left="1008" w:header="720" w:footer="720" w:gutter="0"/>
          <w:cols w:space="720"/>
          <w:titlePg/>
        </w:sectPr>
      </w:pPr>
      <w:bookmarkStart w:id="8" w:name="_Toc184033032"/>
    </w:p>
    <w:p w14:paraId="1D6AB42A" w14:textId="75985AA7" w:rsidR="007714DC" w:rsidRPr="00081EF7" w:rsidRDefault="007714DC" w:rsidP="00F06721">
      <w:pPr>
        <w:pStyle w:val="Heading1"/>
      </w:pPr>
      <w:r w:rsidRPr="00081EF7">
        <w:lastRenderedPageBreak/>
        <w:t>Introduction</w:t>
      </w:r>
      <w:bookmarkEnd w:id="8"/>
    </w:p>
    <w:p w14:paraId="218E7505" w14:textId="77777777" w:rsidR="007714DC" w:rsidRPr="00081EF7" w:rsidRDefault="007714DC" w:rsidP="00F06721">
      <w:pPr>
        <w:pStyle w:val="indent"/>
      </w:pPr>
      <w:r>
        <w:t>1.</w:t>
      </w:r>
      <w:r>
        <w:tab/>
      </w:r>
      <w:r w:rsidRPr="00081EF7">
        <w:t xml:space="preserve">The need of English version of the </w:t>
      </w:r>
      <w:r>
        <w:t>‘Judgments’</w:t>
      </w:r>
      <w:r w:rsidRPr="00081EF7">
        <w:t xml:space="preserve"> delivered in extraordinarily complicated cases, by </w:t>
      </w:r>
      <w:r>
        <w:t>Ameerul Momineen Hazrat Ali (a.s.)</w:t>
      </w:r>
      <w:r w:rsidRPr="00081EF7">
        <w:t xml:space="preserve"> Ibne Abi</w:t>
      </w:r>
      <w:r>
        <w:t xml:space="preserve"> Taalib</w:t>
      </w:r>
      <w:r w:rsidRPr="00081EF7">
        <w:t xml:space="preserve"> </w:t>
      </w:r>
      <w:r>
        <w:t>(a.s.)</w:t>
      </w:r>
      <w:r w:rsidRPr="00081EF7">
        <w:t xml:space="preserve"> was being felt by many among the English reading public since long. The number of these judgments being very large, we have selected some very important ones for this booklet.</w:t>
      </w:r>
    </w:p>
    <w:p w14:paraId="712BF869" w14:textId="77777777" w:rsidR="007714DC" w:rsidRPr="00081EF7" w:rsidRDefault="007714DC" w:rsidP="00F06721">
      <w:pPr>
        <w:pStyle w:val="indent"/>
      </w:pPr>
      <w:r w:rsidRPr="00081EF7">
        <w:t>2.</w:t>
      </w:r>
      <w:r>
        <w:tab/>
      </w:r>
      <w:r w:rsidRPr="00081EF7">
        <w:t>These selections are made from various books on the subject in Arabic and some other languages, particularly Qazae Amir</w:t>
      </w:r>
      <w:r>
        <w:t>u</w:t>
      </w:r>
      <w:r w:rsidRPr="00081EF7">
        <w:t>l</w:t>
      </w:r>
      <w:r>
        <w:t xml:space="preserve"> </w:t>
      </w:r>
      <w:r w:rsidRPr="00081EF7">
        <w:t xml:space="preserve">Momineen compiled by the celebrated Scholar, </w:t>
      </w:r>
      <w:r>
        <w:t xml:space="preserve">Allamah </w:t>
      </w:r>
      <w:r w:rsidRPr="00081EF7">
        <w:t>al-</w:t>
      </w:r>
      <w:r>
        <w:t>S</w:t>
      </w:r>
      <w:r w:rsidRPr="00081EF7">
        <w:t>haikh</w:t>
      </w:r>
      <w:r>
        <w:t xml:space="preserve"> Mohammad T</w:t>
      </w:r>
      <w:r w:rsidRPr="00081EF7">
        <w:t>aqi</w:t>
      </w:r>
      <w:r>
        <w:t xml:space="preserve"> </w:t>
      </w:r>
      <w:r w:rsidRPr="00081EF7">
        <w:t>al-</w:t>
      </w:r>
      <w:r>
        <w:t>Tu</w:t>
      </w:r>
      <w:r w:rsidRPr="00081EF7">
        <w:t>stari published, Najaf,</w:t>
      </w:r>
      <w:r>
        <w:t xml:space="preserve"> </w:t>
      </w:r>
      <w:r w:rsidRPr="00081EF7">
        <w:t>1963, duly acknowledged in this compilation and they speak by themselves of the rare wisdom, quick with</w:t>
      </w:r>
      <w:r>
        <w:t xml:space="preserve"> </w:t>
      </w:r>
      <w:r w:rsidRPr="00081EF7">
        <w:t>marvelous</w:t>
      </w:r>
      <w:r>
        <w:t xml:space="preserve"> </w:t>
      </w:r>
      <w:r w:rsidRPr="00081EF7">
        <w:t>power</w:t>
      </w:r>
      <w:r>
        <w:t xml:space="preserve"> </w:t>
      </w:r>
      <w:r w:rsidRPr="00081EF7">
        <w:t>of judgment and</w:t>
      </w:r>
      <w:r>
        <w:t xml:space="preserve"> </w:t>
      </w:r>
      <w:r w:rsidRPr="00081EF7">
        <w:t xml:space="preserve">knowledge of </w:t>
      </w:r>
      <w:r>
        <w:t>Hazrat Ali (a.s.)</w:t>
      </w:r>
      <w:r w:rsidRPr="00081EF7">
        <w:t xml:space="preserve"> with regard to Mathematics, Ancient History,</w:t>
      </w:r>
      <w:r>
        <w:t xml:space="preserve"> </w:t>
      </w:r>
      <w:r w:rsidRPr="00081EF7">
        <w:t>Geography,</w:t>
      </w:r>
      <w:r>
        <w:t xml:space="preserve"> </w:t>
      </w:r>
      <w:r w:rsidRPr="00081EF7">
        <w:t>Chemistry,</w:t>
      </w:r>
      <w:r>
        <w:t xml:space="preserve"> </w:t>
      </w:r>
      <w:r w:rsidRPr="00081EF7">
        <w:t>Physics, Metaphysics Astronomy, Medical</w:t>
      </w:r>
      <w:r>
        <w:t xml:space="preserve"> </w:t>
      </w:r>
      <w:r w:rsidRPr="00081EF7">
        <w:t>Science and even some of the modern sciences unknown to mankind in those days.</w:t>
      </w:r>
    </w:p>
    <w:p w14:paraId="3EE5CBCE" w14:textId="77777777" w:rsidR="007714DC" w:rsidRPr="00433FB5" w:rsidRDefault="007714DC" w:rsidP="00B16D19">
      <w:pPr>
        <w:pStyle w:val="indent"/>
      </w:pPr>
      <w:r w:rsidRPr="00433FB5">
        <w:t>3.</w:t>
      </w:r>
      <w:r w:rsidRPr="00433FB5">
        <w:tab/>
        <w:t>If Hazrat Ali (a.s.)’s judgments contained in the following pages are thoroughly gone through they will be sufficient to convince the readers of the claim of almost all the great scho</w:t>
      </w:r>
      <w:r w:rsidRPr="00433FB5">
        <w:rPr>
          <w:color w:val="000000"/>
        </w:rPr>
        <w:t>lars that his unique judgments although delivered by him long ago are still indispensable for those courts of law which desire their judgments to be most righteous in each case.</w:t>
      </w:r>
    </w:p>
    <w:p w14:paraId="10C87AD3" w14:textId="5E835FA8" w:rsidR="007714DC" w:rsidRDefault="007714DC" w:rsidP="003A23A7">
      <w:pPr>
        <w:pStyle w:val="indent"/>
      </w:pPr>
      <w:r>
        <w:t>4.</w:t>
      </w:r>
      <w:r>
        <w:tab/>
        <w:t xml:space="preserve">Published at the very beginning of this book are some instructions of Hazrat Ali (a.s.) for the judges appointed by him or by the Chief Justice of a particular province in his jurisdiction. Although the number of these instructions is small, they are </w:t>
      </w:r>
      <w:r w:rsidR="006221B5">
        <w:t>self-sufficient</w:t>
      </w:r>
      <w:r>
        <w:t xml:space="preserve"> as well as self-contained in as much as the duties and the path to be adopted by the judges while delivering judgments in various cases even </w:t>
      </w:r>
      <w:r w:rsidR="006221B5">
        <w:t>today</w:t>
      </w:r>
      <w:r>
        <w:t xml:space="preserve"> is concerned and will, we believe, be appreciated not only by </w:t>
      </w:r>
      <w:r>
        <w:lastRenderedPageBreak/>
        <w:t>those who belong to the sphere of judicature but all others such as the accused, com</w:t>
      </w:r>
      <w:r>
        <w:softHyphen/>
        <w:t>plainants, defendants and plaintiffs as well as the general public till Qiyamat (the day of Judgment).</w:t>
      </w:r>
    </w:p>
    <w:p w14:paraId="761CB416" w14:textId="77777777" w:rsidR="007714DC" w:rsidRDefault="007714DC" w:rsidP="003A23A7">
      <w:pPr>
        <w:pStyle w:val="indent"/>
      </w:pPr>
      <w:r>
        <w:t>5.</w:t>
      </w:r>
      <w:r>
        <w:tab/>
        <w:t xml:space="preserve">It is expected that this humble effort will be received with the same zeal with which it is presented and will also serve the purpose it is brought out for. It would be ingratitude on my part if I do not thank the trustees of the Peer Mahomed Ebrahim Trust, Karachi, for without their moral and material help as well as encouragement, this humble effort on the part of the writer would not have seen the light of the day. In fact they are the people under whose patronage and sincere support such publications, which are most beneficial to the generality of Allah’s creatures are being presented at a </w:t>
      </w:r>
      <w:r w:rsidR="00A17528">
        <w:t>definitely</w:t>
      </w:r>
      <w:r>
        <w:t xml:space="preserve"> below the cost price (free publications being mostly wasted and lose their value.)</w:t>
      </w:r>
    </w:p>
    <w:p w14:paraId="46359C1D" w14:textId="77777777" w:rsidR="007714DC" w:rsidRDefault="007714DC" w:rsidP="003A23A7">
      <w:pPr>
        <w:tabs>
          <w:tab w:val="right" w:pos="6660"/>
        </w:tabs>
      </w:pPr>
      <w:r>
        <w:t>Karachi 8th July, 1969.</w:t>
      </w:r>
      <w:r>
        <w:tab/>
        <w:t>(Kaukab Shadani)</w:t>
      </w:r>
    </w:p>
    <w:p w14:paraId="33B19914" w14:textId="77777777" w:rsidR="006221B5" w:rsidRDefault="006221B5" w:rsidP="003A23A7">
      <w:pPr>
        <w:pStyle w:val="Heading1"/>
        <w:sectPr w:rsidR="006221B5" w:rsidSect="00B74C8A">
          <w:footnotePr>
            <w:numRestart w:val="eachPage"/>
          </w:footnotePr>
          <w:pgSz w:w="8417" w:h="11909" w:orient="landscape" w:code="9"/>
          <w:pgMar w:top="864" w:right="720" w:bottom="864" w:left="1008" w:header="720" w:footer="720" w:gutter="0"/>
          <w:cols w:space="720"/>
          <w:titlePg/>
        </w:sectPr>
      </w:pPr>
      <w:bookmarkStart w:id="9" w:name="_Toc184033033"/>
    </w:p>
    <w:p w14:paraId="11B2E293" w14:textId="70F9A165" w:rsidR="007714DC" w:rsidRPr="00D67B79" w:rsidRDefault="007714DC" w:rsidP="003A23A7">
      <w:pPr>
        <w:pStyle w:val="Heading1"/>
      </w:pPr>
      <w:r w:rsidRPr="00D67B79">
        <w:lastRenderedPageBreak/>
        <w:t xml:space="preserve">Instructions </w:t>
      </w:r>
      <w:r>
        <w:t>t</w:t>
      </w:r>
      <w:r w:rsidRPr="00D67B79">
        <w:t>o Judges</w:t>
      </w:r>
      <w:bookmarkEnd w:id="9"/>
    </w:p>
    <w:p w14:paraId="16AAD34F" w14:textId="77777777" w:rsidR="007714DC" w:rsidRPr="00D67B79" w:rsidRDefault="007714DC" w:rsidP="003A23A7">
      <w:pPr>
        <w:pStyle w:val="Heading3"/>
      </w:pPr>
      <w:bookmarkStart w:id="10" w:name="_Toc184033034"/>
      <w:r w:rsidRPr="00D67B79">
        <w:t>1. Oath</w:t>
      </w:r>
      <w:r>
        <w:t xml:space="preserve"> a</w:t>
      </w:r>
      <w:r w:rsidRPr="00D67B79">
        <w:t>nd</w:t>
      </w:r>
      <w:r>
        <w:t xml:space="preserve"> </w:t>
      </w:r>
      <w:r w:rsidRPr="00D67B79">
        <w:t>Evidence</w:t>
      </w:r>
      <w:bookmarkEnd w:id="10"/>
    </w:p>
    <w:p w14:paraId="32793021" w14:textId="77777777" w:rsidR="007714DC" w:rsidRPr="00D67B79" w:rsidRDefault="007714DC" w:rsidP="003A23A7">
      <w:r w:rsidRPr="00D67B79">
        <w:t>The plaintiff should be first put on oath and the responsi</w:t>
      </w:r>
      <w:r w:rsidRPr="00D67B79">
        <w:softHyphen/>
        <w:t>bility of proof should be made his own. This brings the case fully to light and makes the judgments easy.</w:t>
      </w:r>
    </w:p>
    <w:p w14:paraId="6E381ED4" w14:textId="77777777" w:rsidR="007714DC" w:rsidRPr="00D67B79" w:rsidRDefault="007714DC" w:rsidP="003A23A7">
      <w:pPr>
        <w:pStyle w:val="Heading3"/>
      </w:pPr>
      <w:bookmarkStart w:id="11" w:name="_Toc184033035"/>
      <w:r w:rsidRPr="00D67B79">
        <w:t>2. Presentation</w:t>
      </w:r>
      <w:r>
        <w:t xml:space="preserve"> </w:t>
      </w:r>
      <w:r w:rsidRPr="00D67B79">
        <w:t>of</w:t>
      </w:r>
      <w:r>
        <w:t xml:space="preserve"> </w:t>
      </w:r>
      <w:r w:rsidRPr="00D67B79">
        <w:t>Evidence</w:t>
      </w:r>
      <w:bookmarkEnd w:id="11"/>
    </w:p>
    <w:p w14:paraId="7A0397BC" w14:textId="212A84A0" w:rsidR="007714DC" w:rsidRPr="00D67B79" w:rsidRDefault="006221B5" w:rsidP="002543D3">
      <w:r w:rsidRPr="00D67B79">
        <w:t>Anyone</w:t>
      </w:r>
      <w:r w:rsidR="007714DC" w:rsidRPr="00D67B79">
        <w:t xml:space="preserve"> who desires to present evidence in a case before you he should be given </w:t>
      </w:r>
      <w:r w:rsidR="007714DC">
        <w:t>o</w:t>
      </w:r>
      <w:r w:rsidR="007714DC" w:rsidRPr="00D67B79">
        <w:t>pportunity therefor</w:t>
      </w:r>
      <w:r w:rsidR="007714DC">
        <w:t>e</w:t>
      </w:r>
      <w:r w:rsidR="007714DC" w:rsidRPr="00D67B79">
        <w:t xml:space="preserve"> and allowed suffi</w:t>
      </w:r>
      <w:r w:rsidR="007714DC" w:rsidRPr="00D67B79">
        <w:softHyphen/>
        <w:t>cient time for presenting the witnesses in due course of time. If he fails to do it during the time scheduled therefor</w:t>
      </w:r>
      <w:r w:rsidR="007714DC">
        <w:t>e</w:t>
      </w:r>
      <w:r w:rsidR="007714DC" w:rsidRPr="00D67B79">
        <w:t>, you are free to deal with the case according to your own power of judge</w:t>
      </w:r>
      <w:r w:rsidR="007714DC" w:rsidRPr="00D67B79">
        <w:softHyphen/>
        <w:t>ments. H</w:t>
      </w:r>
      <w:r w:rsidR="007714DC">
        <w:t>o</w:t>
      </w:r>
      <w:r w:rsidR="007714DC" w:rsidRPr="00D67B79">
        <w:t>wever the benefit of doubt and full facilities of de</w:t>
      </w:r>
      <w:r w:rsidR="007714DC" w:rsidRPr="00D67B79">
        <w:softHyphen/>
        <w:t>fence should be allowed to the accused.</w:t>
      </w:r>
    </w:p>
    <w:p w14:paraId="76E0F6B6" w14:textId="77777777" w:rsidR="007714DC" w:rsidRPr="00D67B79" w:rsidRDefault="007714DC" w:rsidP="003A23A7">
      <w:pPr>
        <w:pStyle w:val="Heading3"/>
      </w:pPr>
      <w:bookmarkStart w:id="12" w:name="_Toc184033036"/>
      <w:r w:rsidRPr="00D67B79">
        <w:t>3. Conditions</w:t>
      </w:r>
      <w:r>
        <w:t xml:space="preserve"> </w:t>
      </w:r>
      <w:r w:rsidRPr="00D67B79">
        <w:t>of</w:t>
      </w:r>
      <w:r>
        <w:t xml:space="preserve"> </w:t>
      </w:r>
      <w:r w:rsidRPr="00D67B79">
        <w:t>Witnesses</w:t>
      </w:r>
      <w:bookmarkEnd w:id="12"/>
    </w:p>
    <w:p w14:paraId="2F65A838" w14:textId="77777777" w:rsidR="007714DC" w:rsidRDefault="007714DC" w:rsidP="002543D3">
      <w:r w:rsidRPr="00D67B79">
        <w:t>It be known to you tha</w:t>
      </w:r>
      <w:r>
        <w:t>t</w:t>
      </w:r>
      <w:r w:rsidRPr="00D67B79">
        <w:t xml:space="preserve"> all the Muslims are supposed </w:t>
      </w:r>
      <w:r>
        <w:t>to</w:t>
      </w:r>
      <w:r w:rsidRPr="00D67B79">
        <w:t xml:space="preserve"> be just.</w:t>
      </w:r>
      <w:r>
        <w:t xml:space="preserve"> </w:t>
      </w:r>
      <w:r w:rsidRPr="00D67B79">
        <w:t>Therefore, they should be accepted as witnesses excep</w:t>
      </w:r>
      <w:r>
        <w:t>t</w:t>
      </w:r>
      <w:r w:rsidRPr="00D67B79">
        <w:t xml:space="preserve"> those who are already convicted in some previous case and hav</w:t>
      </w:r>
      <w:r>
        <w:t>e</w:t>
      </w:r>
      <w:r w:rsidRPr="00D67B79">
        <w:t xml:space="preserve"> not offered penitence therefor</w:t>
      </w:r>
      <w:r>
        <w:t>e</w:t>
      </w:r>
      <w:r w:rsidRPr="00D67B79">
        <w:t xml:space="preserve"> or are accused of</w:t>
      </w:r>
      <w:r>
        <w:t xml:space="preserve"> </w:t>
      </w:r>
      <w:r w:rsidRPr="00D67B79">
        <w:t>mischief-mak</w:t>
      </w:r>
      <w:r w:rsidRPr="00D67B79">
        <w:softHyphen/>
        <w:t>ing and goondaism.</w:t>
      </w:r>
    </w:p>
    <w:p w14:paraId="69F328CF" w14:textId="77777777" w:rsidR="007714DC" w:rsidRPr="00D67B79" w:rsidRDefault="007714DC" w:rsidP="0087476B">
      <w:pPr>
        <w:pStyle w:val="Heading3"/>
      </w:pPr>
      <w:bookmarkStart w:id="13" w:name="_Toc184033037"/>
      <w:r w:rsidRPr="00D67B79">
        <w:t>4. Anxiety when in</w:t>
      </w:r>
      <w:r>
        <w:t xml:space="preserve"> </w:t>
      </w:r>
      <w:r w:rsidRPr="00D67B79">
        <w:t>the</w:t>
      </w:r>
      <w:r>
        <w:t xml:space="preserve"> </w:t>
      </w:r>
      <w:r w:rsidRPr="00D67B79">
        <w:t>Court</w:t>
      </w:r>
      <w:r>
        <w:t xml:space="preserve"> </w:t>
      </w:r>
      <w:r w:rsidRPr="00D67B79">
        <w:t>of</w:t>
      </w:r>
      <w:r>
        <w:t xml:space="preserve"> </w:t>
      </w:r>
      <w:r w:rsidRPr="00D67B79">
        <w:t>Law</w:t>
      </w:r>
      <w:bookmarkEnd w:id="13"/>
    </w:p>
    <w:p w14:paraId="30717D71" w14:textId="77777777" w:rsidR="007714DC" w:rsidRPr="00D67B79" w:rsidRDefault="007714DC" w:rsidP="002543D3">
      <w:r w:rsidRPr="00D67B79">
        <w:t>You should not feel pressure of anxiety in delivering judge</w:t>
      </w:r>
      <w:r w:rsidRPr="00D67B79">
        <w:softHyphen/>
        <w:t>ments this way or that way according to your power of Judge</w:t>
      </w:r>
      <w:r w:rsidRPr="00D67B79">
        <w:softHyphen/>
        <w:t>ment save that your judgements should in all cases be the righte</w:t>
      </w:r>
      <w:r w:rsidRPr="00D67B79">
        <w:softHyphen/>
        <w:t xml:space="preserve">ous ones, which is a </w:t>
      </w:r>
      <w:r w:rsidRPr="0087476B">
        <w:rPr>
          <w:b/>
          <w:bCs/>
        </w:rPr>
        <w:t>must</w:t>
      </w:r>
      <w:r w:rsidRPr="00D67B79">
        <w:t xml:space="preserve"> in view of your high office for which there is a good reward with Allah provided the judgement in each case is the righteous one.</w:t>
      </w:r>
    </w:p>
    <w:p w14:paraId="0CE635A4" w14:textId="77777777" w:rsidR="007714DC" w:rsidRPr="00D67B79" w:rsidRDefault="007714DC" w:rsidP="0087476B">
      <w:pPr>
        <w:pStyle w:val="Heading3"/>
      </w:pPr>
      <w:bookmarkStart w:id="14" w:name="_Toc184033038"/>
      <w:r w:rsidRPr="00D67B79">
        <w:t>5. How</w:t>
      </w:r>
      <w:r>
        <w:t xml:space="preserve"> </w:t>
      </w:r>
      <w:r w:rsidRPr="00D67B79">
        <w:t>to</w:t>
      </w:r>
      <w:r>
        <w:t xml:space="preserve"> </w:t>
      </w:r>
      <w:r w:rsidRPr="00D67B79">
        <w:t>go</w:t>
      </w:r>
      <w:r>
        <w:t xml:space="preserve"> </w:t>
      </w:r>
      <w:r w:rsidRPr="00D67B79">
        <w:t>to the</w:t>
      </w:r>
      <w:r>
        <w:t xml:space="preserve"> </w:t>
      </w:r>
      <w:r w:rsidRPr="00D67B79">
        <w:t>Court of Law</w:t>
      </w:r>
      <w:bookmarkEnd w:id="14"/>
    </w:p>
    <w:p w14:paraId="76A48308" w14:textId="77777777" w:rsidR="007714DC" w:rsidRPr="00D67B79" w:rsidRDefault="007714DC" w:rsidP="002543D3">
      <w:r w:rsidRPr="00D67B79">
        <w:t xml:space="preserve">You should not go to your Court when you are hungry. You must </w:t>
      </w:r>
      <w:r w:rsidRPr="00D67B79">
        <w:lastRenderedPageBreak/>
        <w:t>first satisfy your hunger and then take up the hearing of cases brought to your Court therefore.</w:t>
      </w:r>
    </w:p>
    <w:p w14:paraId="2043BB6D" w14:textId="77777777" w:rsidR="007714DC" w:rsidRPr="00D67B79" w:rsidRDefault="007714DC" w:rsidP="0087476B">
      <w:pPr>
        <w:pStyle w:val="Heading3"/>
      </w:pPr>
      <w:bookmarkStart w:id="15" w:name="_Toc184033039"/>
      <w:r w:rsidRPr="00D67B79">
        <w:t>6.</w:t>
      </w:r>
      <w:r>
        <w:t xml:space="preserve"> </w:t>
      </w:r>
      <w:r w:rsidRPr="00D67B79">
        <w:t>Undue</w:t>
      </w:r>
      <w:r>
        <w:t xml:space="preserve"> </w:t>
      </w:r>
      <w:r w:rsidRPr="00D67B79">
        <w:t>Haste in</w:t>
      </w:r>
      <w:r>
        <w:t xml:space="preserve"> </w:t>
      </w:r>
      <w:r w:rsidRPr="00D67B79">
        <w:t>Decisions</w:t>
      </w:r>
      <w:bookmarkEnd w:id="15"/>
    </w:p>
    <w:p w14:paraId="6179FF44" w14:textId="77777777" w:rsidR="007714DC" w:rsidRPr="00D67B79" w:rsidRDefault="007714DC" w:rsidP="002543D3">
      <w:r w:rsidRPr="00D67B79">
        <w:t xml:space="preserve">Judges should not make haste in delivering the judgement in any case. When a case is taken up for judgement it should never be left uncompleted and should not, however, be delayed as according to a general saying </w:t>
      </w:r>
      <w:r>
        <w:t>“</w:t>
      </w:r>
      <w:r w:rsidRPr="00D67B79">
        <w:t>Justice Delayed is Justice Denied</w:t>
      </w:r>
      <w:r>
        <w:t>”</w:t>
      </w:r>
      <w:r w:rsidRPr="00D67B79">
        <w:t>. If there is a delay in some case, i</w:t>
      </w:r>
      <w:r>
        <w:t>t</w:t>
      </w:r>
      <w:r w:rsidRPr="00D67B79">
        <w:t xml:space="preserve"> should not be insisted upon and in case it is quite evident no weakness should be shown in delivering the judgement according to the provision of law. Everything should be decided according to </w:t>
      </w:r>
      <w:r>
        <w:t>t</w:t>
      </w:r>
      <w:r w:rsidRPr="00D67B79">
        <w:t>he Schedule and should be kept in its proper place.</w:t>
      </w:r>
    </w:p>
    <w:p w14:paraId="2042B629" w14:textId="77777777" w:rsidR="007714DC" w:rsidRPr="00D67B79" w:rsidRDefault="007714DC" w:rsidP="0087476B">
      <w:pPr>
        <w:pStyle w:val="Heading3"/>
      </w:pPr>
      <w:bookmarkStart w:id="16" w:name="_Toc184033040"/>
      <w:r w:rsidRPr="00D67B79">
        <w:t>7. Judgement</w:t>
      </w:r>
      <w:r>
        <w:t xml:space="preserve"> </w:t>
      </w:r>
      <w:r w:rsidRPr="00D67B79">
        <w:t>without</w:t>
      </w:r>
      <w:r>
        <w:t xml:space="preserve"> </w:t>
      </w:r>
      <w:r w:rsidRPr="00D67B79">
        <w:t>Fury</w:t>
      </w:r>
      <w:bookmarkEnd w:id="16"/>
    </w:p>
    <w:p w14:paraId="3A53104C" w14:textId="77777777" w:rsidR="007714DC" w:rsidRDefault="007714DC" w:rsidP="0087476B">
      <w:r w:rsidRPr="00D67B79">
        <w:t>You should keep contro</w:t>
      </w:r>
      <w:r>
        <w:t>l</w:t>
      </w:r>
      <w:r w:rsidRPr="00D67B79">
        <w:t xml:space="preserve"> over your anger, fury and your tongue. No case should in any case </w:t>
      </w:r>
      <w:r>
        <w:t>b</w:t>
      </w:r>
      <w:r w:rsidRPr="00D67B79">
        <w:t>e decided under the pres</w:t>
      </w:r>
      <w:r w:rsidRPr="00D67B79">
        <w:softHyphen/>
        <w:t>sure of fury or anger. When you feel no iota of anger in your heart of hearts you are free to decide the case according to the provision of law. This only is possible when you are sure of your return to Allah.</w:t>
      </w:r>
    </w:p>
    <w:p w14:paraId="1FA4FF70" w14:textId="77777777" w:rsidR="007714DC" w:rsidRPr="008D19D9" w:rsidRDefault="007714DC" w:rsidP="0087476B">
      <w:pPr>
        <w:pStyle w:val="Heading3"/>
      </w:pPr>
      <w:bookmarkStart w:id="17" w:name="_Toc184033041"/>
      <w:r w:rsidRPr="008D19D9">
        <w:t>8. Judgements</w:t>
      </w:r>
      <w:r>
        <w:t xml:space="preserve"> </w:t>
      </w:r>
      <w:r w:rsidRPr="008D19D9">
        <w:t>without</w:t>
      </w:r>
      <w:r>
        <w:t xml:space="preserve"> </w:t>
      </w:r>
      <w:r w:rsidRPr="008D19D9">
        <w:t>Bias</w:t>
      </w:r>
      <w:bookmarkEnd w:id="17"/>
    </w:p>
    <w:p w14:paraId="17E83EA3" w14:textId="77777777" w:rsidR="007714DC" w:rsidRPr="008D19D9" w:rsidRDefault="007714DC" w:rsidP="00A81BB4">
      <w:r w:rsidRPr="008D19D9">
        <w:t>When your judgement is righteous you should not be afraid of its going even against your near relatives. In such a case you should only keep the pleasure of Allah before you and should exercise your complete wi</w:t>
      </w:r>
      <w:r>
        <w:t>ll-</w:t>
      </w:r>
      <w:r w:rsidRPr="008D19D9">
        <w:t>power therein. If it goes against your relations or your companions</w:t>
      </w:r>
      <w:r>
        <w:t xml:space="preserve"> you shall have to bear with it,</w:t>
      </w:r>
      <w:r w:rsidRPr="008D19D9">
        <w:t xml:space="preserve"> it would although be heavy on you, but you shall have to keep only the result in view, which will certainly be good after all.</w:t>
      </w:r>
    </w:p>
    <w:p w14:paraId="43B7A99D" w14:textId="77777777" w:rsidR="007714DC" w:rsidRPr="008D19D9" w:rsidRDefault="007714DC" w:rsidP="00A81BB4">
      <w:pPr>
        <w:pStyle w:val="Heading3"/>
      </w:pPr>
      <w:bookmarkStart w:id="18" w:name="_Toc184033042"/>
      <w:r w:rsidRPr="008D19D9">
        <w:t>9. Sentence to Death and Other Deterrent Punishments</w:t>
      </w:r>
      <w:bookmarkEnd w:id="18"/>
    </w:p>
    <w:p w14:paraId="77F2C0ED" w14:textId="77777777" w:rsidR="007714DC" w:rsidRPr="008D19D9" w:rsidRDefault="007714DC" w:rsidP="002543D3">
      <w:r w:rsidRPr="008D19D9">
        <w:t>Sentences</w:t>
      </w:r>
      <w:r>
        <w:t xml:space="preserve"> </w:t>
      </w:r>
      <w:r w:rsidRPr="008D19D9">
        <w:t>to</w:t>
      </w:r>
      <w:r>
        <w:t xml:space="preserve"> </w:t>
      </w:r>
      <w:r w:rsidRPr="008D19D9">
        <w:t>death</w:t>
      </w:r>
      <w:r>
        <w:t xml:space="preserve"> </w:t>
      </w:r>
      <w:r w:rsidRPr="008D19D9">
        <w:t>should</w:t>
      </w:r>
      <w:r>
        <w:t xml:space="preserve"> </w:t>
      </w:r>
      <w:r w:rsidRPr="008D19D9">
        <w:t>not</w:t>
      </w:r>
      <w:r>
        <w:t xml:space="preserve"> </w:t>
      </w:r>
      <w:r w:rsidRPr="008D19D9">
        <w:t>be</w:t>
      </w:r>
      <w:r>
        <w:t xml:space="preserve"> </w:t>
      </w:r>
      <w:r w:rsidRPr="008D19D9">
        <w:t>executed</w:t>
      </w:r>
      <w:r>
        <w:t xml:space="preserve"> </w:t>
      </w:r>
      <w:r w:rsidRPr="008D19D9">
        <w:t>and</w:t>
      </w:r>
      <w:r>
        <w:t xml:space="preserve"> </w:t>
      </w:r>
      <w:r w:rsidRPr="008D19D9">
        <w:t xml:space="preserve">other exemplary </w:t>
      </w:r>
      <w:r w:rsidRPr="008D19D9">
        <w:lastRenderedPageBreak/>
        <w:t>punishments should not be</w:t>
      </w:r>
      <w:r>
        <w:t xml:space="preserve"> </w:t>
      </w:r>
      <w:r w:rsidRPr="008D19D9">
        <w:t>awarded until all such sentences are referred to and are confirmed by me.</w:t>
      </w:r>
    </w:p>
    <w:p w14:paraId="36E03C95" w14:textId="77777777" w:rsidR="007714DC" w:rsidRPr="008D19D9" w:rsidRDefault="007714DC" w:rsidP="002E2EC4">
      <w:pPr>
        <w:pStyle w:val="Heading3"/>
      </w:pPr>
      <w:bookmarkStart w:id="19" w:name="_Toc184033043"/>
      <w:r w:rsidRPr="008D19D9">
        <w:t>10.</w:t>
      </w:r>
      <w:r>
        <w:t xml:space="preserve"> </w:t>
      </w:r>
      <w:r w:rsidRPr="008D19D9">
        <w:t>The</w:t>
      </w:r>
      <w:r>
        <w:t xml:space="preserve"> </w:t>
      </w:r>
      <w:r w:rsidRPr="008D19D9">
        <w:t>Jury</w:t>
      </w:r>
      <w:bookmarkEnd w:id="19"/>
    </w:p>
    <w:p w14:paraId="5380FCF7" w14:textId="77777777" w:rsidR="007714DC" w:rsidRPr="008D19D9" w:rsidRDefault="007714DC" w:rsidP="002543D3">
      <w:r w:rsidRPr="008D19D9">
        <w:t>Your jury should no</w:t>
      </w:r>
      <w:r>
        <w:t>t</w:t>
      </w:r>
      <w:r w:rsidRPr="008D19D9">
        <w:t xml:space="preserve"> consist of those who are greedy, coward and paupers because such persons are not expected to arrive at a correct decision in any case or deliver a righteous judgement without being impartial.</w:t>
      </w:r>
    </w:p>
    <w:p w14:paraId="16756B98" w14:textId="77777777" w:rsidR="007714DC" w:rsidRPr="008D19D9" w:rsidRDefault="007714DC" w:rsidP="005A5557">
      <w:pPr>
        <w:pStyle w:val="Heading3"/>
      </w:pPr>
      <w:bookmarkStart w:id="20" w:name="_Toc184033044"/>
      <w:r w:rsidRPr="008D19D9">
        <w:t>11. Disposal</w:t>
      </w:r>
      <w:r>
        <w:t xml:space="preserve"> </w:t>
      </w:r>
      <w:r w:rsidRPr="008D19D9">
        <w:t>of Work without Delay</w:t>
      </w:r>
      <w:bookmarkEnd w:id="20"/>
    </w:p>
    <w:p w14:paraId="31AD7438" w14:textId="77777777" w:rsidR="007714DC" w:rsidRPr="008D19D9" w:rsidRDefault="007714DC" w:rsidP="005A5557">
      <w:r w:rsidRPr="008D19D9">
        <w:t>The work of a particular day should be disposed of accord</w:t>
      </w:r>
      <w:r w:rsidRPr="008D19D9">
        <w:softHyphen/>
        <w:t>ing to the schedule at the proper time without any delay, beca</w:t>
      </w:r>
      <w:r>
        <w:t>use</w:t>
      </w:r>
      <w:r w:rsidRPr="008D19D9">
        <w:t xml:space="preserve"> pressure of daily work demands it.</w:t>
      </w:r>
    </w:p>
    <w:p w14:paraId="6650658D" w14:textId="77777777" w:rsidR="007714DC" w:rsidRPr="008D19D9" w:rsidRDefault="007714DC" w:rsidP="005A5557">
      <w:pPr>
        <w:pStyle w:val="Heading3"/>
      </w:pPr>
      <w:bookmarkStart w:id="21" w:name="_Toc184033045"/>
      <w:r w:rsidRPr="008D19D9">
        <w:t>12. Watch</w:t>
      </w:r>
      <w:r>
        <w:t xml:space="preserve"> a</w:t>
      </w:r>
      <w:r w:rsidRPr="008D19D9">
        <w:t>nd</w:t>
      </w:r>
      <w:r>
        <w:t xml:space="preserve"> </w:t>
      </w:r>
      <w:r w:rsidRPr="008D19D9">
        <w:t>Check</w:t>
      </w:r>
      <w:r>
        <w:t xml:space="preserve"> </w:t>
      </w:r>
      <w:r w:rsidRPr="008D19D9">
        <w:t>on</w:t>
      </w:r>
      <w:r>
        <w:t xml:space="preserve"> </w:t>
      </w:r>
      <w:r w:rsidRPr="008D19D9">
        <w:t>the</w:t>
      </w:r>
      <w:r>
        <w:t xml:space="preserve"> </w:t>
      </w:r>
      <w:r w:rsidRPr="008D19D9">
        <w:t>Lower</w:t>
      </w:r>
      <w:r>
        <w:t xml:space="preserve"> </w:t>
      </w:r>
      <w:r w:rsidRPr="008D19D9">
        <w:t>Courts by</w:t>
      </w:r>
      <w:r>
        <w:t xml:space="preserve"> </w:t>
      </w:r>
      <w:r w:rsidRPr="008D19D9">
        <w:t>Chief</w:t>
      </w:r>
      <w:r>
        <w:t xml:space="preserve"> </w:t>
      </w:r>
      <w:r w:rsidRPr="008D19D9">
        <w:t>Justice</w:t>
      </w:r>
      <w:bookmarkEnd w:id="21"/>
    </w:p>
    <w:p w14:paraId="3554D0ED" w14:textId="77777777" w:rsidR="007714DC" w:rsidRPr="005964B3" w:rsidRDefault="007714DC" w:rsidP="005A5557">
      <w:r w:rsidRPr="008D19D9">
        <w:t>To keep a proper watch and checking of the work of the lower courts is one of your main responsibilities. The Qazis</w:t>
      </w:r>
      <w:r>
        <w:t xml:space="preserve"> </w:t>
      </w:r>
      <w:r w:rsidRPr="005964B3">
        <w:t>sitting there should be allowed freedom of decision b</w:t>
      </w:r>
      <w:r>
        <w:t>ut</w:t>
      </w:r>
      <w:r w:rsidRPr="005964B3">
        <w:t xml:space="preserve"> should in no case be allowed to remain needy so tha</w:t>
      </w:r>
      <w:r>
        <w:t>t</w:t>
      </w:r>
      <w:r w:rsidRPr="005964B3">
        <w:t xml:space="preserve"> no body should have the courage to make them accept unlawful gratifications and put any kind of pressure on them.</w:t>
      </w:r>
    </w:p>
    <w:p w14:paraId="11DFF3DC" w14:textId="77777777" w:rsidR="007714DC" w:rsidRPr="005964B3" w:rsidRDefault="007714DC" w:rsidP="005A5557">
      <w:pPr>
        <w:pStyle w:val="Heading3"/>
      </w:pPr>
      <w:bookmarkStart w:id="22" w:name="_Toc184033046"/>
      <w:r w:rsidRPr="005964B3">
        <w:t>13.</w:t>
      </w:r>
      <w:r>
        <w:t xml:space="preserve"> </w:t>
      </w:r>
      <w:r w:rsidRPr="005964B3">
        <w:t>Appointment</w:t>
      </w:r>
      <w:r>
        <w:t xml:space="preserve"> </w:t>
      </w:r>
      <w:r w:rsidRPr="005964B3">
        <w:t>of</w:t>
      </w:r>
      <w:r>
        <w:t xml:space="preserve"> </w:t>
      </w:r>
      <w:r w:rsidRPr="005964B3">
        <w:t>Judges</w:t>
      </w:r>
      <w:bookmarkEnd w:id="22"/>
    </w:p>
    <w:p w14:paraId="579AF7A4" w14:textId="77777777" w:rsidR="007714DC" w:rsidRPr="005964B3" w:rsidRDefault="007714DC" w:rsidP="005A5557">
      <w:r w:rsidRPr="005964B3">
        <w:t>For propagation and keeping of justice in the country i</w:t>
      </w:r>
      <w:r>
        <w:t>t</w:t>
      </w:r>
      <w:r w:rsidRPr="005964B3">
        <w:t xml:space="preserve"> is imperative and essential that due care should be taken with regard to the appointment of the Qazis. For this office only class one people and who are the best in your eyes should be selected. They should be only such people who may not be afraid of pressure of work, should not insist on their wrong decisions and should not stick to them after manifestation and revelation of facts in a case. They should not either be greedy but should be in the hab</w:t>
      </w:r>
      <w:r>
        <w:t>it</w:t>
      </w:r>
      <w:r w:rsidRPr="005964B3">
        <w:t xml:space="preserve"> of pondering over all </w:t>
      </w:r>
      <w:r w:rsidRPr="005964B3">
        <w:lastRenderedPageBreak/>
        <w:t>cases without any exception. They should also stop at doubtful cases and should give due consideration and attach importance to only clear proof. They should not as well feel tired of any long examinations of the plaintiffs and the defendants of going to the depth of each case and should be courageous enough to deliver the righteous judgements after coming of the facts to</w:t>
      </w:r>
      <w:r>
        <w:t xml:space="preserve"> </w:t>
      </w:r>
      <w:r w:rsidRPr="005964B3">
        <w:t>light. They should be only such persons who may not be swayed with flattery, although such people are rare in the society a</w:t>
      </w:r>
      <w:r>
        <w:t>n</w:t>
      </w:r>
      <w:r w:rsidRPr="005964B3">
        <w:t xml:space="preserve">d are difficult </w:t>
      </w:r>
      <w:r>
        <w:t>t</w:t>
      </w:r>
      <w:r w:rsidRPr="005964B3">
        <w:t>o be had.</w:t>
      </w:r>
      <w:r>
        <w:rPr>
          <w:rStyle w:val="FootnoteReference"/>
          <w:rFonts w:cs="ca"/>
        </w:rPr>
        <w:footnoteReference w:id="1"/>
      </w:r>
    </w:p>
    <w:p w14:paraId="6F1B3BAC" w14:textId="77777777" w:rsidR="007714DC" w:rsidRPr="005964B3" w:rsidRDefault="007714DC" w:rsidP="00D85CA9">
      <w:pPr>
        <w:pStyle w:val="Heading3"/>
      </w:pPr>
      <w:bookmarkStart w:id="23" w:name="_Toc184033047"/>
      <w:r w:rsidRPr="005964B3">
        <w:t>14.</w:t>
      </w:r>
      <w:r>
        <w:t xml:space="preserve"> </w:t>
      </w:r>
      <w:r w:rsidRPr="005964B3">
        <w:t>Mistakes</w:t>
      </w:r>
      <w:r>
        <w:t xml:space="preserve"> </w:t>
      </w:r>
      <w:r w:rsidRPr="005964B3">
        <w:t>in</w:t>
      </w:r>
      <w:r>
        <w:t xml:space="preserve"> </w:t>
      </w:r>
      <w:r w:rsidRPr="005964B3">
        <w:t>Judgements</w:t>
      </w:r>
      <w:bookmarkEnd w:id="23"/>
    </w:p>
    <w:p w14:paraId="02CD214F" w14:textId="6AB2A373" w:rsidR="007714DC" w:rsidRPr="005964B3" w:rsidRDefault="007714DC" w:rsidP="001E092C">
      <w:r w:rsidRPr="005964B3">
        <w:t xml:space="preserve">In case </w:t>
      </w:r>
      <w:r w:rsidR="006221B5" w:rsidRPr="005964B3">
        <w:t>someone</w:t>
      </w:r>
      <w:r w:rsidRPr="005964B3">
        <w:t xml:space="preserve"> is p</w:t>
      </w:r>
      <w:r>
        <w:t>ut</w:t>
      </w:r>
      <w:r w:rsidRPr="005964B3">
        <w:t xml:space="preserve"> to death as a result of a mistake in judgement which is beyond the control of the judge such as on the basis of witnesses the compensation money would be paid from the Government Exchequer (Baitul Ma</w:t>
      </w:r>
      <w:r w:rsidR="00A17528">
        <w:t>a</w:t>
      </w:r>
      <w:r>
        <w:t>l</w:t>
      </w:r>
      <w:r w:rsidRPr="005964B3">
        <w:t>).</w:t>
      </w:r>
      <w:r>
        <w:rPr>
          <w:rStyle w:val="FootnoteReference"/>
          <w:rFonts w:cs="ca"/>
        </w:rPr>
        <w:footnoteReference w:id="2"/>
      </w:r>
    </w:p>
    <w:p w14:paraId="128395DD" w14:textId="77777777" w:rsidR="007714DC" w:rsidRPr="005964B3" w:rsidRDefault="007714DC" w:rsidP="00D85CA9">
      <w:pPr>
        <w:pStyle w:val="Heading3"/>
      </w:pPr>
      <w:bookmarkStart w:id="24" w:name="_Toc184033048"/>
      <w:r w:rsidRPr="005964B3">
        <w:t>15. Justice and Generosity</w:t>
      </w:r>
      <w:bookmarkEnd w:id="24"/>
    </w:p>
    <w:p w14:paraId="5D1901AC" w14:textId="77777777" w:rsidR="007714DC" w:rsidRPr="005964B3" w:rsidRDefault="007714DC" w:rsidP="00D85CA9">
      <w:r w:rsidRPr="005964B3">
        <w:t>Mercy is a good thing, but justice is, however, better and should never be lost sight of that is justice shoul</w:t>
      </w:r>
      <w:r>
        <w:t>d not be sacri</w:t>
      </w:r>
      <w:r>
        <w:softHyphen/>
        <w:t>ficed for mercy.</w:t>
      </w:r>
      <w:r>
        <w:rPr>
          <w:rStyle w:val="FootnoteReference"/>
          <w:rFonts w:cs="ca"/>
        </w:rPr>
        <w:footnoteReference w:id="3"/>
      </w:r>
    </w:p>
    <w:p w14:paraId="236211C8" w14:textId="77777777" w:rsidR="007714DC" w:rsidRPr="005964B3" w:rsidRDefault="007714DC" w:rsidP="00D85CA9">
      <w:pPr>
        <w:pStyle w:val="Heading3"/>
      </w:pPr>
      <w:bookmarkStart w:id="25" w:name="_Toc184033049"/>
      <w:r w:rsidRPr="005964B3">
        <w:t>16. The</w:t>
      </w:r>
      <w:r>
        <w:t xml:space="preserve"> </w:t>
      </w:r>
      <w:r w:rsidRPr="005964B3">
        <w:t>Holy</w:t>
      </w:r>
      <w:r>
        <w:t xml:space="preserve"> </w:t>
      </w:r>
      <w:r w:rsidRPr="005964B3">
        <w:t>Qur</w:t>
      </w:r>
      <w:r>
        <w:t>’</w:t>
      </w:r>
      <w:r w:rsidRPr="005964B3">
        <w:t>an</w:t>
      </w:r>
      <w:r>
        <w:t xml:space="preserve"> </w:t>
      </w:r>
      <w:r w:rsidRPr="005964B3">
        <w:t>and</w:t>
      </w:r>
      <w:r>
        <w:t xml:space="preserve"> </w:t>
      </w:r>
      <w:r w:rsidRPr="005964B3">
        <w:t>the Traditions</w:t>
      </w:r>
      <w:bookmarkEnd w:id="25"/>
    </w:p>
    <w:p w14:paraId="0450E786" w14:textId="77777777" w:rsidR="007714DC" w:rsidRPr="005964B3" w:rsidRDefault="007714DC" w:rsidP="00D85CA9">
      <w:r w:rsidRPr="005964B3">
        <w:t>The Qur</w:t>
      </w:r>
      <w:r>
        <w:t>’</w:t>
      </w:r>
      <w:r w:rsidRPr="005964B3">
        <w:t xml:space="preserve">anic commandments must be followed in each case but where explanation is required traditions of the Holy </w:t>
      </w:r>
      <w:r>
        <w:t>Prophet (s.a.w.a.)</w:t>
      </w:r>
      <w:r w:rsidRPr="005964B3">
        <w:t xml:space="preserve"> should invariably be referred to because without referring to the traditions it is at times impossible to arrive at a correct judgement. Besides, the carrying out of religious obliga</w:t>
      </w:r>
      <w:r w:rsidRPr="005964B3">
        <w:softHyphen/>
        <w:t xml:space="preserve">tions without referring to traditions would not be possible through </w:t>
      </w:r>
      <w:r>
        <w:t>t</w:t>
      </w:r>
      <w:r w:rsidRPr="005964B3">
        <w:t>he Holy Qur</w:t>
      </w:r>
      <w:r>
        <w:t>’</w:t>
      </w:r>
      <w:r w:rsidRPr="005964B3">
        <w:t xml:space="preserve">an only, which lays down only principles for the Holy </w:t>
      </w:r>
      <w:r>
        <w:t xml:space="preserve">Prophet </w:t>
      </w:r>
      <w:r>
        <w:lastRenderedPageBreak/>
        <w:t>(s.a.w.a.)</w:t>
      </w:r>
      <w:r w:rsidRPr="005964B3">
        <w:t xml:space="preserve">. As for example, there is no mention of the number of </w:t>
      </w:r>
      <w:r>
        <w:t>Raka’t</w:t>
      </w:r>
      <w:r w:rsidRPr="005964B3">
        <w:t xml:space="preserve"> of the Namaz and the detailed Masails (Rules) of the performance of Haj</w:t>
      </w:r>
      <w:r>
        <w:t>j</w:t>
      </w:r>
      <w:r w:rsidRPr="005964B3">
        <w:t xml:space="preserve"> etc. in the Holy Qur</w:t>
      </w:r>
      <w:r>
        <w:t>’</w:t>
      </w:r>
      <w:r w:rsidRPr="005964B3">
        <w:t>an.</w:t>
      </w:r>
    </w:p>
    <w:p w14:paraId="2ECEA632" w14:textId="77777777" w:rsidR="007714DC" w:rsidRPr="005964B3" w:rsidRDefault="007714DC" w:rsidP="00DB049B">
      <w:pPr>
        <w:pStyle w:val="Heading3"/>
      </w:pPr>
      <w:bookmarkStart w:id="26" w:name="_Toc184033050"/>
      <w:r w:rsidRPr="005964B3">
        <w:t>17. In</w:t>
      </w:r>
      <w:r>
        <w:t xml:space="preserve"> </w:t>
      </w:r>
      <w:r w:rsidRPr="005964B3">
        <w:t>Case</w:t>
      </w:r>
      <w:r>
        <w:t xml:space="preserve"> </w:t>
      </w:r>
      <w:r w:rsidRPr="005964B3">
        <w:t>of</w:t>
      </w:r>
      <w:r>
        <w:t xml:space="preserve"> </w:t>
      </w:r>
      <w:r w:rsidRPr="005964B3">
        <w:t>a</w:t>
      </w:r>
      <w:r>
        <w:t xml:space="preserve"> </w:t>
      </w:r>
      <w:r w:rsidRPr="005964B3">
        <w:t>Zindiq</w:t>
      </w:r>
      <w:bookmarkEnd w:id="26"/>
    </w:p>
    <w:p w14:paraId="48CA8D94" w14:textId="77777777" w:rsidR="007714DC" w:rsidRPr="005964B3" w:rsidRDefault="007714DC" w:rsidP="002543D3">
      <w:r w:rsidRPr="005964B3">
        <w:t>The case of a Zindiq (one who argues against the Qur</w:t>
      </w:r>
      <w:r>
        <w:t>’</w:t>
      </w:r>
      <w:r w:rsidRPr="005964B3">
        <w:t>anic commandments and the religious law) should be decided on the statements of two male prosecution witnesses who are pious and of proved good character notwithstanding a thousand defence witnesses of his class (Zindiq).</w:t>
      </w:r>
    </w:p>
    <w:p w14:paraId="1DA63033" w14:textId="77777777" w:rsidR="007714DC" w:rsidRPr="005964B3" w:rsidRDefault="007714DC" w:rsidP="00EB42AC">
      <w:pPr>
        <w:pStyle w:val="Heading3"/>
      </w:pPr>
      <w:bookmarkStart w:id="27" w:name="_Toc184033051"/>
      <w:r w:rsidRPr="005964B3">
        <w:t>18. If</w:t>
      </w:r>
      <w:r>
        <w:t xml:space="preserve"> </w:t>
      </w:r>
      <w:r w:rsidRPr="005964B3">
        <w:t>a</w:t>
      </w:r>
      <w:r>
        <w:t xml:space="preserve"> </w:t>
      </w:r>
      <w:r w:rsidRPr="005964B3">
        <w:t>Judge</w:t>
      </w:r>
      <w:r>
        <w:t xml:space="preserve"> </w:t>
      </w:r>
      <w:r w:rsidRPr="005964B3">
        <w:t>himself</w:t>
      </w:r>
      <w:r>
        <w:t xml:space="preserve"> </w:t>
      </w:r>
      <w:r w:rsidRPr="005964B3">
        <w:t>is</w:t>
      </w:r>
      <w:r>
        <w:t xml:space="preserve"> </w:t>
      </w:r>
      <w:r w:rsidRPr="005964B3">
        <w:t>an</w:t>
      </w:r>
      <w:r>
        <w:t xml:space="preserve"> </w:t>
      </w:r>
      <w:r w:rsidRPr="005964B3">
        <w:t>E</w:t>
      </w:r>
      <w:r>
        <w:t>y</w:t>
      </w:r>
      <w:r w:rsidRPr="005964B3">
        <w:t>e-Witness</w:t>
      </w:r>
      <w:bookmarkEnd w:id="27"/>
    </w:p>
    <w:p w14:paraId="0B93C84E" w14:textId="77777777" w:rsidR="007714DC" w:rsidRPr="005964B3" w:rsidRDefault="007714DC" w:rsidP="00EB42AC">
      <w:r w:rsidRPr="005964B3">
        <w:t xml:space="preserve">Even if a judge himself is an eye-witness in a case of adultery his witness is not acceptable, because in such cases at least four witnesses are required according </w:t>
      </w:r>
      <w:r>
        <w:t>to</w:t>
      </w:r>
      <w:r w:rsidRPr="005964B3">
        <w:t xml:space="preserve"> the provisions of law.</w:t>
      </w:r>
      <w:r>
        <w:rPr>
          <w:rStyle w:val="FootnoteReference"/>
          <w:rFonts w:cs="ca"/>
        </w:rPr>
        <w:footnoteReference w:id="4"/>
      </w:r>
    </w:p>
    <w:p w14:paraId="3F781F85" w14:textId="77777777" w:rsidR="007714DC" w:rsidRPr="005964B3" w:rsidRDefault="007714DC" w:rsidP="00EB42AC">
      <w:r w:rsidRPr="005964B3">
        <w:t>In case of the use of discretion (in some case) the path to be adopted should be the one which is most truthful and most just and sa</w:t>
      </w:r>
      <w:r>
        <w:t>tisfying to the general policy.</w:t>
      </w:r>
      <w:r>
        <w:rPr>
          <w:rStyle w:val="FootnoteReference"/>
          <w:rFonts w:cs="ca"/>
        </w:rPr>
        <w:footnoteReference w:id="5"/>
      </w:r>
    </w:p>
    <w:p w14:paraId="7E5DFA38" w14:textId="77777777" w:rsidR="007714DC" w:rsidRPr="005964B3" w:rsidRDefault="007714DC" w:rsidP="00EB42AC">
      <w:pPr>
        <w:pStyle w:val="Heading3"/>
      </w:pPr>
      <w:bookmarkStart w:id="28" w:name="_Toc184033052"/>
      <w:r>
        <w:t>O</w:t>
      </w:r>
      <w:r w:rsidRPr="005964B3">
        <w:t xml:space="preserve">rders of </w:t>
      </w:r>
      <w:r>
        <w:t>P</w:t>
      </w:r>
      <w:r w:rsidRPr="005964B3">
        <w:t xml:space="preserve">unishment should not be </w:t>
      </w:r>
      <w:r>
        <w:t>E</w:t>
      </w:r>
      <w:r w:rsidRPr="005964B3">
        <w:t xml:space="preserve">xecuted on the </w:t>
      </w:r>
      <w:r>
        <w:t>L</w:t>
      </w:r>
      <w:r w:rsidRPr="005964B3">
        <w:t xml:space="preserve">ands of the </w:t>
      </w:r>
      <w:r>
        <w:t>E</w:t>
      </w:r>
      <w:r w:rsidRPr="005964B3">
        <w:t>nemy</w:t>
      </w:r>
      <w:bookmarkEnd w:id="28"/>
    </w:p>
    <w:p w14:paraId="76552C6E" w14:textId="77777777" w:rsidR="007714DC" w:rsidRPr="005964B3" w:rsidRDefault="007714DC" w:rsidP="002543D3">
      <w:r w:rsidRPr="005964B3">
        <w:t xml:space="preserve">Orders of punishment should not be executed within the boundaries of lands possessed by an enemy, lest the accused should run to </w:t>
      </w:r>
      <w:r>
        <w:t>t</w:t>
      </w:r>
      <w:r w:rsidRPr="005964B3">
        <w:t>he enemy</w:t>
      </w:r>
      <w:r>
        <w:t>’</w:t>
      </w:r>
      <w:r w:rsidRPr="005964B3">
        <w:t>s camp for shelter and then fight on his behalf agains</w:t>
      </w:r>
      <w:r>
        <w:t>t</w:t>
      </w:r>
      <w:r w:rsidRPr="005964B3">
        <w:t xml:space="preserve"> our country in any way.</w:t>
      </w:r>
      <w:r>
        <w:rPr>
          <w:rStyle w:val="FootnoteReference"/>
          <w:rFonts w:cs="ca"/>
        </w:rPr>
        <w:footnoteReference w:id="6"/>
      </w:r>
    </w:p>
    <w:p w14:paraId="7C18D3AB" w14:textId="77777777" w:rsidR="006221B5" w:rsidRDefault="006221B5" w:rsidP="00EB42AC">
      <w:pPr>
        <w:pStyle w:val="Heading1"/>
        <w:sectPr w:rsidR="006221B5" w:rsidSect="00B74C8A">
          <w:footnotePr>
            <w:numRestart w:val="eachPage"/>
          </w:footnotePr>
          <w:pgSz w:w="8417" w:h="11909" w:orient="landscape" w:code="9"/>
          <w:pgMar w:top="864" w:right="720" w:bottom="864" w:left="1008" w:header="720" w:footer="720" w:gutter="0"/>
          <w:cols w:space="720"/>
          <w:titlePg/>
        </w:sectPr>
      </w:pPr>
      <w:bookmarkStart w:id="29" w:name="_Toc184033053"/>
    </w:p>
    <w:p w14:paraId="3C965BFE" w14:textId="0618AFB1" w:rsidR="007714DC" w:rsidRPr="001F6285" w:rsidRDefault="007714DC" w:rsidP="00EB42AC">
      <w:pPr>
        <w:pStyle w:val="Heading1"/>
      </w:pPr>
      <w:r>
        <w:lastRenderedPageBreak/>
        <w:t>J</w:t>
      </w:r>
      <w:r w:rsidRPr="001F6285">
        <w:t xml:space="preserve">udgements, </w:t>
      </w:r>
      <w:r>
        <w:t>D</w:t>
      </w:r>
      <w:r w:rsidRPr="001F6285">
        <w:t xml:space="preserve">ecisions and </w:t>
      </w:r>
      <w:r>
        <w:t>A</w:t>
      </w:r>
      <w:r w:rsidRPr="001F6285">
        <w:t xml:space="preserve">nswers to </w:t>
      </w:r>
      <w:r>
        <w:t>D</w:t>
      </w:r>
      <w:r w:rsidRPr="001F6285">
        <w:t xml:space="preserve">ifficult </w:t>
      </w:r>
      <w:r>
        <w:t>Questions</w:t>
      </w:r>
      <w:bookmarkEnd w:id="29"/>
    </w:p>
    <w:p w14:paraId="6F53E5A1" w14:textId="77777777" w:rsidR="007714DC" w:rsidRPr="001F6285" w:rsidRDefault="007714DC" w:rsidP="00C77D6B">
      <w:pPr>
        <w:pStyle w:val="Heading3"/>
      </w:pPr>
      <w:bookmarkStart w:id="30" w:name="_Toc184033054"/>
      <w:r w:rsidRPr="001F6285">
        <w:t xml:space="preserve">1. </w:t>
      </w:r>
      <w:r>
        <w:t>T</w:t>
      </w:r>
      <w:r w:rsidRPr="001F6285">
        <w:t xml:space="preserve">he </w:t>
      </w:r>
      <w:r>
        <w:t>C</w:t>
      </w:r>
      <w:r w:rsidRPr="001F6285">
        <w:t xml:space="preserve">ase of a </w:t>
      </w:r>
      <w:r>
        <w:t>W</w:t>
      </w:r>
      <w:r w:rsidRPr="001F6285">
        <w:t>oman who did not accep</w:t>
      </w:r>
      <w:r>
        <w:t>t a young man to be her own son</w:t>
      </w:r>
      <w:bookmarkEnd w:id="30"/>
    </w:p>
    <w:p w14:paraId="009D40D6" w14:textId="6E1C45E1" w:rsidR="007714DC" w:rsidRDefault="007714DC" w:rsidP="00DB0E08">
      <w:r w:rsidRPr="001F6285">
        <w:t xml:space="preserve">Kulaini and Sheikh </w:t>
      </w:r>
      <w:r>
        <w:t xml:space="preserve">Mohiyyuddin </w:t>
      </w:r>
      <w:r w:rsidRPr="001F6285">
        <w:t>ibne</w:t>
      </w:r>
      <w:r>
        <w:t xml:space="preserve"> </w:t>
      </w:r>
      <w:r w:rsidRPr="001F6285">
        <w:t>Arabi have described on the authority of Aasim Bin Hamza Alsalooli, who said that he saw a young man crying in a street of Medina</w:t>
      </w:r>
      <w:r>
        <w:t>,</w:t>
      </w:r>
      <w:r w:rsidRPr="001F6285">
        <w:t xml:space="preserve"> </w:t>
      </w:r>
      <w:r>
        <w:t>“O’</w:t>
      </w:r>
      <w:r w:rsidRPr="001F6285">
        <w:t xml:space="preserve"> God decide the case between me and my mother</w:t>
      </w:r>
      <w:r>
        <w:t>”</w:t>
      </w:r>
      <w:r w:rsidRPr="001F6285">
        <w:t xml:space="preserve">. </w:t>
      </w:r>
      <w:r>
        <w:t>Umar</w:t>
      </w:r>
      <w:r w:rsidRPr="001F6285">
        <w:t>, who was passing by admonished the youth</w:t>
      </w:r>
      <w:r>
        <w:t>:</w:t>
      </w:r>
      <w:r w:rsidRPr="001F6285">
        <w:t xml:space="preserve"> </w:t>
      </w:r>
      <w:r>
        <w:t>‘</w:t>
      </w:r>
      <w:r w:rsidRPr="001F6285">
        <w:t>Don</w:t>
      </w:r>
      <w:r>
        <w:t>’</w:t>
      </w:r>
      <w:r w:rsidRPr="001F6285">
        <w:t>t call your mother</w:t>
      </w:r>
      <w:r>
        <w:t>’</w:t>
      </w:r>
      <w:r w:rsidRPr="001F6285">
        <w:t>s name</w:t>
      </w:r>
      <w:r>
        <w:t>’</w:t>
      </w:r>
      <w:r w:rsidRPr="001F6285">
        <w:t xml:space="preserve">. The man said, </w:t>
      </w:r>
      <w:r>
        <w:t>“</w:t>
      </w:r>
      <w:r w:rsidRPr="001F6285">
        <w:t>O</w:t>
      </w:r>
      <w:r>
        <w:t>’</w:t>
      </w:r>
      <w:r w:rsidRPr="001F6285">
        <w:t xml:space="preserve"> Ameer </w:t>
      </w:r>
      <w:r>
        <w:t>ul</w:t>
      </w:r>
      <w:r w:rsidRPr="001F6285">
        <w:t xml:space="preserve">-Momineen! </w:t>
      </w:r>
      <w:r>
        <w:t>M</w:t>
      </w:r>
      <w:r w:rsidRPr="001F6285">
        <w:t>y mother gave me birth and then nursed me for two years, but now when I have grown up, she refuses to own me as her son. She also denies to have ever been married to my father, who is dead, but wants to keep his whole property with the claim that my father was her only brother and thus deprives me of my due share therein</w:t>
      </w:r>
      <w:r>
        <w:t>”</w:t>
      </w:r>
      <w:r w:rsidRPr="001F6285">
        <w:t xml:space="preserve">. Hearing this </w:t>
      </w:r>
      <w:r>
        <w:t xml:space="preserve">Umar </w:t>
      </w:r>
      <w:r w:rsidRPr="001F6285">
        <w:t xml:space="preserve">called the woman, who produced about forty persons from her tribe as witnesses. They all gave evidence in </w:t>
      </w:r>
      <w:r>
        <w:t>h</w:t>
      </w:r>
      <w:r w:rsidRPr="001F6285">
        <w:t xml:space="preserve">er favour. Thereupon </w:t>
      </w:r>
      <w:r>
        <w:t xml:space="preserve">Umar </w:t>
      </w:r>
      <w:r w:rsidRPr="001F6285">
        <w:t xml:space="preserve">decided the case against the youth and ordered him to be imprisoned for </w:t>
      </w:r>
      <w:r>
        <w:t>‘</w:t>
      </w:r>
      <w:r w:rsidRPr="001F6285">
        <w:t>iftara</w:t>
      </w:r>
      <w:r>
        <w:t>’</w:t>
      </w:r>
      <w:r w:rsidRPr="001F6285">
        <w:t xml:space="preserve"> (wrong accusation)</w:t>
      </w:r>
      <w:r>
        <w:t>.</w:t>
      </w:r>
      <w:r w:rsidRPr="001F6285">
        <w:t xml:space="preserve"> When the youth was being carried</w:t>
      </w:r>
      <w:r>
        <w:t xml:space="preserve"> </w:t>
      </w:r>
      <w:r w:rsidRPr="001F6285">
        <w:t xml:space="preserve">away to the prison; </w:t>
      </w:r>
      <w:r>
        <w:t xml:space="preserve">Hazrat Ali (a.s.) </w:t>
      </w:r>
      <w:r w:rsidRPr="001F6285">
        <w:t>happened</w:t>
      </w:r>
      <w:r>
        <w:t xml:space="preserve"> </w:t>
      </w:r>
      <w:r w:rsidRPr="001F6285">
        <w:t>to pass by that way.</w:t>
      </w:r>
      <w:r>
        <w:t xml:space="preserve"> </w:t>
      </w:r>
      <w:r w:rsidRPr="001F6285">
        <w:t>The young boy implored him to come to his rescue and related his story to him also.</w:t>
      </w:r>
      <w:r>
        <w:t xml:space="preserve"> Hazrat Ali (a.s.)</w:t>
      </w:r>
      <w:r w:rsidRPr="001F6285">
        <w:t xml:space="preserve"> asked his escort to take him back to </w:t>
      </w:r>
      <w:r>
        <w:t xml:space="preserve">Umar </w:t>
      </w:r>
      <w:r w:rsidRPr="001F6285">
        <w:t xml:space="preserve">which they did. </w:t>
      </w:r>
      <w:r w:rsidR="00A17528">
        <w:t>Umar</w:t>
      </w:r>
      <w:r w:rsidRPr="001F6285">
        <w:t xml:space="preserve"> asked them as to why they had brought him back.</w:t>
      </w:r>
      <w:r>
        <w:t xml:space="preserve"> </w:t>
      </w:r>
      <w:r w:rsidRPr="001F6285">
        <w:t xml:space="preserve">They told him that it was done at the order of </w:t>
      </w:r>
      <w:r>
        <w:t>Hazrat Ali (a.s.)</w:t>
      </w:r>
      <w:r w:rsidRPr="001F6285">
        <w:t>.</w:t>
      </w:r>
      <w:r>
        <w:t xml:space="preserve"> Hazrat Ali (a.s.)</w:t>
      </w:r>
      <w:r w:rsidRPr="001F6285">
        <w:t xml:space="preserve"> who had also by the time, reached the scene asked </w:t>
      </w:r>
      <w:r>
        <w:t>Umar</w:t>
      </w:r>
      <w:r w:rsidRPr="001F6285">
        <w:t>, whether he consented if he decided the case.</w:t>
      </w:r>
      <w:r>
        <w:t xml:space="preserve"> </w:t>
      </w:r>
      <w:r w:rsidRPr="001F6285">
        <w:t xml:space="preserve">To this </w:t>
      </w:r>
      <w:r>
        <w:t xml:space="preserve">Umar </w:t>
      </w:r>
      <w:r w:rsidRPr="001F6285">
        <w:t xml:space="preserve">replied. </w:t>
      </w:r>
      <w:r>
        <w:t>“</w:t>
      </w:r>
      <w:r w:rsidRPr="001F6285">
        <w:t>By all means</w:t>
      </w:r>
      <w:r>
        <w:t>, w</w:t>
      </w:r>
      <w:r w:rsidRPr="001F6285">
        <w:t>hat would be better than this?</w:t>
      </w:r>
      <w:r>
        <w:t xml:space="preserve"> </w:t>
      </w:r>
      <w:r w:rsidRPr="001F6285">
        <w:t xml:space="preserve">I have heard </w:t>
      </w:r>
      <w:r>
        <w:t>the</w:t>
      </w:r>
      <w:r w:rsidRPr="001F6285">
        <w:t xml:space="preserve"> </w:t>
      </w:r>
      <w:r>
        <w:t>Holy Prophet (s.a.w.a.)</w:t>
      </w:r>
      <w:r w:rsidRPr="001F6285">
        <w:t xml:space="preserve"> saying that your knowledge is the best than that of all of us.</w:t>
      </w:r>
      <w:r>
        <w:t xml:space="preserve"> Hazrat Ali (a.s.)</w:t>
      </w:r>
      <w:r w:rsidRPr="001F6285">
        <w:t xml:space="preserve"> then called the woman and all the witnesses again. They all repeated turn by turn, what they had said before </w:t>
      </w:r>
      <w:r>
        <w:t>Umar</w:t>
      </w:r>
      <w:r w:rsidRPr="001F6285">
        <w:t>.</w:t>
      </w:r>
      <w:r>
        <w:t xml:space="preserve"> Hazrat Ali (a.s.)</w:t>
      </w:r>
      <w:r w:rsidRPr="001F6285">
        <w:t xml:space="preserve"> then asked </w:t>
      </w:r>
      <w:r w:rsidRPr="001F6285">
        <w:lastRenderedPageBreak/>
        <w:t>the woman and her near relatives if they agreed to his marrying her to somebody to which they all agreed.</w:t>
      </w:r>
      <w:r>
        <w:t xml:space="preserve"> </w:t>
      </w:r>
      <w:r w:rsidRPr="001F6285">
        <w:t xml:space="preserve">Thereupon, </w:t>
      </w:r>
      <w:r>
        <w:t>Hazrat Ali (a.s.)</w:t>
      </w:r>
      <w:r w:rsidRPr="001F6285">
        <w:t xml:space="preserve"> asked his personal servant </w:t>
      </w:r>
      <w:r w:rsidR="00A17528">
        <w:t>Qambar</w:t>
      </w:r>
      <w:r w:rsidRPr="001F6285">
        <w:t xml:space="preserve"> to bring 40</w:t>
      </w:r>
      <w:r>
        <w:t xml:space="preserve">0 dirhams and said to the woman, </w:t>
      </w:r>
      <w:r w:rsidRPr="000C55A2">
        <w:rPr>
          <w:i/>
          <w:iCs/>
        </w:rPr>
        <w:t>“I marry you to this young man for 400 dirhams as your dower.”</w:t>
      </w:r>
      <w:r>
        <w:t xml:space="preserve"> </w:t>
      </w:r>
      <w:r w:rsidRPr="001F6285">
        <w:t>When the dirhams were brought, he handed them over to the young man and ordered him to go away with the woman and give the dirhams to her.</w:t>
      </w:r>
      <w:r>
        <w:t xml:space="preserve"> </w:t>
      </w:r>
      <w:r w:rsidRPr="001F6285">
        <w:t>When the young man was about to</w:t>
      </w:r>
      <w:r>
        <w:t xml:space="preserve"> </w:t>
      </w:r>
      <w:r w:rsidRPr="001F6285">
        <w:t xml:space="preserve">leave </w:t>
      </w:r>
      <w:r>
        <w:t>Hazrat Ali (a.s.)</w:t>
      </w:r>
      <w:r w:rsidRPr="001F6285">
        <w:t xml:space="preserve"> added</w:t>
      </w:r>
      <w:r>
        <w:t xml:space="preserve">: </w:t>
      </w:r>
      <w:r w:rsidRPr="000C55A2">
        <w:rPr>
          <w:i/>
          <w:iCs/>
        </w:rPr>
        <w:t>“Come to me again but not before you both have passed the night as husband and wife”.</w:t>
      </w:r>
      <w:r>
        <w:t xml:space="preserve"> </w:t>
      </w:r>
      <w:r w:rsidRPr="001F6285">
        <w:t>Hearing this</w:t>
      </w:r>
      <w:r>
        <w:t>,</w:t>
      </w:r>
      <w:r w:rsidRPr="001F6285">
        <w:t xml:space="preserve"> the</w:t>
      </w:r>
      <w:r>
        <w:t xml:space="preserve"> </w:t>
      </w:r>
      <w:r w:rsidRPr="001F6285">
        <w:t>woman</w:t>
      </w:r>
      <w:r>
        <w:t xml:space="preserve"> </w:t>
      </w:r>
      <w:r w:rsidRPr="001F6285">
        <w:t>cried</w:t>
      </w:r>
      <w:r>
        <w:t xml:space="preserve"> </w:t>
      </w:r>
      <w:r w:rsidRPr="001F6285">
        <w:t>out</w:t>
      </w:r>
      <w:r>
        <w:t>: ‘</w:t>
      </w:r>
      <w:r w:rsidRPr="001F6285">
        <w:t>Fie, Fie.</w:t>
      </w:r>
      <w:r>
        <w:t xml:space="preserve">’ </w:t>
      </w:r>
      <w:r w:rsidRPr="001F6285">
        <w:t>Then she said</w:t>
      </w:r>
      <w:r>
        <w:t>,</w:t>
      </w:r>
      <w:r w:rsidRPr="001F6285">
        <w:t xml:space="preserve"> </w:t>
      </w:r>
      <w:r>
        <w:t>“</w:t>
      </w:r>
      <w:r w:rsidRPr="001F6285">
        <w:t xml:space="preserve">O brother of the </w:t>
      </w:r>
      <w:r>
        <w:t>Holy Prophet (s.a.w.a.)</w:t>
      </w:r>
      <w:r w:rsidRPr="001F6285">
        <w:t xml:space="preserve"> you have married me to my own son</w:t>
      </w:r>
      <w:r>
        <w:t>”</w:t>
      </w:r>
      <w:r w:rsidRPr="001F6285">
        <w:t>.</w:t>
      </w:r>
      <w:r>
        <w:t xml:space="preserve"> Hazrat Ali (a.s.) </w:t>
      </w:r>
      <w:r w:rsidRPr="001F6285">
        <w:t>said</w:t>
      </w:r>
      <w:r>
        <w:t xml:space="preserve">: </w:t>
      </w:r>
      <w:r w:rsidRPr="000C55A2">
        <w:rPr>
          <w:i/>
          <w:iCs/>
        </w:rPr>
        <w:t>“Why did you deny the fact before?”</w:t>
      </w:r>
      <w:r>
        <w:t xml:space="preserve"> </w:t>
      </w:r>
      <w:r w:rsidRPr="001F6285">
        <w:t>The woman apol</w:t>
      </w:r>
      <w:r>
        <w:t>o</w:t>
      </w:r>
      <w:r w:rsidRPr="001F6285">
        <w:t>gized took the hand of the young man in her hand and went away.</w:t>
      </w:r>
      <w:r>
        <w:t xml:space="preserve"> </w:t>
      </w:r>
      <w:r w:rsidRPr="001F6285">
        <w:t xml:space="preserve">When she was gone, </w:t>
      </w:r>
      <w:r>
        <w:t xml:space="preserve">Umar </w:t>
      </w:r>
      <w:r w:rsidRPr="001F6285">
        <w:t xml:space="preserve">exclaimed, </w:t>
      </w:r>
      <w:r>
        <w:t>“</w:t>
      </w:r>
      <w:r w:rsidRPr="001F6285">
        <w:t xml:space="preserve">Had not there been Ali, </w:t>
      </w:r>
      <w:r>
        <w:t xml:space="preserve">Umar </w:t>
      </w:r>
      <w:r w:rsidRPr="001F6285">
        <w:t>would have perished</w:t>
      </w:r>
      <w:r>
        <w:t>”</w:t>
      </w:r>
      <w:r w:rsidRPr="001F6285">
        <w:t>.</w:t>
      </w:r>
    </w:p>
    <w:p w14:paraId="2BCD0239" w14:textId="77777777" w:rsidR="007714DC" w:rsidRPr="004A7F40" w:rsidRDefault="007714DC" w:rsidP="00FB31AC">
      <w:r w:rsidRPr="004A7F40">
        <w:t>The above event has also been described by Sa</w:t>
      </w:r>
      <w:r>
        <w:t>he</w:t>
      </w:r>
      <w:r w:rsidRPr="004A7F40">
        <w:t>b Fazail ibne Shazan who has carried it from Waqadi from J</w:t>
      </w:r>
      <w:r>
        <w:t>a</w:t>
      </w:r>
      <w:r w:rsidRPr="004A7F40">
        <w:t>abir and from Salman turn by turn with some difference.</w:t>
      </w:r>
    </w:p>
    <w:p w14:paraId="72DB0C30" w14:textId="77777777" w:rsidR="007714DC" w:rsidRPr="004A7F40" w:rsidRDefault="007714DC" w:rsidP="00A005D2">
      <w:pPr>
        <w:pStyle w:val="Heading3"/>
      </w:pPr>
      <w:bookmarkStart w:id="31" w:name="_Toc184033055"/>
      <w:r w:rsidRPr="004A7F40">
        <w:t xml:space="preserve">2. </w:t>
      </w:r>
      <w:r>
        <w:t>T</w:t>
      </w:r>
      <w:r w:rsidRPr="004A7F40">
        <w:t>he</w:t>
      </w:r>
      <w:r>
        <w:t xml:space="preserve"> </w:t>
      </w:r>
      <w:r w:rsidRPr="004A7F40">
        <w:t>case</w:t>
      </w:r>
      <w:r>
        <w:t xml:space="preserve"> </w:t>
      </w:r>
      <w:r w:rsidRPr="004A7F40">
        <w:t>of</w:t>
      </w:r>
      <w:r>
        <w:t xml:space="preserve"> </w:t>
      </w:r>
      <w:r w:rsidRPr="004A7F40">
        <w:t>a</w:t>
      </w:r>
      <w:r>
        <w:t xml:space="preserve"> S</w:t>
      </w:r>
      <w:r w:rsidRPr="004A7F40">
        <w:t>lave</w:t>
      </w:r>
      <w:r>
        <w:t xml:space="preserve"> </w:t>
      </w:r>
      <w:r w:rsidRPr="004A7F40">
        <w:t>who</w:t>
      </w:r>
      <w:r>
        <w:t xml:space="preserve"> claimed </w:t>
      </w:r>
      <w:r w:rsidRPr="004A7F40">
        <w:t>to</w:t>
      </w:r>
      <w:r>
        <w:t xml:space="preserve"> </w:t>
      </w:r>
      <w:r w:rsidRPr="004A7F40">
        <w:t>be the</w:t>
      </w:r>
      <w:r>
        <w:t xml:space="preserve"> M</w:t>
      </w:r>
      <w:r w:rsidRPr="004A7F40">
        <w:t>aster</w:t>
      </w:r>
      <w:r>
        <w:t xml:space="preserve"> </w:t>
      </w:r>
      <w:r w:rsidRPr="004A7F40">
        <w:t>of</w:t>
      </w:r>
      <w:r>
        <w:t xml:space="preserve"> </w:t>
      </w:r>
      <w:r w:rsidRPr="004A7F40">
        <w:t>his</w:t>
      </w:r>
      <w:r>
        <w:t xml:space="preserve"> M</w:t>
      </w:r>
      <w:r w:rsidRPr="004A7F40">
        <w:t>aster</w:t>
      </w:r>
      <w:bookmarkEnd w:id="31"/>
    </w:p>
    <w:p w14:paraId="586F7DB7" w14:textId="77777777" w:rsidR="007714DC" w:rsidRPr="00E77C06" w:rsidRDefault="007714DC" w:rsidP="00933EA5">
      <w:r w:rsidRPr="004A7F40">
        <w:t xml:space="preserve">It has been described by Kulaini </w:t>
      </w:r>
      <w:r w:rsidR="00A17528">
        <w:t xml:space="preserve">(r.a.) </w:t>
      </w:r>
      <w:r w:rsidRPr="004A7F40">
        <w:t>and Sheikh on th</w:t>
      </w:r>
      <w:r>
        <w:t>e authority of Imam Ja’far Sadiq (a.s.)</w:t>
      </w:r>
      <w:r w:rsidRPr="004A7F40">
        <w:t xml:space="preserve"> that during the </w:t>
      </w:r>
      <w:r>
        <w:t>‘</w:t>
      </w:r>
      <w:r w:rsidRPr="004A7F40">
        <w:t>Khilafat</w:t>
      </w:r>
      <w:r>
        <w:t>’</w:t>
      </w:r>
      <w:r w:rsidRPr="004A7F40">
        <w:t xml:space="preserve"> (Caliphate) of </w:t>
      </w:r>
      <w:r>
        <w:t>Hazrat Ali (a.s.)</w:t>
      </w:r>
      <w:r w:rsidRPr="004A7F40">
        <w:t xml:space="preserve"> two men, a s</w:t>
      </w:r>
      <w:r>
        <w:t>l</w:t>
      </w:r>
      <w:r w:rsidRPr="004A7F40">
        <w:t>ave and his master, were travelling to Kufa after performing Hajj (Pilgrimage). The slave com</w:t>
      </w:r>
      <w:r w:rsidRPr="004A7F40">
        <w:softHyphen/>
        <w:t>mitted some mistake and the master beat him for that. The slave said to his master</w:t>
      </w:r>
      <w:r>
        <w:t>:</w:t>
      </w:r>
      <w:r w:rsidRPr="004A7F40">
        <w:t xml:space="preserve"> </w:t>
      </w:r>
      <w:r>
        <w:t>“</w:t>
      </w:r>
      <w:r w:rsidRPr="004A7F40">
        <w:t>You are my slave, but still you are beating me for nothing.</w:t>
      </w:r>
      <w:r>
        <w:t>”</w:t>
      </w:r>
      <w:r w:rsidRPr="004A7F40">
        <w:t xml:space="preserve"> Some other people wanted to decide between the two, but the slave did not admit his mistake but went on repeating that he was the master of the man accompany</w:t>
      </w:r>
      <w:r w:rsidRPr="004A7F40">
        <w:softHyphen/>
        <w:t>ing him till they all entered Kufa. The master then said to his slave</w:t>
      </w:r>
      <w:r>
        <w:t>:</w:t>
      </w:r>
      <w:r w:rsidRPr="004A7F40">
        <w:t xml:space="preserve"> </w:t>
      </w:r>
      <w:r>
        <w:t xml:space="preserve">“Let us go to Ameerul </w:t>
      </w:r>
      <w:r w:rsidRPr="004A7F40">
        <w:t xml:space="preserve">Momineen </w:t>
      </w:r>
      <w:r>
        <w:t xml:space="preserve">(a.s.) </w:t>
      </w:r>
      <w:r w:rsidRPr="004A7F40">
        <w:t>for judgement</w:t>
      </w:r>
      <w:r>
        <w:t>”</w:t>
      </w:r>
      <w:r w:rsidRPr="004A7F40">
        <w:t xml:space="preserve">. To that the slave agreed and they both went </w:t>
      </w:r>
      <w:r w:rsidRPr="004A7F40">
        <w:lastRenderedPageBreak/>
        <w:t xml:space="preserve">to </w:t>
      </w:r>
      <w:r>
        <w:t>Hazrat Ali (a.s.)</w:t>
      </w:r>
      <w:r w:rsidRPr="004A7F40">
        <w:t>, but while giving their statements before him both claimed to be the master of each other. The one who was actually the master sta</w:t>
      </w:r>
      <w:r>
        <w:t>r</w:t>
      </w:r>
      <w:r w:rsidRPr="004A7F40">
        <w:t>ted weeping that he was the real master and that his father had sent him on pilgrimage to Mecca. He had taken his s</w:t>
      </w:r>
      <w:r>
        <w:t>l</w:t>
      </w:r>
      <w:r w:rsidRPr="004A7F40">
        <w:t>ave with him who committed a mistake on his way back home and he therefore beat him. By saying tha</w:t>
      </w:r>
      <w:r>
        <w:t>t</w:t>
      </w:r>
      <w:r w:rsidRPr="004A7F40">
        <w:t xml:space="preserve"> he was the master he wanted to take away wrongfully all his possessions. But the slave also repeated the same story on oath. </w:t>
      </w:r>
      <w:r>
        <w:t>Hazrat Ali (a.s.)</w:t>
      </w:r>
      <w:r w:rsidRPr="004A7F40">
        <w:t xml:space="preserve"> after hearing both ordered them to p</w:t>
      </w:r>
      <w:r>
        <w:t>r</w:t>
      </w:r>
      <w:r w:rsidRPr="004A7F40">
        <w:t>esent themselves before him the next day. Meanwhile, he ordered two holes to be made in a wall, each one quite enough for the head of a man to pass through. When the two men came to him the following day he ordered each of them to put his head into</w:t>
      </w:r>
      <w:r>
        <w:t xml:space="preserve"> </w:t>
      </w:r>
      <w:r w:rsidRPr="00E77C06">
        <w:t xml:space="preserve">the two holes. This done, he ordered his personal servant </w:t>
      </w:r>
      <w:r>
        <w:t>“</w:t>
      </w:r>
      <w:r w:rsidRPr="00E77C06">
        <w:t>Cut off the head of the slave</w:t>
      </w:r>
      <w:r>
        <w:t>”</w:t>
      </w:r>
      <w:r w:rsidRPr="00E77C06">
        <w:t xml:space="preserve">. No sooner the slave heard this order he pulled out his head from the hole while the one who was the master did not move even slightly. </w:t>
      </w:r>
      <w:r>
        <w:t>Hazrat Ali (a.s.)</w:t>
      </w:r>
      <w:r w:rsidRPr="00E77C06">
        <w:t xml:space="preserve"> then reprimanded the slave, who went away with his master hanging his head in shame.</w:t>
      </w:r>
    </w:p>
    <w:p w14:paraId="4836C9D8" w14:textId="77777777" w:rsidR="007714DC" w:rsidRPr="00E77C06" w:rsidRDefault="007714DC" w:rsidP="000C55A2">
      <w:pPr>
        <w:pStyle w:val="Heading3"/>
      </w:pPr>
      <w:bookmarkStart w:id="32" w:name="_Toc184033056"/>
      <w:r w:rsidRPr="00E77C06">
        <w:t xml:space="preserve">3. </w:t>
      </w:r>
      <w:r>
        <w:t>T</w:t>
      </w:r>
      <w:r w:rsidRPr="00E77C06">
        <w:t xml:space="preserve">he </w:t>
      </w:r>
      <w:r>
        <w:t>C</w:t>
      </w:r>
      <w:r w:rsidRPr="00E77C06">
        <w:t xml:space="preserve">ase </w:t>
      </w:r>
      <w:r>
        <w:t>of T</w:t>
      </w:r>
      <w:r w:rsidRPr="00E77C06">
        <w:t xml:space="preserve">wo </w:t>
      </w:r>
      <w:r>
        <w:t>W</w:t>
      </w:r>
      <w:r w:rsidRPr="00E77C06">
        <w:t>omen</w:t>
      </w:r>
      <w:r>
        <w:t>,</w:t>
      </w:r>
      <w:r w:rsidRPr="00E77C06">
        <w:t xml:space="preserve"> each of </w:t>
      </w:r>
      <w:r>
        <w:t>w</w:t>
      </w:r>
      <w:r w:rsidRPr="00E77C06">
        <w:t xml:space="preserve">hom </w:t>
      </w:r>
      <w:r>
        <w:t>C</w:t>
      </w:r>
      <w:r w:rsidRPr="00E77C06">
        <w:t xml:space="preserve">laimed to be the </w:t>
      </w:r>
      <w:r>
        <w:t>M</w:t>
      </w:r>
      <w:r w:rsidRPr="00E77C06">
        <w:t xml:space="preserve">other of </w:t>
      </w:r>
      <w:r>
        <w:t>O</w:t>
      </w:r>
      <w:r w:rsidRPr="00E77C06">
        <w:t xml:space="preserve">ne and the </w:t>
      </w:r>
      <w:r>
        <w:t>S</w:t>
      </w:r>
      <w:r w:rsidRPr="00E77C06">
        <w:t xml:space="preserve">ame </w:t>
      </w:r>
      <w:r>
        <w:t>C</w:t>
      </w:r>
      <w:r w:rsidRPr="00E77C06">
        <w:t>hild</w:t>
      </w:r>
      <w:bookmarkEnd w:id="32"/>
    </w:p>
    <w:p w14:paraId="78EA40AD" w14:textId="77777777" w:rsidR="007714DC" w:rsidRPr="00E77C06" w:rsidRDefault="007714DC" w:rsidP="00933EA5">
      <w:r w:rsidRPr="00E77C06">
        <w:t xml:space="preserve">Sarui has described in Irshad that during the caliphate of </w:t>
      </w:r>
      <w:r>
        <w:t xml:space="preserve">Umar </w:t>
      </w:r>
      <w:r w:rsidRPr="00E77C06">
        <w:t xml:space="preserve">two women were produced before Hakim, the then Qazi of Medina. Both of them claimed the same child to be her own. Hakim was puzzled and did not know what </w:t>
      </w:r>
      <w:r>
        <w:t>t</w:t>
      </w:r>
      <w:r w:rsidRPr="00E77C06">
        <w:t>o do. The case was</w:t>
      </w:r>
      <w:r>
        <w:t xml:space="preserve"> </w:t>
      </w:r>
      <w:r w:rsidRPr="00E77C06">
        <w:t xml:space="preserve">therefore, taken to </w:t>
      </w:r>
      <w:r>
        <w:t xml:space="preserve">Umar </w:t>
      </w:r>
      <w:r w:rsidRPr="00E77C06">
        <w:t xml:space="preserve">for decision, but he also could not decide it. </w:t>
      </w:r>
      <w:r>
        <w:t>Hazrat Ali (a.s.)</w:t>
      </w:r>
      <w:r w:rsidRPr="00E77C06">
        <w:t xml:space="preserve"> was then requested to decide the case. </w:t>
      </w:r>
      <w:r>
        <w:t>Hazrat Ali (a.s.)</w:t>
      </w:r>
      <w:r w:rsidRPr="00E77C06">
        <w:t xml:space="preserve"> asked the women as to whether they had any objection if the child were cut into two and one part given to each of them. One of the women agreed to it, but the other started crying. She said to </w:t>
      </w:r>
      <w:r>
        <w:t>Hazrat Ali (a.s.)</w:t>
      </w:r>
      <w:r w:rsidRPr="00E77C06">
        <w:t xml:space="preserve">: </w:t>
      </w:r>
      <w:r>
        <w:t>“</w:t>
      </w:r>
      <w:r w:rsidRPr="00E77C06">
        <w:t>O</w:t>
      </w:r>
      <w:r>
        <w:t>’</w:t>
      </w:r>
      <w:r w:rsidRPr="00E77C06">
        <w:t xml:space="preserve"> Abul Hasan! I forego my claim. Give the child to this woman</w:t>
      </w:r>
      <w:r>
        <w:t>”</w:t>
      </w:r>
      <w:r w:rsidRPr="00E77C06">
        <w:t>. Thus the child was restored to its real mother.</w:t>
      </w:r>
    </w:p>
    <w:p w14:paraId="4DC02B8D" w14:textId="77777777" w:rsidR="007714DC" w:rsidRPr="00E77C06" w:rsidRDefault="007714DC" w:rsidP="00933EA5">
      <w:pPr>
        <w:pStyle w:val="Heading3"/>
      </w:pPr>
      <w:bookmarkStart w:id="33" w:name="_Toc184033057"/>
      <w:r w:rsidRPr="00E77C06">
        <w:lastRenderedPageBreak/>
        <w:t>4.</w:t>
      </w:r>
      <w:r>
        <w:t xml:space="preserve"> T</w:t>
      </w:r>
      <w:r w:rsidRPr="00E77C06">
        <w:t>he</w:t>
      </w:r>
      <w:r>
        <w:t xml:space="preserve"> C</w:t>
      </w:r>
      <w:r w:rsidRPr="00E77C06">
        <w:t>ase</w:t>
      </w:r>
      <w:r>
        <w:t xml:space="preserve"> </w:t>
      </w:r>
      <w:r w:rsidRPr="00E77C06">
        <w:t xml:space="preserve">of </w:t>
      </w:r>
      <w:r>
        <w:t>T</w:t>
      </w:r>
      <w:r w:rsidRPr="00E77C06">
        <w:t>wo</w:t>
      </w:r>
      <w:r>
        <w:t xml:space="preserve"> M</w:t>
      </w:r>
      <w:r w:rsidRPr="00E77C06">
        <w:t>en</w:t>
      </w:r>
      <w:r>
        <w:t xml:space="preserve"> </w:t>
      </w:r>
      <w:r w:rsidRPr="00E77C06">
        <w:t xml:space="preserve">who </w:t>
      </w:r>
      <w:r>
        <w:t>L</w:t>
      </w:r>
      <w:r w:rsidRPr="00E77C06">
        <w:t>eft</w:t>
      </w:r>
      <w:r>
        <w:t xml:space="preserve"> </w:t>
      </w:r>
      <w:r w:rsidRPr="00E77C06">
        <w:t xml:space="preserve">some </w:t>
      </w:r>
      <w:r>
        <w:t>M</w:t>
      </w:r>
      <w:r w:rsidRPr="00E77C06">
        <w:t xml:space="preserve">oney with a </w:t>
      </w:r>
      <w:r>
        <w:t>W</w:t>
      </w:r>
      <w:r w:rsidRPr="00E77C06">
        <w:t>oman</w:t>
      </w:r>
      <w:bookmarkEnd w:id="33"/>
    </w:p>
    <w:p w14:paraId="6053A00E" w14:textId="77777777" w:rsidR="007714DC" w:rsidRPr="00E77C06" w:rsidRDefault="007714DC" w:rsidP="00933EA5">
      <w:r w:rsidRPr="00E77C06">
        <w:t xml:space="preserve">It has been described by Kulaini </w:t>
      </w:r>
      <w:r w:rsidR="00A17528">
        <w:t xml:space="preserve">(r.a.) </w:t>
      </w:r>
      <w:r w:rsidRPr="00E77C06">
        <w:t xml:space="preserve">and Sheikh </w:t>
      </w:r>
      <w:r w:rsidR="00A17528">
        <w:t xml:space="preserve">(r.a.) </w:t>
      </w:r>
      <w:r w:rsidRPr="00E77C06">
        <w:t>on the autho</w:t>
      </w:r>
      <w:r w:rsidRPr="00E77C06">
        <w:softHyphen/>
        <w:t>rity of Zazan that two men entrusted a woman with some money with the instructions that she should not return it unless they come to claim it back together. After some time one of them came back and demanded the money saying that his companion had died. The woman believed him and returned the money to</w:t>
      </w:r>
      <w:r>
        <w:t xml:space="preserve"> </w:t>
      </w:r>
      <w:r w:rsidRPr="00E77C06">
        <w:t>him. But soon thereafter the other man came to her</w:t>
      </w:r>
      <w:r>
        <w:t>,</w:t>
      </w:r>
      <w:r w:rsidRPr="00E77C06">
        <w:t xml:space="preserve"> repeated the same story and demanded the money back from her. When apprised of actual fads he filed a suit in the court of </w:t>
      </w:r>
      <w:r>
        <w:t xml:space="preserve">Umar </w:t>
      </w:r>
      <w:r w:rsidRPr="00E77C06">
        <w:t xml:space="preserve">who was a caliph then, but he did not know what to do and referred the case to </w:t>
      </w:r>
      <w:r>
        <w:t>Hazrat Ali (a.s.)</w:t>
      </w:r>
      <w:r w:rsidRPr="00E77C06">
        <w:t xml:space="preserve"> for judgement. Hazrat A</w:t>
      </w:r>
      <w:r>
        <w:t>li</w:t>
      </w:r>
      <w:r w:rsidRPr="00E77C06">
        <w:t xml:space="preserve"> </w:t>
      </w:r>
      <w:r>
        <w:t>(a.s.)</w:t>
      </w:r>
      <w:r w:rsidRPr="00E77C06">
        <w:t xml:space="preserve"> called the par</w:t>
      </w:r>
      <w:r>
        <w:t>t</w:t>
      </w:r>
      <w:r w:rsidRPr="00E77C06">
        <w:t>ies and said to the man that the money was with him, but it could not be given to either of them unless they came together according to their joint instructions. He further asked the man to go and bring his companion so tha</w:t>
      </w:r>
      <w:r>
        <w:t>t</w:t>
      </w:r>
      <w:r w:rsidRPr="00E77C06">
        <w:t xml:space="preserve"> the money could be given to them. As the man had no answer to that, he felt much ashamed and went away.</w:t>
      </w:r>
    </w:p>
    <w:p w14:paraId="03301F24" w14:textId="77777777" w:rsidR="007714DC" w:rsidRPr="00E77C06" w:rsidRDefault="007714DC" w:rsidP="00933EA5">
      <w:pPr>
        <w:pStyle w:val="Heading3"/>
      </w:pPr>
      <w:bookmarkStart w:id="34" w:name="_Toc184033058"/>
      <w:r w:rsidRPr="00E77C06">
        <w:t xml:space="preserve">5. A </w:t>
      </w:r>
      <w:r>
        <w:t>S</w:t>
      </w:r>
      <w:r w:rsidRPr="00E77C06">
        <w:t xml:space="preserve">trange </w:t>
      </w:r>
      <w:r>
        <w:t>C</w:t>
      </w:r>
      <w:r w:rsidRPr="00E77C06">
        <w:t xml:space="preserve">ruelty on an </w:t>
      </w:r>
      <w:r>
        <w:t>O</w:t>
      </w:r>
      <w:r w:rsidRPr="00E77C06">
        <w:t xml:space="preserve">rphan </w:t>
      </w:r>
      <w:r>
        <w:t>G</w:t>
      </w:r>
      <w:r w:rsidRPr="00E77C06">
        <w:t xml:space="preserve">irl and </w:t>
      </w:r>
      <w:r>
        <w:t>Hazrat Ali (a.s.)’s</w:t>
      </w:r>
      <w:r w:rsidRPr="00E77C06">
        <w:t xml:space="preserve"> </w:t>
      </w:r>
      <w:r>
        <w:t>J</w:t>
      </w:r>
      <w:r w:rsidRPr="00E77C06">
        <w:t>udgement therein</w:t>
      </w:r>
      <w:bookmarkEnd w:id="34"/>
    </w:p>
    <w:p w14:paraId="68276AB0" w14:textId="77777777" w:rsidR="007714DC" w:rsidRPr="00E77C06" w:rsidRDefault="007714DC" w:rsidP="00A17528">
      <w:r w:rsidRPr="00E77C06">
        <w:t>It has been s</w:t>
      </w:r>
      <w:r>
        <w:t>t</w:t>
      </w:r>
      <w:r w:rsidRPr="00E77C06">
        <w:t xml:space="preserve">ated by Kulaini </w:t>
      </w:r>
      <w:r w:rsidR="00A17528">
        <w:t xml:space="preserve">(r.a.) </w:t>
      </w:r>
      <w:r w:rsidRPr="00E77C06">
        <w:t xml:space="preserve">and Sheikh </w:t>
      </w:r>
      <w:r>
        <w:t>Saduq</w:t>
      </w:r>
      <w:r w:rsidRPr="00E77C06">
        <w:t xml:space="preserve"> </w:t>
      </w:r>
      <w:r w:rsidR="00A17528">
        <w:t xml:space="preserve">(r.a.) </w:t>
      </w:r>
      <w:r w:rsidRPr="00E77C06">
        <w:t xml:space="preserve">as incorporated in </w:t>
      </w:r>
      <w:r>
        <w:t>Sahih Bukhari</w:t>
      </w:r>
      <w:r w:rsidRPr="00E77C06">
        <w:t xml:space="preserve"> on the authority of Hazrat Imam </w:t>
      </w:r>
      <w:r>
        <w:t>Ja’far Sadiq (a.s.)</w:t>
      </w:r>
      <w:r w:rsidRPr="00E77C06">
        <w:t xml:space="preserve"> that a slave girl was brought to the court o</w:t>
      </w:r>
      <w:r>
        <w:t>f</w:t>
      </w:r>
      <w:r w:rsidRPr="00E77C06">
        <w:t xml:space="preserve"> </w:t>
      </w:r>
      <w:r>
        <w:t xml:space="preserve">Umar </w:t>
      </w:r>
      <w:r w:rsidRPr="00E77C06">
        <w:t>with the accusation that she had not proved loyal to her master.</w:t>
      </w:r>
    </w:p>
    <w:p w14:paraId="4B34CE23" w14:textId="77777777" w:rsidR="007714DC" w:rsidRPr="00E77C06" w:rsidRDefault="007714DC" w:rsidP="002543D3">
      <w:r>
        <w:t>The Story is this:</w:t>
      </w:r>
    </w:p>
    <w:p w14:paraId="43D4EA48" w14:textId="77777777" w:rsidR="007714DC" w:rsidRPr="00E77C06" w:rsidRDefault="007714DC" w:rsidP="002543D3">
      <w:r w:rsidRPr="00E77C06">
        <w:t>A man had given shelter to an orphan gir</w:t>
      </w:r>
      <w:r>
        <w:t>l</w:t>
      </w:r>
      <w:r w:rsidRPr="00E77C06">
        <w:t>. As he more often than not used to go out of his home town on business trips, he had given the girl in the care of his wife.</w:t>
      </w:r>
    </w:p>
    <w:p w14:paraId="5A2CB6A1" w14:textId="77777777" w:rsidR="007714DC" w:rsidRDefault="007714DC" w:rsidP="002543D3">
      <w:r w:rsidRPr="00E77C06">
        <w:t xml:space="preserve">When a few years passed like this, the girl became mature and also looked extremely good in appearance. The wife of the man with the </w:t>
      </w:r>
      <w:r w:rsidRPr="00E77C06">
        <w:lastRenderedPageBreak/>
        <w:t>whim that he might not marry the girl, once got her intoxicated, with some thing or other, with the help of some woman from the neighbourhood and also got removed the sign of her chastity with the help of the same woman.</w:t>
      </w:r>
    </w:p>
    <w:p w14:paraId="00671C9A" w14:textId="77777777" w:rsidR="007714DC" w:rsidRPr="00E77C06" w:rsidRDefault="007714DC" w:rsidP="000C55A2">
      <w:r w:rsidRPr="00E77C06">
        <w:t>When the man returned from his business tour abroad, he asked his wife as to where the girl</w:t>
      </w:r>
      <w:r w:rsidRPr="000C55A2">
        <w:t xml:space="preserve"> </w:t>
      </w:r>
      <w:r w:rsidRPr="00E77C06">
        <w:t>was. Thereupon she replied with complete innocence</w:t>
      </w:r>
      <w:r>
        <w:t>: “</w:t>
      </w:r>
      <w:r w:rsidRPr="00E77C06">
        <w:t>She has eloped with a young man in the neighbourhood</w:t>
      </w:r>
      <w:r>
        <w:t>”</w:t>
      </w:r>
      <w:r w:rsidRPr="00E77C06">
        <w:t>.</w:t>
      </w:r>
    </w:p>
    <w:p w14:paraId="0EC0F8D2" w14:textId="77777777" w:rsidR="007714DC" w:rsidRPr="00E77C06" w:rsidRDefault="007714DC" w:rsidP="002543D3">
      <w:r w:rsidRPr="00E77C06">
        <w:t xml:space="preserve">Then the man went out in search of the girl, caught hold of her and dragged her to the court of </w:t>
      </w:r>
      <w:r>
        <w:t>Umar</w:t>
      </w:r>
      <w:r w:rsidRPr="00E77C06">
        <w:t>, who was then a Caliph.</w:t>
      </w:r>
    </w:p>
    <w:p w14:paraId="1C163E99" w14:textId="77777777" w:rsidR="007714DC" w:rsidRPr="00E77C06" w:rsidRDefault="007714DC" w:rsidP="002543D3">
      <w:r>
        <w:t xml:space="preserve">Umar </w:t>
      </w:r>
      <w:r w:rsidRPr="00E77C06">
        <w:t xml:space="preserve">finding the case to be considerably difficult referred it to </w:t>
      </w:r>
      <w:r>
        <w:t>Ameerul Momineen (a.s.)</w:t>
      </w:r>
      <w:r w:rsidRPr="00E77C06">
        <w:t>, as he had invari</w:t>
      </w:r>
      <w:r w:rsidRPr="00E77C06">
        <w:softHyphen/>
        <w:t>ably done previously in such cases.</w:t>
      </w:r>
    </w:p>
    <w:p w14:paraId="1C6C3F2B" w14:textId="77777777" w:rsidR="007714DC" w:rsidRPr="00E77C06" w:rsidRDefault="007714DC" w:rsidP="00FE2B5F">
      <w:r>
        <w:t>Hazrat Ali (a.s.)</w:t>
      </w:r>
      <w:r w:rsidRPr="00E77C06">
        <w:t xml:space="preserve"> sent for the man, his wife and the girl, to</w:t>
      </w:r>
      <w:r w:rsidRPr="00E77C06">
        <w:softHyphen/>
        <w:t xml:space="preserve">gether with the witnesses, if any. The man and his wife related the same story before </w:t>
      </w:r>
      <w:r>
        <w:t>Ameerul Momineen (a.s.)</w:t>
      </w:r>
      <w:r w:rsidRPr="00E77C06">
        <w:t xml:space="preserve">, which they had previously related in the court of </w:t>
      </w:r>
      <w:r>
        <w:t>Umar</w:t>
      </w:r>
      <w:r w:rsidRPr="00E77C06">
        <w:t>, and also produced the four women who had been named by the wife of the appellant as witnesses.</w:t>
      </w:r>
    </w:p>
    <w:p w14:paraId="7FC01A87" w14:textId="77777777" w:rsidR="007714DC" w:rsidRPr="00E77C06" w:rsidRDefault="007714DC" w:rsidP="000C55A2">
      <w:r>
        <w:t>Hazrat Ali (a.s.)</w:t>
      </w:r>
      <w:r w:rsidRPr="00E77C06">
        <w:t xml:space="preserve"> called the first witness, unsheathed his sword and keeping it between the woman and himself, said to her</w:t>
      </w:r>
      <w:r>
        <w:t>:</w:t>
      </w:r>
      <w:r w:rsidRPr="00E77C06">
        <w:t xml:space="preserve"> </w:t>
      </w:r>
      <w:r w:rsidRPr="000C55A2">
        <w:rPr>
          <w:i/>
          <w:iCs/>
        </w:rPr>
        <w:t>“Do you know, I am Ali Ibne Abi Taalib? Tell me the truth, the truth and nothing but the truth”.</w:t>
      </w:r>
    </w:p>
    <w:p w14:paraId="07C698F2" w14:textId="77777777" w:rsidR="007714DC" w:rsidRPr="00E77C06" w:rsidRDefault="007714DC" w:rsidP="002543D3">
      <w:r w:rsidRPr="00E77C06">
        <w:t xml:space="preserve">The woman who was exceedingly clever gave the same false evidence she had given in the court of </w:t>
      </w:r>
      <w:r>
        <w:t xml:space="preserve">Umar </w:t>
      </w:r>
      <w:r w:rsidRPr="00E77C06">
        <w:t>and insisted thereon.</w:t>
      </w:r>
    </w:p>
    <w:p w14:paraId="68E61E9B" w14:textId="77777777" w:rsidR="007714DC" w:rsidRPr="00540EC7" w:rsidRDefault="007714DC" w:rsidP="009E0874">
      <w:r>
        <w:t>Hazrat Ali (a.s.)</w:t>
      </w:r>
      <w:r w:rsidRPr="00E77C06">
        <w:t xml:space="preserve"> seeing this, ordered her to be kept in con</w:t>
      </w:r>
      <w:r w:rsidRPr="00E77C06">
        <w:softHyphen/>
        <w:t xml:space="preserve">finement, separate from other witness. He </w:t>
      </w:r>
      <w:r>
        <w:t xml:space="preserve">(a.s.) </w:t>
      </w:r>
      <w:r w:rsidRPr="00E77C06">
        <w:t>then called the second witness before him and pointing to his sword, said to her</w:t>
      </w:r>
      <w:r>
        <w:t>:</w:t>
      </w:r>
      <w:r w:rsidRPr="00E77C06">
        <w:t xml:space="preserve"> </w:t>
      </w:r>
      <w:r w:rsidRPr="009E0874">
        <w:rPr>
          <w:i/>
          <w:iCs/>
        </w:rPr>
        <w:t xml:space="preserve">“Do you see this sword? If you do not tell the truth I shall behead you with this sword. And remember that the woman who has just gone out has told me the truth and, therefore, I have given her pardon. If you </w:t>
      </w:r>
      <w:r w:rsidRPr="009E0874">
        <w:rPr>
          <w:i/>
          <w:iCs/>
        </w:rPr>
        <w:lastRenderedPageBreak/>
        <w:t>tell me the true story, the same you shall get”.</w:t>
      </w:r>
      <w:r w:rsidRPr="00540EC7">
        <w:t xml:space="preserve"> Hearing this, the second women related the true story of the case, out of fear of her life, of course! Having heard the truth from the second witness </w:t>
      </w:r>
      <w:r>
        <w:t>Ameerul Momineen (a.s.)</w:t>
      </w:r>
      <w:r w:rsidRPr="00540EC7">
        <w:t xml:space="preserve"> said, </w:t>
      </w:r>
      <w:r w:rsidRPr="000C55A2">
        <w:rPr>
          <w:i/>
          <w:iCs/>
        </w:rPr>
        <w:t>“After Daniel, the Prophet. I am the first man who has forced different statements from two witnesses”</w:t>
      </w:r>
      <w:r w:rsidRPr="00540EC7">
        <w:t>.</w:t>
      </w:r>
    </w:p>
    <w:p w14:paraId="5F30FDF8" w14:textId="77777777" w:rsidR="007714DC" w:rsidRPr="00540EC7" w:rsidRDefault="007714DC" w:rsidP="002543D3">
      <w:r w:rsidRPr="00540EC7">
        <w:t>Thereafter, he ordered punishment to be accorded to th</w:t>
      </w:r>
      <w:r>
        <w:t>e</w:t>
      </w:r>
      <w:r w:rsidRPr="00540EC7">
        <w:t xml:space="preserve"> wife of the man in question. He also ordered the man to divorce his wife and marry the innocent girl. When his orders were carried out, he paid the dowry to the girl from his own pocket. He also fined the four women who had stood witnesses in the case, one hundred Dirhams each, and gave the whol</w:t>
      </w:r>
      <w:r>
        <w:t>e</w:t>
      </w:r>
      <w:r w:rsidRPr="00540EC7">
        <w:t xml:space="preserve"> amount of penalty also to the girl.</w:t>
      </w:r>
    </w:p>
    <w:p w14:paraId="758BEEE1" w14:textId="77777777" w:rsidR="007714DC" w:rsidRPr="00540EC7" w:rsidRDefault="007714DC" w:rsidP="002543D3">
      <w:r w:rsidRPr="00540EC7">
        <w:t xml:space="preserve">After this strange but righteous judgement </w:t>
      </w:r>
      <w:r>
        <w:t xml:space="preserve">Umar </w:t>
      </w:r>
      <w:r w:rsidRPr="00540EC7">
        <w:t>besought the favour of</w:t>
      </w:r>
      <w:r>
        <w:t xml:space="preserve"> Ameerul Momineen (a.s.) of telling</w:t>
      </w:r>
      <w:r w:rsidRPr="00540EC7">
        <w:t xml:space="preserve"> him the story of Hazrat Daniel </w:t>
      </w:r>
      <w:r>
        <w:t>(a.s.)</w:t>
      </w:r>
      <w:r w:rsidRPr="00540EC7">
        <w:t xml:space="preserve">. </w:t>
      </w:r>
      <w:r>
        <w:t>Hazrat Ali (a.s.) acceding</w:t>
      </w:r>
      <w:r w:rsidRPr="00540EC7">
        <w:t xml:space="preserve"> to his request to</w:t>
      </w:r>
      <w:r>
        <w:t>l</w:t>
      </w:r>
      <w:r w:rsidRPr="00540EC7">
        <w:t>d him the following story</w:t>
      </w:r>
      <w:r>
        <w:t>:</w:t>
      </w:r>
    </w:p>
    <w:p w14:paraId="14581B23" w14:textId="77777777" w:rsidR="007714DC" w:rsidRPr="00540EC7" w:rsidRDefault="007714DC" w:rsidP="00FE2B5F">
      <w:r>
        <w:t>“</w:t>
      </w:r>
      <w:r w:rsidRPr="00540EC7">
        <w:t xml:space="preserve">Hazrat Daniel </w:t>
      </w:r>
      <w:r>
        <w:t>(a.s.)</w:t>
      </w:r>
      <w:r w:rsidRPr="00540EC7">
        <w:t xml:space="preserve"> was an</w:t>
      </w:r>
      <w:r>
        <w:t xml:space="preserve"> orphan, who had lost his father</w:t>
      </w:r>
      <w:r w:rsidRPr="00540EC7">
        <w:t xml:space="preserve"> and mother both. At the time the ruler was from Ban</w:t>
      </w:r>
      <w:r>
        <w:t>i</w:t>
      </w:r>
      <w:r w:rsidRPr="00540EC7">
        <w:t xml:space="preserve"> Israel, the ruler or the king had two Qazis among his courtiers</w:t>
      </w:r>
      <w:r>
        <w:t>.</w:t>
      </w:r>
      <w:r w:rsidRPr="00540EC7">
        <w:t xml:space="preserve"> Both of these Qazis used to visit the court of the king acco</w:t>
      </w:r>
      <w:r>
        <w:t>m</w:t>
      </w:r>
      <w:r w:rsidRPr="00540EC7">
        <w:t>panied by a very pious and godly man of the day.</w:t>
      </w:r>
    </w:p>
    <w:p w14:paraId="1315C8B0" w14:textId="77777777" w:rsidR="007714DC" w:rsidRDefault="007714DC" w:rsidP="002543D3">
      <w:r w:rsidRPr="00540EC7">
        <w:t>Once upon a time the king wanted to send some trustworthy person on an urgent piece of business outside the dominion of hi</w:t>
      </w:r>
      <w:r>
        <w:t>s</w:t>
      </w:r>
      <w:r w:rsidRPr="00540EC7">
        <w:t xml:space="preserve"> empire and requested the two Qazis to help him in sel</w:t>
      </w:r>
      <w:r>
        <w:t>e</w:t>
      </w:r>
      <w:r w:rsidRPr="00540EC7">
        <w:t>ctin</w:t>
      </w:r>
      <w:r>
        <w:t>g</w:t>
      </w:r>
      <w:r w:rsidRPr="00540EC7">
        <w:t xml:space="preserve"> somebody for the purpose.</w:t>
      </w:r>
    </w:p>
    <w:p w14:paraId="45C0B98A" w14:textId="77777777" w:rsidR="007714DC" w:rsidRPr="005E7017" w:rsidRDefault="007714DC" w:rsidP="002543D3">
      <w:r w:rsidRPr="005E7017">
        <w:t>The Qazis advised the king to entrust the work to the same pious and godly man who used to visit his court every now and then along</w:t>
      </w:r>
      <w:r>
        <w:t xml:space="preserve"> </w:t>
      </w:r>
      <w:r w:rsidRPr="005E7017">
        <w:t>with themselves.</w:t>
      </w:r>
    </w:p>
    <w:p w14:paraId="0D9AC66B" w14:textId="77777777" w:rsidR="007714DC" w:rsidRPr="005E7017" w:rsidRDefault="007714DC" w:rsidP="002543D3">
      <w:r w:rsidRPr="005E7017">
        <w:t>Acting on their advice the king sent the pious man with necessary instructions on the fateful journey.</w:t>
      </w:r>
    </w:p>
    <w:p w14:paraId="05BA9DD6" w14:textId="77777777" w:rsidR="007714DC" w:rsidRPr="005E7017" w:rsidRDefault="007714DC" w:rsidP="009E0874">
      <w:r w:rsidRPr="005E7017">
        <w:lastRenderedPageBreak/>
        <w:t>Now per chance the pious man had a very pretty and beauti</w:t>
      </w:r>
      <w:r w:rsidRPr="005E7017">
        <w:softHyphen/>
        <w:t>ful wife who was also pious and godly like her husband. How</w:t>
      </w:r>
      <w:r w:rsidRPr="005E7017">
        <w:softHyphen/>
        <w:t>ever, the man while going out of the country gave her in the care of the aforesaid Qazis saying</w:t>
      </w:r>
      <w:r>
        <w:t>:</w:t>
      </w:r>
      <w:r w:rsidRPr="005E7017">
        <w:t xml:space="preserve"> I give her in your care with the will that you will treat her with virtue and will take care of her daily needs. Then he set o</w:t>
      </w:r>
      <w:r>
        <w:t>ff</w:t>
      </w:r>
      <w:r w:rsidRPr="005E7017">
        <w:t xml:space="preserve"> at his journey.</w:t>
      </w:r>
    </w:p>
    <w:p w14:paraId="6345DF99" w14:textId="77777777" w:rsidR="007714DC" w:rsidRPr="005E7017" w:rsidRDefault="007714DC" w:rsidP="002543D3">
      <w:r w:rsidRPr="005E7017">
        <w:t>Thereafter, once the two Qazis happened to go to the house of the pious man and by chance saw his pretty wife. Seeing her they both madly fell in love with her.</w:t>
      </w:r>
    </w:p>
    <w:p w14:paraId="0A9FEE04" w14:textId="77777777" w:rsidR="007714DC" w:rsidRPr="005E7017" w:rsidRDefault="007714DC" w:rsidP="002543D3">
      <w:r w:rsidRPr="005E7017">
        <w:t>When they expressed their carnal desire the good woman flatly refused to fall prey to their desire.</w:t>
      </w:r>
    </w:p>
    <w:p w14:paraId="347AC57A" w14:textId="77777777" w:rsidR="007714DC" w:rsidRPr="005E7017" w:rsidRDefault="007714DC" w:rsidP="00FE2B5F">
      <w:r w:rsidRPr="005E7017">
        <w:t>Thereupon they threatened her to complain against her to the king and sa</w:t>
      </w:r>
      <w:r>
        <w:t>id</w:t>
      </w:r>
      <w:r w:rsidRPr="005E7017">
        <w:t xml:space="preserve"> that she had committed adultery with the result that she would be stoned to death.</w:t>
      </w:r>
    </w:p>
    <w:p w14:paraId="64F6B1BC" w14:textId="77777777" w:rsidR="007714DC" w:rsidRPr="005E7017" w:rsidRDefault="007714DC" w:rsidP="00FE2B5F">
      <w:r w:rsidRPr="005E7017">
        <w:t xml:space="preserve">In reply she said: </w:t>
      </w:r>
      <w:r>
        <w:t>‘</w:t>
      </w:r>
      <w:r w:rsidRPr="005E7017">
        <w:t>Say whatever you like, but I would not give my consent to this act of sin.</w:t>
      </w:r>
      <w:r>
        <w:t>’</w:t>
      </w:r>
    </w:p>
    <w:p w14:paraId="670D6006" w14:textId="77777777" w:rsidR="007714DC" w:rsidRDefault="007714DC" w:rsidP="00FE2B5F">
      <w:r w:rsidRPr="005E7017">
        <w:t xml:space="preserve">Thereupon both the wicked Qazis went to the king and reported </w:t>
      </w:r>
      <w:r>
        <w:t>t</w:t>
      </w:r>
      <w:r w:rsidRPr="005E7017">
        <w:t>o him that the wife of the pious man whom he had sent on journey had committed adultery. The king was very much surprised on the report because the woman had a reputation for piety. He bent his head for a while and then lifting his head he said to them:</w:t>
      </w:r>
    </w:p>
    <w:p w14:paraId="0729A125" w14:textId="77777777" w:rsidR="007714DC" w:rsidRPr="009471C7" w:rsidRDefault="007714DC" w:rsidP="00FE2B5F">
      <w:r>
        <w:t>“I</w:t>
      </w:r>
      <w:r w:rsidRPr="009471C7">
        <w:t xml:space="preserve"> believe you and accept </w:t>
      </w:r>
      <w:r>
        <w:t>your</w:t>
      </w:r>
      <w:r w:rsidRPr="009471C7">
        <w:t xml:space="preserve"> witness but give me three days time for issuing orders in the ma</w:t>
      </w:r>
      <w:r>
        <w:t>tt</w:t>
      </w:r>
      <w:r w:rsidRPr="009471C7">
        <w:t>er</w:t>
      </w:r>
      <w:r>
        <w:t>”</w:t>
      </w:r>
      <w:r w:rsidRPr="009471C7">
        <w:t>.</w:t>
      </w:r>
    </w:p>
    <w:p w14:paraId="6317CF8C" w14:textId="77777777" w:rsidR="007714DC" w:rsidRPr="009471C7" w:rsidRDefault="007714DC" w:rsidP="00FE2B5F">
      <w:r w:rsidRPr="009471C7">
        <w:t xml:space="preserve">The king then consulted his </w:t>
      </w:r>
      <w:r>
        <w:t>V</w:t>
      </w:r>
      <w:r w:rsidRPr="009471C7">
        <w:t>izier in the matter and said to him</w:t>
      </w:r>
      <w:r>
        <w:t>:</w:t>
      </w:r>
    </w:p>
    <w:p w14:paraId="23821629" w14:textId="77777777" w:rsidR="007714DC" w:rsidRPr="009471C7" w:rsidRDefault="007714DC" w:rsidP="002543D3">
      <w:r>
        <w:t>“I</w:t>
      </w:r>
      <w:r w:rsidRPr="009471C7">
        <w:t xml:space="preserve"> don</w:t>
      </w:r>
      <w:r>
        <w:t>’</w:t>
      </w:r>
      <w:r w:rsidRPr="009471C7">
        <w:t>t think she is guilty of the act of adul</w:t>
      </w:r>
      <w:r>
        <w:t>tery, what do you say about it?”</w:t>
      </w:r>
    </w:p>
    <w:p w14:paraId="5098F6BD" w14:textId="77777777" w:rsidR="007714DC" w:rsidRPr="009471C7" w:rsidRDefault="007714DC" w:rsidP="00FE2B5F">
      <w:r w:rsidRPr="009471C7">
        <w:t xml:space="preserve">The </w:t>
      </w:r>
      <w:r>
        <w:t>V</w:t>
      </w:r>
      <w:r w:rsidRPr="009471C7">
        <w:t>izier also on hearing the report, said to the king</w:t>
      </w:r>
      <w:r>
        <w:t>:</w:t>
      </w:r>
      <w:r w:rsidRPr="009471C7">
        <w:t xml:space="preserve"> </w:t>
      </w:r>
      <w:r>
        <w:t>“I</w:t>
      </w:r>
      <w:r w:rsidRPr="009471C7">
        <w:t xml:space="preserve"> am also surprised</w:t>
      </w:r>
      <w:r>
        <w:t>”</w:t>
      </w:r>
      <w:r w:rsidRPr="009471C7">
        <w:t>.</w:t>
      </w:r>
    </w:p>
    <w:p w14:paraId="173E9451" w14:textId="77777777" w:rsidR="007714DC" w:rsidRPr="009471C7" w:rsidRDefault="007714DC" w:rsidP="00FE2B5F">
      <w:r w:rsidRPr="009471C7">
        <w:t>However, on the 3</w:t>
      </w:r>
      <w:r w:rsidRPr="00FE2B5F">
        <w:rPr>
          <w:vertAlign w:val="superscript"/>
        </w:rPr>
        <w:t>rd</w:t>
      </w:r>
      <w:r>
        <w:t xml:space="preserve"> </w:t>
      </w:r>
      <w:r w:rsidRPr="009471C7">
        <w:t xml:space="preserve">day the </w:t>
      </w:r>
      <w:r>
        <w:t>Vizier</w:t>
      </w:r>
      <w:r w:rsidRPr="009471C7">
        <w:t xml:space="preserve"> happened to pass by a lane </w:t>
      </w:r>
      <w:r w:rsidRPr="009471C7">
        <w:lastRenderedPageBreak/>
        <w:t xml:space="preserve">where some children were playing, Hazrat Daniel </w:t>
      </w:r>
      <w:r>
        <w:t>(a.s.)</w:t>
      </w:r>
      <w:r w:rsidRPr="009471C7">
        <w:t xml:space="preserve"> being among them.</w:t>
      </w:r>
    </w:p>
    <w:p w14:paraId="56CCB13B" w14:textId="77777777" w:rsidR="007714DC" w:rsidRPr="009471C7" w:rsidRDefault="007714DC" w:rsidP="00B1093A">
      <w:r w:rsidRPr="009471C7">
        <w:t xml:space="preserve">Hazrat Daniel </w:t>
      </w:r>
      <w:r>
        <w:t>(a.s.)</w:t>
      </w:r>
      <w:r w:rsidRPr="009471C7">
        <w:t xml:space="preserve"> said </w:t>
      </w:r>
      <w:r>
        <w:t>t</w:t>
      </w:r>
      <w:r w:rsidRPr="009471C7">
        <w:t>o one of the children</w:t>
      </w:r>
      <w:r>
        <w:t>:</w:t>
      </w:r>
    </w:p>
    <w:p w14:paraId="05B7FB0E" w14:textId="77777777" w:rsidR="007714DC" w:rsidRPr="009471C7" w:rsidRDefault="007714DC" w:rsidP="00B1093A">
      <w:r>
        <w:t>“</w:t>
      </w:r>
      <w:r w:rsidRPr="009471C7">
        <w:t>Let us stage the drama of the wife of the pious man an</w:t>
      </w:r>
      <w:r>
        <w:t>d</w:t>
      </w:r>
      <w:r w:rsidRPr="009471C7">
        <w:t xml:space="preserve"> the two Qazis</w:t>
      </w:r>
      <w:r>
        <w:t>;</w:t>
      </w:r>
      <w:r w:rsidRPr="009471C7">
        <w:t xml:space="preserve"> you play the pa</w:t>
      </w:r>
      <w:r>
        <w:t>rt</w:t>
      </w:r>
      <w:r w:rsidRPr="009471C7">
        <w:t xml:space="preserve"> of the wife o</w:t>
      </w:r>
      <w:r>
        <w:t>f</w:t>
      </w:r>
      <w:r w:rsidRPr="009471C7">
        <w:t xml:space="preserve"> the pious man and two other of you, the part of the Qazis</w:t>
      </w:r>
      <w:r>
        <w:t>”</w:t>
      </w:r>
      <w:r w:rsidRPr="009471C7">
        <w:t>.</w:t>
      </w:r>
    </w:p>
    <w:p w14:paraId="7E26FAA9" w14:textId="77777777" w:rsidR="007714DC" w:rsidRPr="009471C7" w:rsidRDefault="007714DC" w:rsidP="002543D3">
      <w:r w:rsidRPr="009471C7">
        <w:t>He then turned to the two boys and said to them</w:t>
      </w:r>
      <w:r>
        <w:t>:</w:t>
      </w:r>
    </w:p>
    <w:p w14:paraId="386B1689" w14:textId="77777777" w:rsidR="007714DC" w:rsidRPr="009471C7" w:rsidRDefault="007714DC" w:rsidP="002543D3">
      <w:r>
        <w:t>“</w:t>
      </w:r>
      <w:r w:rsidRPr="009471C7">
        <w:t>You present the case of this woman to me as the two Qa</w:t>
      </w:r>
      <w:r>
        <w:t>z</w:t>
      </w:r>
      <w:r w:rsidRPr="009471C7">
        <w:t>is have presented it to the king</w:t>
      </w:r>
      <w:r>
        <w:t>”</w:t>
      </w:r>
      <w:r w:rsidRPr="009471C7">
        <w:t>.</w:t>
      </w:r>
    </w:p>
    <w:p w14:paraId="7F4C6A65" w14:textId="77777777" w:rsidR="007714DC" w:rsidRPr="009471C7" w:rsidRDefault="007714DC" w:rsidP="00B1093A">
      <w:r w:rsidRPr="009471C7">
        <w:t>The king meanwhile has pr</w:t>
      </w:r>
      <w:r>
        <w:t>oclaimed with the beating of the</w:t>
      </w:r>
      <w:r w:rsidRPr="009471C7">
        <w:t xml:space="preserve"> drums as was the custom those days that the wife of the piou</w:t>
      </w:r>
      <w:r>
        <w:t>s</w:t>
      </w:r>
      <w:r w:rsidRPr="009471C7">
        <w:t xml:space="preserve"> man had commi</w:t>
      </w:r>
      <w:r>
        <w:t xml:space="preserve">tted adultery and the two Qazis </w:t>
      </w:r>
      <w:r w:rsidRPr="009471C7">
        <w:t>had report</w:t>
      </w:r>
      <w:r>
        <w:t>ed</w:t>
      </w:r>
      <w:r w:rsidRPr="009471C7">
        <w:t xml:space="preserve"> the matter to the king and, therefore, the woman was going t</w:t>
      </w:r>
      <w:r>
        <w:t>o</w:t>
      </w:r>
      <w:r w:rsidRPr="009471C7">
        <w:t xml:space="preserve"> be stoned to death.</w:t>
      </w:r>
    </w:p>
    <w:p w14:paraId="319AA2B9" w14:textId="77777777" w:rsidR="007714DC" w:rsidRDefault="007714DC" w:rsidP="002543D3">
      <w:r w:rsidRPr="009471C7">
        <w:t xml:space="preserve">Hazrat Daniel </w:t>
      </w:r>
      <w:r>
        <w:t>(a.s.)</w:t>
      </w:r>
      <w:r w:rsidRPr="009471C7">
        <w:t xml:space="preserve"> called</w:t>
      </w:r>
      <w:r>
        <w:t xml:space="preserve"> one of the boys who was playing</w:t>
      </w:r>
      <w:r w:rsidRPr="009471C7">
        <w:t xml:space="preserve"> the part of one of the Qazis a</w:t>
      </w:r>
      <w:r>
        <w:t>n</w:t>
      </w:r>
      <w:r w:rsidRPr="009471C7">
        <w:t>d asked him:</w:t>
      </w:r>
    </w:p>
    <w:p w14:paraId="14615AC4" w14:textId="77777777" w:rsidR="007714DC" w:rsidRPr="0090588A" w:rsidRDefault="007714DC" w:rsidP="00B1093A">
      <w:r>
        <w:t>“</w:t>
      </w:r>
      <w:r w:rsidRPr="0090588A">
        <w:t>W</w:t>
      </w:r>
      <w:r>
        <w:t>h</w:t>
      </w:r>
      <w:r w:rsidRPr="0090588A">
        <w:t>at do you say in the matter?</w:t>
      </w:r>
      <w:r>
        <w:t>”</w:t>
      </w:r>
      <w:r w:rsidRPr="0090588A">
        <w:t xml:space="preserve"> He also pointed </w:t>
      </w:r>
      <w:r>
        <w:t>t</w:t>
      </w:r>
      <w:r w:rsidRPr="0090588A">
        <w:t>o a wooden sword wrapped in a cloth, if you tell a tie I shall behead you with t</w:t>
      </w:r>
      <w:r>
        <w:t>hi</w:t>
      </w:r>
      <w:r w:rsidRPr="0090588A">
        <w:t>s sword</w:t>
      </w:r>
      <w:r>
        <w:t>”</w:t>
      </w:r>
      <w:r w:rsidRPr="0090588A">
        <w:t>.</w:t>
      </w:r>
    </w:p>
    <w:p w14:paraId="75E3D695" w14:textId="77777777" w:rsidR="007714DC" w:rsidRPr="0090588A" w:rsidRDefault="007714DC" w:rsidP="002543D3">
      <w:r w:rsidRPr="0090588A">
        <w:t>The boy replied</w:t>
      </w:r>
      <w:r>
        <w:t>:</w:t>
      </w:r>
    </w:p>
    <w:p w14:paraId="40AC19F9" w14:textId="77777777" w:rsidR="007714DC" w:rsidRPr="0090588A" w:rsidRDefault="007714DC" w:rsidP="002543D3">
      <w:r>
        <w:t>“</w:t>
      </w:r>
      <w:r w:rsidRPr="0090588A">
        <w:t>Sir, the wife of the pious man has committed adultery and I am a witness to it</w:t>
      </w:r>
      <w:r>
        <w:t>”</w:t>
      </w:r>
      <w:r w:rsidRPr="0090588A">
        <w:t>.</w:t>
      </w:r>
    </w:p>
    <w:p w14:paraId="256D4B70" w14:textId="77777777" w:rsidR="007714DC" w:rsidRPr="0090588A" w:rsidRDefault="007714DC" w:rsidP="002543D3">
      <w:r w:rsidRPr="0090588A">
        <w:t xml:space="preserve">Hazrat Daniel </w:t>
      </w:r>
      <w:r>
        <w:t>(a.s.)</w:t>
      </w:r>
      <w:r w:rsidRPr="0090588A">
        <w:t xml:space="preserve"> asked him</w:t>
      </w:r>
      <w:r>
        <w:t>:</w:t>
      </w:r>
    </w:p>
    <w:p w14:paraId="6CF3C354" w14:textId="77777777" w:rsidR="007714DC" w:rsidRPr="0090588A" w:rsidRDefault="007714DC" w:rsidP="00AC1316">
      <w:r>
        <w:t>“</w:t>
      </w:r>
      <w:r w:rsidRPr="0090588A">
        <w:t>Where</w:t>
      </w:r>
      <w:r w:rsidR="00AC1316">
        <w:t>,</w:t>
      </w:r>
      <w:r w:rsidRPr="0090588A">
        <w:t xml:space="preserve"> when</w:t>
      </w:r>
      <w:r>
        <w:t xml:space="preserve"> </w:t>
      </w:r>
      <w:r w:rsidRPr="0090588A">
        <w:t xml:space="preserve">on which day and </w:t>
      </w:r>
      <w:r>
        <w:t xml:space="preserve">at </w:t>
      </w:r>
      <w:r w:rsidRPr="0090588A">
        <w:t>what time?</w:t>
      </w:r>
      <w:r>
        <w:t>”</w:t>
      </w:r>
    </w:p>
    <w:p w14:paraId="5E995DD5" w14:textId="77777777" w:rsidR="007714DC" w:rsidRPr="0090588A" w:rsidRDefault="007714DC" w:rsidP="00B1093A">
      <w:r w:rsidRPr="0090588A">
        <w:t xml:space="preserve">The boy answered all the questions of Hazrat Daniel </w:t>
      </w:r>
      <w:r>
        <w:t>(a.s.)</w:t>
      </w:r>
      <w:r w:rsidRPr="0090588A">
        <w:t xml:space="preserve">. Then, Hazrat Daniel </w:t>
      </w:r>
      <w:r>
        <w:t>(a.s.)</w:t>
      </w:r>
      <w:r w:rsidRPr="0090588A">
        <w:t xml:space="preserve"> called the other boy and put the same questions to him but his answers were quite contrary to the answers of the other boy.</w:t>
      </w:r>
    </w:p>
    <w:p w14:paraId="3CB19902" w14:textId="77777777" w:rsidR="007714DC" w:rsidRPr="0090588A" w:rsidRDefault="007714DC" w:rsidP="00B1093A">
      <w:r w:rsidRPr="0090588A">
        <w:lastRenderedPageBreak/>
        <w:t xml:space="preserve">After hearing the second boy Hazrat Daniel </w:t>
      </w:r>
      <w:r>
        <w:t>(a.s.)</w:t>
      </w:r>
      <w:r w:rsidRPr="0090588A">
        <w:t xml:space="preserve"> said</w:t>
      </w:r>
      <w:r>
        <w:t>:</w:t>
      </w:r>
      <w:r w:rsidRPr="0090588A">
        <w:t xml:space="preserve"> </w:t>
      </w:r>
      <w:r>
        <w:t>“G</w:t>
      </w:r>
      <w:r w:rsidRPr="0090588A">
        <w:t>od is great, y</w:t>
      </w:r>
      <w:r>
        <w:t>ou</w:t>
      </w:r>
      <w:r w:rsidRPr="0090588A">
        <w:t xml:space="preserve"> have given false witness in the case</w:t>
      </w:r>
      <w:r>
        <w:t>”</w:t>
      </w:r>
      <w:r w:rsidRPr="0090588A">
        <w:t>.</w:t>
      </w:r>
    </w:p>
    <w:p w14:paraId="0447B966" w14:textId="77777777" w:rsidR="007714DC" w:rsidRPr="0090588A" w:rsidRDefault="007714DC" w:rsidP="002543D3">
      <w:r w:rsidRPr="0090588A">
        <w:t>He then acquitted the woman honourably and sentenced the boys who were playing the role of the Qazis to death.</w:t>
      </w:r>
    </w:p>
    <w:p w14:paraId="4EA01F19" w14:textId="77777777" w:rsidR="007714DC" w:rsidRPr="0090588A" w:rsidRDefault="007714DC" w:rsidP="00B1093A">
      <w:r w:rsidRPr="0090588A">
        <w:t xml:space="preserve">The </w:t>
      </w:r>
      <w:r>
        <w:t>Vizier</w:t>
      </w:r>
      <w:r w:rsidRPr="0090588A">
        <w:t xml:space="preserve"> who saw (his play of the boys and the judgement of Hazra</w:t>
      </w:r>
      <w:r>
        <w:t>t</w:t>
      </w:r>
      <w:r w:rsidRPr="0090588A">
        <w:t xml:space="preserve"> Daniel </w:t>
      </w:r>
      <w:r>
        <w:t>(a.s.)</w:t>
      </w:r>
      <w:r w:rsidRPr="0090588A">
        <w:t xml:space="preserve"> in the play reported the whole thing to the king who decided the case accordingly</w:t>
      </w:r>
      <w:r>
        <w:t>.</w:t>
      </w:r>
      <w:r>
        <w:rPr>
          <w:rStyle w:val="FootnoteReference"/>
          <w:rFonts w:cs="ca"/>
        </w:rPr>
        <w:footnoteReference w:id="7"/>
      </w:r>
    </w:p>
    <w:p w14:paraId="6FD5DFE4" w14:textId="77777777" w:rsidR="007714DC" w:rsidRPr="0090588A" w:rsidRDefault="007714DC" w:rsidP="00B1093A">
      <w:pPr>
        <w:pStyle w:val="Heading3"/>
      </w:pPr>
      <w:bookmarkStart w:id="35" w:name="_Toc184033059"/>
      <w:r w:rsidRPr="0090588A">
        <w:t xml:space="preserve">6. The Case </w:t>
      </w:r>
      <w:r>
        <w:t>o</w:t>
      </w:r>
      <w:r w:rsidRPr="0090588A">
        <w:t xml:space="preserve">f </w:t>
      </w:r>
      <w:r>
        <w:t>a</w:t>
      </w:r>
      <w:r w:rsidRPr="0090588A">
        <w:t xml:space="preserve"> Man </w:t>
      </w:r>
      <w:r>
        <w:t>w</w:t>
      </w:r>
      <w:r w:rsidRPr="0090588A">
        <w:t xml:space="preserve">hose Son Differed </w:t>
      </w:r>
      <w:r>
        <w:t>i</w:t>
      </w:r>
      <w:r w:rsidRPr="0090588A">
        <w:t>n Colour</w:t>
      </w:r>
      <w:r>
        <w:t xml:space="preserve"> w</w:t>
      </w:r>
      <w:r w:rsidRPr="0090588A">
        <w:t xml:space="preserve">ith </w:t>
      </w:r>
      <w:r>
        <w:t>h</w:t>
      </w:r>
      <w:r w:rsidRPr="0090588A">
        <w:t>im</w:t>
      </w:r>
      <w:bookmarkEnd w:id="35"/>
    </w:p>
    <w:p w14:paraId="7AFB178C" w14:textId="77777777" w:rsidR="007714DC" w:rsidRPr="00394BEF" w:rsidRDefault="007714DC" w:rsidP="00B1093A">
      <w:r w:rsidRPr="0090588A">
        <w:t xml:space="preserve">A Negro once came to </w:t>
      </w:r>
      <w:r>
        <w:t>Umar</w:t>
      </w:r>
      <w:r w:rsidRPr="0090588A">
        <w:t xml:space="preserve">. His wife was also of black colour. The Negro complained to </w:t>
      </w:r>
      <w:r>
        <w:t xml:space="preserve">Umar </w:t>
      </w:r>
      <w:r w:rsidRPr="0090588A">
        <w:t>that he and his wile were both of black colours, but his wife</w:t>
      </w:r>
      <w:r>
        <w:t xml:space="preserve"> </w:t>
      </w:r>
      <w:r w:rsidRPr="00394BEF">
        <w:t>i</w:t>
      </w:r>
      <w:r>
        <w:t>n</w:t>
      </w:r>
      <w:r w:rsidRPr="00394BEF">
        <w:t xml:space="preserve"> contrast to their colour had given birth to a child of red colour. He also said that his wife had obviously committed adultery with some man who was o</w:t>
      </w:r>
      <w:r>
        <w:t xml:space="preserve">f </w:t>
      </w:r>
      <w:r w:rsidRPr="00394BEF">
        <w:t>the colour of the child.</w:t>
      </w:r>
    </w:p>
    <w:p w14:paraId="0DC36174" w14:textId="77777777" w:rsidR="007714DC" w:rsidRPr="00394BEF" w:rsidRDefault="007714DC" w:rsidP="009E0874">
      <w:r>
        <w:t xml:space="preserve">Umar </w:t>
      </w:r>
      <w:r w:rsidRPr="00394BEF">
        <w:t xml:space="preserve">could not decide the case and referred the matter to </w:t>
      </w:r>
      <w:r>
        <w:t>Hazrat Ali (a.s.)</w:t>
      </w:r>
      <w:r w:rsidRPr="00394BEF">
        <w:t xml:space="preserve"> who in turn asked the Negro</w:t>
      </w:r>
      <w:r>
        <w:t xml:space="preserve">: </w:t>
      </w:r>
      <w:r w:rsidRPr="009E0874">
        <w:rPr>
          <w:i/>
          <w:iCs/>
        </w:rPr>
        <w:t>“If I ask you a question, will you answer it correctly?”</w:t>
      </w:r>
      <w:r w:rsidRPr="00394BEF">
        <w:t xml:space="preserve"> The Negro replied</w:t>
      </w:r>
      <w:r>
        <w:t>:</w:t>
      </w:r>
    </w:p>
    <w:p w14:paraId="1B7E61E7" w14:textId="77777777" w:rsidR="007714DC" w:rsidRPr="00394BEF" w:rsidRDefault="007714DC" w:rsidP="00B1093A">
      <w:r>
        <w:t>“</w:t>
      </w:r>
      <w:r w:rsidRPr="00394BEF">
        <w:t xml:space="preserve">Yes </w:t>
      </w:r>
      <w:r>
        <w:t>s</w:t>
      </w:r>
      <w:r w:rsidRPr="00394BEF">
        <w:t>ir, by all means and quite correctly if I could</w:t>
      </w:r>
      <w:r>
        <w:t>”</w:t>
      </w:r>
      <w:r w:rsidRPr="00394BEF">
        <w:t xml:space="preserve">. </w:t>
      </w:r>
      <w:r>
        <w:t>Hazrat Ali (a.s.) asked the negro</w:t>
      </w:r>
      <w:r w:rsidRPr="00394BEF">
        <w:t>:</w:t>
      </w:r>
    </w:p>
    <w:p w14:paraId="5A7EAEB0" w14:textId="77777777" w:rsidR="007714DC" w:rsidRPr="00394BEF" w:rsidRDefault="007714DC" w:rsidP="00B1093A">
      <w:r>
        <w:t>“</w:t>
      </w:r>
      <w:r w:rsidRPr="00394BEF">
        <w:t>Did you ever go to your wife i.e., had you ever had inter</w:t>
      </w:r>
      <w:r w:rsidRPr="00394BEF">
        <w:softHyphen/>
        <w:t>course with her during her monthly course?</w:t>
      </w:r>
      <w:r>
        <w:t>”</w:t>
      </w:r>
    </w:p>
    <w:p w14:paraId="490072A0" w14:textId="77777777" w:rsidR="007714DC" w:rsidRPr="00394BEF" w:rsidRDefault="007714DC" w:rsidP="003550B5">
      <w:r w:rsidRPr="00394BEF">
        <w:t xml:space="preserve">The </w:t>
      </w:r>
      <w:r>
        <w:t>N</w:t>
      </w:r>
      <w:r w:rsidRPr="00394BEF">
        <w:t>egro replied:</w:t>
      </w:r>
      <w:r>
        <w:t xml:space="preserve"> “</w:t>
      </w:r>
      <w:r w:rsidRPr="00394BEF">
        <w:t xml:space="preserve">Yes </w:t>
      </w:r>
      <w:r>
        <w:t>s</w:t>
      </w:r>
      <w:r w:rsidRPr="00394BEF">
        <w:t xml:space="preserve">ir, I think </w:t>
      </w:r>
      <w:r>
        <w:t xml:space="preserve">I </w:t>
      </w:r>
      <w:r w:rsidRPr="00394BEF">
        <w:t>have</w:t>
      </w:r>
      <w:r>
        <w:t>”</w:t>
      </w:r>
      <w:r w:rsidRPr="00394BEF">
        <w:t>.</w:t>
      </w:r>
    </w:p>
    <w:p w14:paraId="313A320D" w14:textId="77777777" w:rsidR="007714DC" w:rsidRPr="00394BEF" w:rsidRDefault="007714DC" w:rsidP="003550B5">
      <w:r>
        <w:t>Hazrat Ali (a.s.)</w:t>
      </w:r>
      <w:r w:rsidRPr="00394BEF">
        <w:t xml:space="preserve"> said to him</w:t>
      </w:r>
      <w:r>
        <w:t xml:space="preserve">: </w:t>
      </w:r>
      <w:r w:rsidRPr="003550B5">
        <w:rPr>
          <w:i/>
          <w:iCs/>
        </w:rPr>
        <w:t>“The colour of the child is the result of that very act of yours. You are therefore, yourself at fault and not your wife”.</w:t>
      </w:r>
      <w:r w:rsidRPr="00394BEF">
        <w:t xml:space="preserve"> Negro got ashamed and went away.</w:t>
      </w:r>
      <w:r>
        <w:rPr>
          <w:rStyle w:val="FootnoteReference"/>
          <w:rFonts w:cs="ca"/>
        </w:rPr>
        <w:footnoteReference w:id="8"/>
      </w:r>
    </w:p>
    <w:p w14:paraId="209EF2F8" w14:textId="77777777" w:rsidR="007714DC" w:rsidRPr="00394BEF" w:rsidRDefault="007714DC" w:rsidP="00B1093A">
      <w:pPr>
        <w:pStyle w:val="Heading3"/>
      </w:pPr>
      <w:bookmarkStart w:id="36" w:name="_Toc184033060"/>
      <w:r w:rsidRPr="00394BEF">
        <w:lastRenderedPageBreak/>
        <w:t>7.</w:t>
      </w:r>
      <w:r>
        <w:t xml:space="preserve"> </w:t>
      </w:r>
      <w:r w:rsidRPr="00394BEF">
        <w:t>The</w:t>
      </w:r>
      <w:r>
        <w:t xml:space="preserve"> F</w:t>
      </w:r>
      <w:r w:rsidRPr="00394BEF">
        <w:t xml:space="preserve">irst </w:t>
      </w:r>
      <w:r>
        <w:t>C</w:t>
      </w:r>
      <w:r w:rsidRPr="00394BEF">
        <w:t>ase</w:t>
      </w:r>
      <w:r>
        <w:t xml:space="preserve"> </w:t>
      </w:r>
      <w:r w:rsidRPr="00394BEF">
        <w:t>after</w:t>
      </w:r>
      <w:r>
        <w:t xml:space="preserve"> </w:t>
      </w:r>
      <w:r w:rsidRPr="00394BEF">
        <w:t>the</w:t>
      </w:r>
      <w:r>
        <w:t xml:space="preserve"> D</w:t>
      </w:r>
      <w:r w:rsidRPr="00394BEF">
        <w:t>emise</w:t>
      </w:r>
      <w:r>
        <w:t xml:space="preserve"> </w:t>
      </w:r>
      <w:r w:rsidRPr="00394BEF">
        <w:t>of</w:t>
      </w:r>
      <w:r>
        <w:t xml:space="preserve"> </w:t>
      </w:r>
      <w:r w:rsidRPr="00394BEF">
        <w:t xml:space="preserve">the </w:t>
      </w:r>
      <w:r>
        <w:t>H</w:t>
      </w:r>
      <w:r w:rsidRPr="00394BEF">
        <w:t>oly</w:t>
      </w:r>
      <w:r>
        <w:t xml:space="preserve"> Prophet (s.a.w.a.)</w:t>
      </w:r>
      <w:bookmarkEnd w:id="36"/>
    </w:p>
    <w:p w14:paraId="0CDBCA32" w14:textId="77777777" w:rsidR="007714DC" w:rsidRDefault="007714DC" w:rsidP="002543D3">
      <w:r w:rsidRPr="00394BEF">
        <w:t>It has been reported by Kulaini on the authority of Hazra</w:t>
      </w:r>
      <w:r>
        <w:t>t</w:t>
      </w:r>
      <w:r w:rsidRPr="00394BEF">
        <w:t xml:space="preserve"> Imam </w:t>
      </w:r>
      <w:r>
        <w:t>Ja’far Sadiq (a.s.)</w:t>
      </w:r>
      <w:r w:rsidRPr="00394BEF">
        <w:t xml:space="preserve"> that a case was decided by </w:t>
      </w:r>
      <w:r>
        <w:t>Hazrat Ali (a.s.)</w:t>
      </w:r>
      <w:r w:rsidRPr="00394BEF">
        <w:t xml:space="preserve"> in such a way that it was never decided before and tha</w:t>
      </w:r>
      <w:r>
        <w:t>t</w:t>
      </w:r>
      <w:r w:rsidRPr="00394BEF">
        <w:t xml:space="preserve"> it was the first case after the demise of the </w:t>
      </w:r>
      <w:r>
        <w:t>Holy Prophet (s.a.w.a.)</w:t>
      </w:r>
      <w:r w:rsidRPr="00394BEF">
        <w:t>.</w:t>
      </w:r>
    </w:p>
    <w:p w14:paraId="66E8992F" w14:textId="77777777" w:rsidR="007714DC" w:rsidRPr="00F65FA2" w:rsidRDefault="007714DC" w:rsidP="004E12BB">
      <w:r w:rsidRPr="00F65FA2">
        <w:t xml:space="preserve">During the caliphate of </w:t>
      </w:r>
      <w:r>
        <w:t>Abu Bakr</w:t>
      </w:r>
      <w:r w:rsidRPr="00F65FA2">
        <w:t xml:space="preserve"> a man was found drunk and brought before the Caliph, </w:t>
      </w:r>
      <w:r>
        <w:t>Abu Bakr</w:t>
      </w:r>
      <w:r w:rsidRPr="00F65FA2">
        <w:t>. The Caliph asked him as to whether he had drunk wine. In reply the man admitted to have drunk.</w:t>
      </w:r>
    </w:p>
    <w:p w14:paraId="044982AF" w14:textId="77777777" w:rsidR="007714DC" w:rsidRPr="00F65FA2" w:rsidRDefault="007714DC" w:rsidP="003550B5">
      <w:r w:rsidRPr="00F65FA2">
        <w:t>The Caliph asked him</w:t>
      </w:r>
      <w:r>
        <w:t>: “</w:t>
      </w:r>
      <w:r w:rsidRPr="00F65FA2">
        <w:t>Why did you drink when it has been prohibited in Islam?</w:t>
      </w:r>
      <w:r>
        <w:t>”</w:t>
      </w:r>
    </w:p>
    <w:p w14:paraId="1327288D" w14:textId="77777777" w:rsidR="007714DC" w:rsidRPr="00F65FA2" w:rsidRDefault="007714DC" w:rsidP="003550B5">
      <w:r w:rsidRPr="00F65FA2">
        <w:t>The man replied</w:t>
      </w:r>
      <w:r>
        <w:t>: “</w:t>
      </w:r>
      <w:r w:rsidRPr="00F65FA2">
        <w:t xml:space="preserve">I am residing in </w:t>
      </w:r>
      <w:r>
        <w:t>t</w:t>
      </w:r>
      <w:r w:rsidRPr="00F65FA2">
        <w:t xml:space="preserve">he neighbourhood of some people who are habitual drinkers. Although I am a Muslim, but </w:t>
      </w:r>
      <w:r>
        <w:t>I</w:t>
      </w:r>
      <w:r w:rsidRPr="00F65FA2">
        <w:t xml:space="preserve"> have never heard that wine has been prohibited in Islam</w:t>
      </w:r>
      <w:r>
        <w:t>”</w:t>
      </w:r>
      <w:r w:rsidRPr="00F65FA2">
        <w:t>.</w:t>
      </w:r>
    </w:p>
    <w:p w14:paraId="604B6CCE" w14:textId="77777777" w:rsidR="007714DC" w:rsidRPr="00F65FA2" w:rsidRDefault="007714DC" w:rsidP="004E12BB">
      <w:r w:rsidRPr="00F65FA2">
        <w:t>Hearing this</w:t>
      </w:r>
      <w:r>
        <w:t>,</w:t>
      </w:r>
      <w:r w:rsidRPr="00F65FA2">
        <w:t xml:space="preserve"> </w:t>
      </w:r>
      <w:r>
        <w:t>Abu Bakr</w:t>
      </w:r>
      <w:r w:rsidRPr="00F65FA2">
        <w:t xml:space="preserve"> looked at </w:t>
      </w:r>
      <w:r>
        <w:t xml:space="preserve">Umar </w:t>
      </w:r>
      <w:r w:rsidRPr="00F65FA2">
        <w:t>with a question mark in his eyes.</w:t>
      </w:r>
    </w:p>
    <w:p w14:paraId="489A14E5" w14:textId="77777777" w:rsidR="007714DC" w:rsidRPr="00F65FA2" w:rsidRDefault="007714DC" w:rsidP="003550B5">
      <w:r>
        <w:t xml:space="preserve">Umar </w:t>
      </w:r>
      <w:r w:rsidRPr="00F65FA2">
        <w:t>said</w:t>
      </w:r>
      <w:r>
        <w:t>: “</w:t>
      </w:r>
      <w:r w:rsidRPr="00F65FA2">
        <w:t>This is ju</w:t>
      </w:r>
      <w:r>
        <w:t>st</w:t>
      </w:r>
      <w:r w:rsidRPr="00F65FA2">
        <w:t xml:space="preserve"> one of the cases tha</w:t>
      </w:r>
      <w:r>
        <w:t>t</w:t>
      </w:r>
      <w:r w:rsidRPr="00F65FA2">
        <w:t xml:space="preserve"> no one else t</w:t>
      </w:r>
      <w:r>
        <w:t>h</w:t>
      </w:r>
      <w:r w:rsidRPr="00F65FA2">
        <w:t>an A</w:t>
      </w:r>
      <w:r>
        <w:t>l</w:t>
      </w:r>
      <w:r w:rsidRPr="00F65FA2">
        <w:t>i could decide</w:t>
      </w:r>
      <w:r>
        <w:t>”</w:t>
      </w:r>
      <w:r w:rsidRPr="00F65FA2">
        <w:t>.</w:t>
      </w:r>
    </w:p>
    <w:p w14:paraId="5A206AE8" w14:textId="05A85CCE" w:rsidR="007714DC" w:rsidRPr="00F65FA2" w:rsidRDefault="007714DC" w:rsidP="004E12BB">
      <w:r w:rsidRPr="00F65FA2">
        <w:t xml:space="preserve">When the case was referred to </w:t>
      </w:r>
      <w:r>
        <w:t>Hazrat Ali (a.s.)</w:t>
      </w:r>
      <w:r w:rsidRPr="00F65FA2">
        <w:t xml:space="preserve">, he sent the man round in the city with some persons to ask the people as to whether </w:t>
      </w:r>
      <w:r w:rsidR="00335AAE" w:rsidRPr="00F65FA2">
        <w:t>anyone</w:t>
      </w:r>
      <w:r w:rsidRPr="00F65FA2">
        <w:t xml:space="preserve"> had recited to him the verse of the </w:t>
      </w:r>
      <w:r>
        <w:t>H</w:t>
      </w:r>
      <w:r w:rsidRPr="00F65FA2">
        <w:t>oly Quran whereby wine was totally prohibi</w:t>
      </w:r>
      <w:r>
        <w:t>t</w:t>
      </w:r>
      <w:r w:rsidRPr="00F65FA2">
        <w:t>ed. And when it w</w:t>
      </w:r>
      <w:r>
        <w:t>a</w:t>
      </w:r>
      <w:r w:rsidRPr="00F65FA2">
        <w:t xml:space="preserve">s proved that none had done so, </w:t>
      </w:r>
      <w:r>
        <w:t>t</w:t>
      </w:r>
      <w:r w:rsidRPr="00F65FA2">
        <w:t>he man was released with a warning never to dr</w:t>
      </w:r>
      <w:r>
        <w:t>i</w:t>
      </w:r>
      <w:r w:rsidRPr="00F65FA2">
        <w:t>nk in future.</w:t>
      </w:r>
      <w:r>
        <w:rPr>
          <w:rStyle w:val="FootnoteReference"/>
          <w:rFonts w:cs="ca"/>
        </w:rPr>
        <w:footnoteReference w:id="9"/>
      </w:r>
    </w:p>
    <w:p w14:paraId="28B23EB1" w14:textId="77777777" w:rsidR="007714DC" w:rsidRPr="008956D2" w:rsidRDefault="007714DC" w:rsidP="003550B5">
      <w:pPr>
        <w:pStyle w:val="Heading3"/>
      </w:pPr>
      <w:bookmarkStart w:id="37" w:name="_Toc184033061"/>
      <w:r w:rsidRPr="008956D2">
        <w:lastRenderedPageBreak/>
        <w:t>8.</w:t>
      </w:r>
      <w:r>
        <w:t xml:space="preserve"> </w:t>
      </w:r>
      <w:r w:rsidRPr="008956D2">
        <w:t>A</w:t>
      </w:r>
      <w:r>
        <w:t xml:space="preserve"> </w:t>
      </w:r>
      <w:r w:rsidRPr="008956D2">
        <w:t>Case</w:t>
      </w:r>
      <w:r>
        <w:t xml:space="preserve"> w</w:t>
      </w:r>
      <w:r w:rsidRPr="008956D2">
        <w:t>hich</w:t>
      </w:r>
      <w:r>
        <w:t xml:space="preserve"> w</w:t>
      </w:r>
      <w:r w:rsidRPr="008956D2">
        <w:t>as</w:t>
      </w:r>
      <w:r>
        <w:t xml:space="preserve"> d</w:t>
      </w:r>
      <w:r w:rsidRPr="008956D2">
        <w:t>ecided</w:t>
      </w:r>
      <w:r>
        <w:t xml:space="preserve"> </w:t>
      </w:r>
      <w:r w:rsidRPr="008956D2">
        <w:t>wrongly</w:t>
      </w:r>
      <w:r>
        <w:t xml:space="preserve"> b</w:t>
      </w:r>
      <w:r w:rsidRPr="008956D2">
        <w:t xml:space="preserve">y </w:t>
      </w:r>
      <w:r>
        <w:t>Qazi Shurayh</w:t>
      </w:r>
      <w:bookmarkEnd w:id="37"/>
    </w:p>
    <w:p w14:paraId="591BE22B" w14:textId="77777777" w:rsidR="007714DC" w:rsidRPr="008956D2" w:rsidRDefault="007714DC" w:rsidP="002543D3">
      <w:r w:rsidRPr="008956D2">
        <w:t>It has been recorded</w:t>
      </w:r>
      <w:r>
        <w:t xml:space="preserve"> </w:t>
      </w:r>
      <w:r w:rsidRPr="008956D2">
        <w:t>in</w:t>
      </w:r>
      <w:r>
        <w:t xml:space="preserve"> Ajaaebul Ahkaam </w:t>
      </w:r>
      <w:r w:rsidRPr="008956D2">
        <w:t>that</w:t>
      </w:r>
      <w:r>
        <w:t xml:space="preserve"> </w:t>
      </w:r>
      <w:r w:rsidRPr="008956D2">
        <w:t>once</w:t>
      </w:r>
      <w:r>
        <w:t xml:space="preserve"> </w:t>
      </w:r>
      <w:r w:rsidRPr="008956D2">
        <w:t>when</w:t>
      </w:r>
      <w:r>
        <w:t xml:space="preserve"> Hazrat Ali (a.s.)</w:t>
      </w:r>
      <w:r w:rsidRPr="008956D2">
        <w:t xml:space="preserve"> entered the Mosque of Kufa, he saw a young man who was weeping</w:t>
      </w:r>
      <w:r>
        <w:t xml:space="preserve"> </w:t>
      </w:r>
      <w:r w:rsidRPr="008956D2">
        <w:t>pitiably.</w:t>
      </w:r>
      <w:r>
        <w:t xml:space="preserve"> Hazrat Ali (a.s.) </w:t>
      </w:r>
      <w:r w:rsidRPr="008956D2">
        <w:t>asked</w:t>
      </w:r>
      <w:r>
        <w:t xml:space="preserve"> </w:t>
      </w:r>
      <w:r w:rsidRPr="008956D2">
        <w:t>him about the cause of such a weeping.</w:t>
      </w:r>
    </w:p>
    <w:p w14:paraId="1DC06B9B" w14:textId="77777777" w:rsidR="007714DC" w:rsidRPr="008956D2" w:rsidRDefault="007714DC" w:rsidP="003550B5">
      <w:r w:rsidRPr="008956D2">
        <w:t>The man replied</w:t>
      </w:r>
      <w:r>
        <w:t>: “O</w:t>
      </w:r>
      <w:r w:rsidRPr="008956D2">
        <w:t xml:space="preserve"> </w:t>
      </w:r>
      <w:r>
        <w:t xml:space="preserve">Ameerul Momineen (a.s.)! </w:t>
      </w:r>
      <w:r w:rsidRPr="008956D2">
        <w:t xml:space="preserve">I have come to you for appeal against the decision of </w:t>
      </w:r>
      <w:r>
        <w:t>Qazi Shurayh</w:t>
      </w:r>
      <w:r w:rsidRPr="008956D2">
        <w:t xml:space="preserve"> in my case</w:t>
      </w:r>
      <w:r>
        <w:t>”</w:t>
      </w:r>
      <w:r w:rsidRPr="008956D2">
        <w:t>.</w:t>
      </w:r>
    </w:p>
    <w:p w14:paraId="79ECE6EE" w14:textId="77777777" w:rsidR="007714DC" w:rsidRPr="008956D2" w:rsidRDefault="007714DC" w:rsidP="002543D3">
      <w:r>
        <w:t>Hazrat Ali (a.s.)</w:t>
      </w:r>
      <w:r w:rsidRPr="008956D2">
        <w:t xml:space="preserve"> asked him as to what the case was? The young man said:</w:t>
      </w:r>
    </w:p>
    <w:p w14:paraId="10643F8F" w14:textId="77777777" w:rsidR="007714DC" w:rsidRPr="008956D2" w:rsidRDefault="007714DC" w:rsidP="002543D3">
      <w:r>
        <w:t>“</w:t>
      </w:r>
      <w:r w:rsidRPr="008956D2">
        <w:t>My father had gone on journey with some persons.</w:t>
      </w:r>
      <w:r>
        <w:t xml:space="preserve"> </w:t>
      </w:r>
      <w:r w:rsidRPr="008956D2">
        <w:t>When these persons re</w:t>
      </w:r>
      <w:r>
        <w:t>t</w:t>
      </w:r>
      <w:r w:rsidRPr="008956D2">
        <w:t>u</w:t>
      </w:r>
      <w:r>
        <w:t>rn</w:t>
      </w:r>
      <w:r w:rsidRPr="008956D2">
        <w:t>ed from the journey, I asked them about my father.</w:t>
      </w:r>
      <w:r>
        <w:t xml:space="preserve"> </w:t>
      </w:r>
      <w:r w:rsidRPr="008956D2">
        <w:t>They said:</w:t>
      </w:r>
      <w:r>
        <w:t xml:space="preserve"> </w:t>
      </w:r>
      <w:r w:rsidRPr="008956D2">
        <w:t>He died during the journey.</w:t>
      </w:r>
      <w:r>
        <w:t xml:space="preserve"> </w:t>
      </w:r>
      <w:r w:rsidRPr="008956D2">
        <w:t>When I asked them about the money my father had taken with him, they said he left no money, but I know for certain that he h</w:t>
      </w:r>
      <w:r>
        <w:t>a</w:t>
      </w:r>
      <w:r w:rsidRPr="008956D2">
        <w:t>d good amount of money with him</w:t>
      </w:r>
      <w:r>
        <w:t>”</w:t>
      </w:r>
      <w:r w:rsidRPr="008956D2">
        <w:t>.</w:t>
      </w:r>
    </w:p>
    <w:p w14:paraId="70E7179B" w14:textId="77777777" w:rsidR="007714DC" w:rsidRDefault="007714DC" w:rsidP="004E12BB">
      <w:r w:rsidRPr="008956D2">
        <w:t>The young man further</w:t>
      </w:r>
      <w:r>
        <w:t xml:space="preserve"> </w:t>
      </w:r>
      <w:r w:rsidRPr="008956D2">
        <w:t xml:space="preserve">said to </w:t>
      </w:r>
      <w:r>
        <w:t>Hazrat Ali (a.s.)</w:t>
      </w:r>
      <w:r w:rsidRPr="008956D2">
        <w:t xml:space="preserve">: </w:t>
      </w:r>
      <w:r>
        <w:t>“</w:t>
      </w:r>
      <w:r w:rsidRPr="008956D2">
        <w:t xml:space="preserve">As </w:t>
      </w:r>
      <w:r>
        <w:t xml:space="preserve">I </w:t>
      </w:r>
      <w:r w:rsidRPr="008956D2">
        <w:t xml:space="preserve">was certain about the money my father had carried with him, </w:t>
      </w:r>
      <w:r>
        <w:t xml:space="preserve">I </w:t>
      </w:r>
      <w:r w:rsidRPr="008956D2">
        <w:t xml:space="preserve">reported the matter to </w:t>
      </w:r>
      <w:r>
        <w:t>Qazi Shurayh</w:t>
      </w:r>
      <w:r w:rsidRPr="008956D2">
        <w:t xml:space="preserve"> and besought a judgement fro</w:t>
      </w:r>
      <w:r>
        <w:t>m him in the case. Qazi Shurayh</w:t>
      </w:r>
      <w:r w:rsidRPr="008956D2">
        <w:t xml:space="preserve"> further said the youn</w:t>
      </w:r>
      <w:r>
        <w:t>g</w:t>
      </w:r>
      <w:r w:rsidRPr="008956D2">
        <w:t xml:space="preserve"> man, </w:t>
      </w:r>
      <w:r>
        <w:t>‘C</w:t>
      </w:r>
      <w:r w:rsidRPr="008956D2">
        <w:t>all those persons</w:t>
      </w:r>
      <w:r>
        <w:t>’</w:t>
      </w:r>
      <w:r w:rsidRPr="008956D2">
        <w:t xml:space="preserve"> and took oath from them one b</w:t>
      </w:r>
      <w:r>
        <w:t>y</w:t>
      </w:r>
      <w:r w:rsidRPr="008956D2">
        <w:t xml:space="preserve"> one. They all said unanimously on oath that my father had no cash a</w:t>
      </w:r>
      <w:r>
        <w:t>t</w:t>
      </w:r>
      <w:r w:rsidRPr="008956D2">
        <w:t xml:space="preserve"> the time of his death. Therefore, </w:t>
      </w:r>
      <w:r>
        <w:t>Qazi Shurayh</w:t>
      </w:r>
      <w:r w:rsidRPr="008956D2">
        <w:t xml:space="preserve"> ordered for their release</w:t>
      </w:r>
      <w:r>
        <w:t>”</w:t>
      </w:r>
      <w:r w:rsidRPr="008956D2">
        <w:t>.</w:t>
      </w:r>
    </w:p>
    <w:p w14:paraId="6C817A29" w14:textId="77777777" w:rsidR="007714DC" w:rsidRPr="006D562D" w:rsidRDefault="007714DC" w:rsidP="003550B5">
      <w:r w:rsidRPr="006D562D">
        <w:t xml:space="preserve">Relating the above story to </w:t>
      </w:r>
      <w:r>
        <w:t>Hazrat Ali (a.s.)</w:t>
      </w:r>
      <w:r w:rsidRPr="006D562D">
        <w:t>, the young man said</w:t>
      </w:r>
      <w:r>
        <w:t>: “O</w:t>
      </w:r>
      <w:r w:rsidRPr="006D562D">
        <w:t xml:space="preserve"> </w:t>
      </w:r>
      <w:r>
        <w:t>Ameerul Momineen (a.s.)!</w:t>
      </w:r>
      <w:r w:rsidRPr="006D562D">
        <w:t xml:space="preserve"> </w:t>
      </w:r>
      <w:r>
        <w:t>I</w:t>
      </w:r>
      <w:r w:rsidRPr="006D562D">
        <w:t xml:space="preserve"> have now come </w:t>
      </w:r>
      <w:r>
        <w:t>to</w:t>
      </w:r>
      <w:r w:rsidRPr="006D562D">
        <w:t xml:space="preserve"> you for a righteous judgement</w:t>
      </w:r>
      <w:r>
        <w:t>”</w:t>
      </w:r>
      <w:r w:rsidRPr="006D562D">
        <w:t>.</w:t>
      </w:r>
    </w:p>
    <w:p w14:paraId="3E38639E" w14:textId="77777777" w:rsidR="007714DC" w:rsidRPr="006D562D" w:rsidRDefault="007714DC" w:rsidP="003550B5">
      <w:r>
        <w:t xml:space="preserve">Ameerul Momineen, Hazrat Ali (a.s.) </w:t>
      </w:r>
      <w:r w:rsidRPr="006D562D">
        <w:t>said</w:t>
      </w:r>
      <w:r>
        <w:t xml:space="preserve">: </w:t>
      </w:r>
      <w:r w:rsidRPr="003550B5">
        <w:rPr>
          <w:i/>
          <w:iCs/>
        </w:rPr>
        <w:t>“I shall deliver judgement in this case as none has ever before delivered in any case other than Hazrat Dawood (David) (a.s.).”</w:t>
      </w:r>
    </w:p>
    <w:p w14:paraId="14526D75" w14:textId="77777777" w:rsidR="007714DC" w:rsidRPr="006D562D" w:rsidRDefault="007714DC" w:rsidP="002D4EFA">
      <w:r>
        <w:lastRenderedPageBreak/>
        <w:t>Hazrat Ali (a.s.)</w:t>
      </w:r>
      <w:r w:rsidRPr="006D562D">
        <w:t xml:space="preserve"> </w:t>
      </w:r>
      <w:r>
        <w:t>t</w:t>
      </w:r>
      <w:r w:rsidRPr="006D562D">
        <w:t>hen asked Qa</w:t>
      </w:r>
      <w:r>
        <w:t>m</w:t>
      </w:r>
      <w:r w:rsidRPr="006D562D">
        <w:t xml:space="preserve">bar, his personal servant, to call some men of </w:t>
      </w:r>
      <w:r>
        <w:t>S</w:t>
      </w:r>
      <w:r w:rsidRPr="006D562D">
        <w:t>hurtatul Khamees</w:t>
      </w:r>
      <w:r>
        <w:rPr>
          <w:rStyle w:val="FootnoteReference"/>
          <w:rFonts w:cs="ca"/>
        </w:rPr>
        <w:footnoteReference w:id="10"/>
      </w:r>
      <w:r w:rsidRPr="006D562D">
        <w:t>. When these officers arrived</w:t>
      </w:r>
      <w:r>
        <w:t>,</w:t>
      </w:r>
      <w:r w:rsidRPr="006D562D">
        <w:t xml:space="preserve"> </w:t>
      </w:r>
      <w:r>
        <w:t>Ameerul Momineen Hazrat Ali (a.s.)</w:t>
      </w:r>
      <w:r w:rsidRPr="006D562D">
        <w:t xml:space="preserve"> ordered them to ask the young man the names of </w:t>
      </w:r>
      <w:r>
        <w:t>t</w:t>
      </w:r>
      <w:r w:rsidRPr="006D562D">
        <w:t xml:space="preserve">he persons who had accompanied his father on the journey and present them before him immediately and the orders of </w:t>
      </w:r>
      <w:r>
        <w:t>Hazrat Ali (a.s.)</w:t>
      </w:r>
      <w:r w:rsidRPr="006D562D">
        <w:t xml:space="preserve"> were carried out forthwith.</w:t>
      </w:r>
    </w:p>
    <w:p w14:paraId="393DD8CD" w14:textId="77777777" w:rsidR="007714DC" w:rsidRPr="006D562D" w:rsidRDefault="007714DC" w:rsidP="002D4EFA">
      <w:r w:rsidRPr="006D562D">
        <w:t xml:space="preserve">When all those persons were brought before </w:t>
      </w:r>
      <w:r>
        <w:t>Hazrat Ali (a.s.)</w:t>
      </w:r>
      <w:r w:rsidRPr="006D562D">
        <w:t xml:space="preserve">, he cast a glance over them all and ordered them each to be tied with </w:t>
      </w:r>
      <w:r>
        <w:t>t</w:t>
      </w:r>
      <w:r w:rsidRPr="006D562D">
        <w:t>he pillars of the mosque separately and asked the people present in the mosque to join him in Takb</w:t>
      </w:r>
      <w:r>
        <w:t>ee</w:t>
      </w:r>
      <w:r w:rsidRPr="006D562D">
        <w:t>r (Greatest is God) loudly when he said it, Ha</w:t>
      </w:r>
      <w:r>
        <w:t>z</w:t>
      </w:r>
      <w:r w:rsidRPr="006D562D">
        <w:t xml:space="preserve">rat Ali </w:t>
      </w:r>
      <w:r>
        <w:t>(a.s.)</w:t>
      </w:r>
      <w:r w:rsidRPr="006D562D">
        <w:t xml:space="preserve"> then called one of the persons and asked him as to what he had to say in the matter. He said what he had said to </w:t>
      </w:r>
      <w:r>
        <w:t>Qazi Shurayh</w:t>
      </w:r>
      <w:r w:rsidRPr="006D562D">
        <w:t xml:space="preserve">. </w:t>
      </w:r>
      <w:r>
        <w:t>Qazi Shurayh</w:t>
      </w:r>
      <w:r w:rsidRPr="006D562D">
        <w:t xml:space="preserve"> was also present there.</w:t>
      </w:r>
    </w:p>
    <w:p w14:paraId="14B30C43" w14:textId="0B572A92" w:rsidR="007714DC" w:rsidRPr="006809D8" w:rsidRDefault="007714DC" w:rsidP="003550B5">
      <w:r>
        <w:t>Hazrat Ali (a.s.)</w:t>
      </w:r>
      <w:r w:rsidRPr="006D562D">
        <w:t xml:space="preserve"> said to the man</w:t>
      </w:r>
      <w:r>
        <w:t xml:space="preserve">: </w:t>
      </w:r>
      <w:r w:rsidRPr="003550B5">
        <w:rPr>
          <w:i/>
          <w:iCs/>
        </w:rPr>
        <w:t xml:space="preserve">“Don’t think that I do not know </w:t>
      </w:r>
      <w:r w:rsidR="00335AAE" w:rsidRPr="003550B5">
        <w:rPr>
          <w:i/>
          <w:iCs/>
        </w:rPr>
        <w:t>anything</w:t>
      </w:r>
      <w:r w:rsidRPr="003550B5">
        <w:rPr>
          <w:i/>
          <w:iCs/>
        </w:rPr>
        <w:t xml:space="preserve"> about this case. Go ahead now. When did you all start on the fateful journey; tell me the year, the month, the day and the exact time when you all started on your journey with the father of this young man? And when was he taken ill, where and what day and at what time? What was his disease? Who treated him and with which medi</w:t>
      </w:r>
      <w:r w:rsidRPr="003550B5">
        <w:rPr>
          <w:i/>
          <w:iCs/>
        </w:rPr>
        <w:softHyphen/>
        <w:t>cine? When did he die? Give me the date and the time. Who gave him bath after his death? Who wrapped him in the coffin? How many people attended his funeral? Name any of them, if possible. Who lowered him in his grave?”</w:t>
      </w:r>
    </w:p>
    <w:p w14:paraId="33EA2D5F" w14:textId="77777777" w:rsidR="007714DC" w:rsidRPr="006809D8" w:rsidRDefault="007714DC" w:rsidP="002543D3">
      <w:r w:rsidRPr="006809D8">
        <w:t xml:space="preserve">The man was first baffled by this volley of the most relevant questions, but he tried to answer them one by one obviously at random. When he had finished, </w:t>
      </w:r>
      <w:r>
        <w:t>Ameerul Momineen</w:t>
      </w:r>
      <w:r w:rsidRPr="006809D8">
        <w:t xml:space="preserve"> </w:t>
      </w:r>
      <w:r>
        <w:t>Hazrat Ali (a.s.)</w:t>
      </w:r>
      <w:r w:rsidRPr="006809D8">
        <w:t xml:space="preserve"> said the </w:t>
      </w:r>
      <w:r>
        <w:t>Takbeer</w:t>
      </w:r>
      <w:r w:rsidRPr="006809D8">
        <w:t xml:space="preserve"> aloud. All the other people present in the mosque repeated it as they were ordered before. </w:t>
      </w:r>
      <w:r>
        <w:t>Hazrat Ali (a.s.)</w:t>
      </w:r>
      <w:r w:rsidRPr="006809D8">
        <w:t xml:space="preserve"> then sent the man </w:t>
      </w:r>
      <w:r>
        <w:t>t</w:t>
      </w:r>
      <w:r w:rsidRPr="006809D8">
        <w:t>o prison and called the second man.</w:t>
      </w:r>
    </w:p>
    <w:p w14:paraId="39DB76D8" w14:textId="77777777" w:rsidR="007714DC" w:rsidRPr="006809D8" w:rsidRDefault="007714DC" w:rsidP="003550B5">
      <w:r w:rsidRPr="006809D8">
        <w:lastRenderedPageBreak/>
        <w:t xml:space="preserve">The second man being now certain because of </w:t>
      </w:r>
      <w:r>
        <w:t>th</w:t>
      </w:r>
      <w:r w:rsidRPr="006809D8">
        <w:t xml:space="preserve">e </w:t>
      </w:r>
      <w:r>
        <w:t>Takbeer</w:t>
      </w:r>
      <w:r w:rsidRPr="006809D8">
        <w:t xml:space="preserve"> of the people following </w:t>
      </w:r>
      <w:r>
        <w:t>Hazrat Ali (a.s.)</w:t>
      </w:r>
      <w:r w:rsidRPr="006809D8">
        <w:t xml:space="preserve"> and his sending the first man to the prison that h</w:t>
      </w:r>
      <w:r>
        <w:t>i</w:t>
      </w:r>
      <w:r w:rsidRPr="006809D8">
        <w:t>s companion had conf</w:t>
      </w:r>
      <w:r>
        <w:t>essed, told Hazrat Ali (a.s.) that</w:t>
      </w:r>
      <w:r w:rsidRPr="006809D8">
        <w:t xml:space="preserve"> he was from the very beginning against the murder of their companion, the father of the young man, and taking away his cash and that none of </w:t>
      </w:r>
      <w:r>
        <w:t>t</w:t>
      </w:r>
      <w:r w:rsidRPr="006809D8">
        <w:t>he others listened to him.</w:t>
      </w:r>
    </w:p>
    <w:p w14:paraId="336B1470" w14:textId="77777777" w:rsidR="007714DC" w:rsidRPr="006809D8" w:rsidRDefault="007714DC" w:rsidP="003550B5">
      <w:r w:rsidRPr="006809D8">
        <w:t xml:space="preserve">He then besought forgiveness and mercy at the hands of </w:t>
      </w:r>
      <w:r>
        <w:t>Ameerul Momineen</w:t>
      </w:r>
      <w:r w:rsidRPr="006809D8">
        <w:t xml:space="preserve"> </w:t>
      </w:r>
      <w:r>
        <w:t xml:space="preserve">(a.s.) </w:t>
      </w:r>
      <w:r w:rsidRPr="006809D8">
        <w:t>as he was only compelled to become an accomplice in the case. Thereafter, all the rest also had to confess their crime of murder and loot.</w:t>
      </w:r>
    </w:p>
    <w:p w14:paraId="2DFBC99B" w14:textId="77777777" w:rsidR="007714DC" w:rsidRPr="006809D8" w:rsidRDefault="007714DC" w:rsidP="002543D3">
      <w:r>
        <w:t>Ameerul Momineen</w:t>
      </w:r>
      <w:r w:rsidRPr="006809D8">
        <w:t xml:space="preserve"> </w:t>
      </w:r>
      <w:r>
        <w:t>Hazrat Ali (a.s.)</w:t>
      </w:r>
      <w:r w:rsidRPr="006809D8">
        <w:t xml:space="preserve"> then made them to return the money of the deceased to his son, together with th</w:t>
      </w:r>
      <w:r>
        <w:t>e</w:t>
      </w:r>
      <w:r w:rsidRPr="006809D8">
        <w:t xml:space="preserve"> penalty for the murder.</w:t>
      </w:r>
    </w:p>
    <w:p w14:paraId="2F720CA3" w14:textId="77777777" w:rsidR="007714DC" w:rsidRPr="00D01957" w:rsidRDefault="007714DC" w:rsidP="007E29F6">
      <w:r>
        <w:t>Qazi Shurayh</w:t>
      </w:r>
      <w:r w:rsidRPr="006809D8">
        <w:t xml:space="preserve">, who was called to attend the hearing of </w:t>
      </w:r>
      <w:r>
        <w:t>t</w:t>
      </w:r>
      <w:r w:rsidRPr="006809D8">
        <w:t>he case was reprimanded and warned to be careful in serious cases</w:t>
      </w:r>
      <w:r>
        <w:t xml:space="preserve"> </w:t>
      </w:r>
      <w:r w:rsidRPr="00D01957">
        <w:t xml:space="preserve">such as murder. Very politely rather humbly he asked </w:t>
      </w:r>
      <w:r>
        <w:t>Ameerul Momineen Hazrat Ali (a.s.)</w:t>
      </w:r>
      <w:r w:rsidRPr="00D01957">
        <w:t xml:space="preserve"> as to what the case decided by </w:t>
      </w:r>
      <w:r>
        <w:t>Hazrat Dawood</w:t>
      </w:r>
      <w:r w:rsidRPr="00D01957">
        <w:t xml:space="preserve"> </w:t>
      </w:r>
      <w:r>
        <w:t>(a.s.)</w:t>
      </w:r>
      <w:r w:rsidRPr="00D01957">
        <w:t xml:space="preserve"> referred to by him as a similar case was.</w:t>
      </w:r>
    </w:p>
    <w:p w14:paraId="455B8E13" w14:textId="77777777" w:rsidR="007714DC" w:rsidRPr="00D01957" w:rsidRDefault="007714DC" w:rsidP="007E29F6">
      <w:r w:rsidRPr="00D01957">
        <w:t xml:space="preserve">Hazrat Ali </w:t>
      </w:r>
      <w:r>
        <w:t>(a.s.) described the case thus:</w:t>
      </w:r>
    </w:p>
    <w:p w14:paraId="646645F8" w14:textId="77777777" w:rsidR="007714DC" w:rsidRPr="00D01957" w:rsidRDefault="007714DC" w:rsidP="007A736C">
      <w:r>
        <w:t>Hazrat Dawood</w:t>
      </w:r>
      <w:r w:rsidRPr="00D01957">
        <w:t xml:space="preserve"> </w:t>
      </w:r>
      <w:r>
        <w:t>(a.s.)</w:t>
      </w:r>
      <w:r w:rsidRPr="00D01957">
        <w:t xml:space="preserve"> was once passing through a lane when he heard some children playing therein calling one of their play</w:t>
      </w:r>
      <w:r w:rsidRPr="00D01957">
        <w:softHyphen/>
        <w:t xml:space="preserve">mates by the name of </w:t>
      </w:r>
      <w:r>
        <w:t>‘</w:t>
      </w:r>
      <w:r w:rsidRPr="00D01957">
        <w:t>Ma</w:t>
      </w:r>
      <w:r>
        <w:t>at</w:t>
      </w:r>
      <w:r w:rsidRPr="00D01957">
        <w:t>a</w:t>
      </w:r>
      <w:r w:rsidR="007A736C">
        <w:t>d</w:t>
      </w:r>
      <w:r w:rsidRPr="00D01957">
        <w:t xml:space="preserve"> D</w:t>
      </w:r>
      <w:r>
        <w:t>ee</w:t>
      </w:r>
      <w:r w:rsidRPr="00D01957">
        <w:t>n</w:t>
      </w:r>
      <w:r>
        <w:t>’</w:t>
      </w:r>
      <w:r w:rsidRPr="00D01957">
        <w:t xml:space="preserve">. The boy was also answering </w:t>
      </w:r>
      <w:r>
        <w:t>to</w:t>
      </w:r>
      <w:r w:rsidRPr="00D01957">
        <w:t xml:space="preserve"> this name. </w:t>
      </w:r>
      <w:r>
        <w:t>Hazrat Dawood</w:t>
      </w:r>
      <w:r w:rsidRPr="00D01957">
        <w:t xml:space="preserve"> </w:t>
      </w:r>
      <w:r>
        <w:t>(a.s.)</w:t>
      </w:r>
      <w:r w:rsidRPr="00D01957">
        <w:t xml:space="preserve"> was very much surprised at hearing this queer name which meant, </w:t>
      </w:r>
      <w:r>
        <w:t>“</w:t>
      </w:r>
      <w:r w:rsidRPr="00D01957">
        <w:t>religion died</w:t>
      </w:r>
      <w:r>
        <w:t>”</w:t>
      </w:r>
      <w:r w:rsidRPr="00D01957">
        <w:t>. There</w:t>
      </w:r>
      <w:r w:rsidRPr="00D01957">
        <w:softHyphen/>
        <w:t xml:space="preserve">fore, the </w:t>
      </w:r>
      <w:r>
        <w:t>P</w:t>
      </w:r>
      <w:r w:rsidRPr="00D01957">
        <w:t xml:space="preserve">rophet </w:t>
      </w:r>
      <w:r>
        <w:t>Dawood</w:t>
      </w:r>
      <w:r w:rsidRPr="00D01957">
        <w:t xml:space="preserve"> </w:t>
      </w:r>
      <w:r>
        <w:t>(a.s.)</w:t>
      </w:r>
      <w:r w:rsidRPr="00D01957">
        <w:t xml:space="preserve"> called the boy and asked him as to who had given him that name</w:t>
      </w:r>
      <w:r>
        <w:t>”</w:t>
      </w:r>
      <w:r w:rsidRPr="00D01957">
        <w:t>.</w:t>
      </w:r>
      <w:r>
        <w:t xml:space="preserve"> The boy said</w:t>
      </w:r>
      <w:r w:rsidRPr="00D01957">
        <w:t xml:space="preserve">: </w:t>
      </w:r>
      <w:r>
        <w:t>“</w:t>
      </w:r>
      <w:r w:rsidRPr="00D01957">
        <w:t>My father, Sir</w:t>
      </w:r>
      <w:r>
        <w:t>”</w:t>
      </w:r>
      <w:r w:rsidRPr="00D01957">
        <w:t xml:space="preserve">. </w:t>
      </w:r>
      <w:r>
        <w:t>“</w:t>
      </w:r>
      <w:r w:rsidRPr="00D01957">
        <w:t>Where is your father</w:t>
      </w:r>
      <w:r>
        <w:t>”</w:t>
      </w:r>
      <w:r w:rsidRPr="00D01957">
        <w:t xml:space="preserve">? </w:t>
      </w:r>
      <w:r w:rsidR="007A736C" w:rsidRPr="00D01957">
        <w:t>Asked</w:t>
      </w:r>
      <w:r w:rsidRPr="00D01957">
        <w:t xml:space="preserve"> the prophet. </w:t>
      </w:r>
      <w:r>
        <w:t>“</w:t>
      </w:r>
      <w:r w:rsidRPr="00D01957">
        <w:t>He is dead</w:t>
      </w:r>
      <w:r>
        <w:t>”</w:t>
      </w:r>
      <w:r w:rsidRPr="00D01957">
        <w:t xml:space="preserve">, replied the boy. </w:t>
      </w:r>
      <w:r>
        <w:t>Hazrat Dawood</w:t>
      </w:r>
      <w:r w:rsidRPr="00D01957">
        <w:t xml:space="preserve"> </w:t>
      </w:r>
      <w:r>
        <w:t>(a.s.)</w:t>
      </w:r>
      <w:r w:rsidRPr="00D01957">
        <w:t xml:space="preserve"> then asked the boy to take him to his mother, which he did.</w:t>
      </w:r>
    </w:p>
    <w:p w14:paraId="4297177B" w14:textId="77777777" w:rsidR="007714DC" w:rsidRPr="00D01957" w:rsidRDefault="007714DC" w:rsidP="002543D3">
      <w:r w:rsidRPr="00D01957">
        <w:t xml:space="preserve">When asked about the name, the mother of the boy told the prophet that the name was given to the boy under the last will of his </w:t>
      </w:r>
      <w:r w:rsidRPr="00D01957">
        <w:lastRenderedPageBreak/>
        <w:t>father.</w:t>
      </w:r>
    </w:p>
    <w:p w14:paraId="396CA21A" w14:textId="77777777" w:rsidR="007714DC" w:rsidRPr="00D01957" w:rsidRDefault="007714DC" w:rsidP="002543D3">
      <w:r w:rsidRPr="00D01957">
        <w:t>When asked about the details, she told him that the father of the boy had gone on a journey with some persons, but he did not return from that journey which was his last.</w:t>
      </w:r>
    </w:p>
    <w:p w14:paraId="17937FD0" w14:textId="77777777" w:rsidR="007714DC" w:rsidRPr="00D01957" w:rsidRDefault="007714DC" w:rsidP="003550B5">
      <w:r w:rsidRPr="00D01957">
        <w:t xml:space="preserve">The mother of the boy when asked about her husband, his companions told her that he had died on his way back home. </w:t>
      </w:r>
      <w:r>
        <w:t>“</w:t>
      </w:r>
      <w:r w:rsidRPr="00D01957">
        <w:t>What about the money he had taken with him</w:t>
      </w:r>
      <w:r>
        <w:t>?”</w:t>
      </w:r>
      <w:r w:rsidRPr="00D01957">
        <w:t xml:space="preserve"> asked she</w:t>
      </w:r>
      <w:r>
        <w:t>.</w:t>
      </w:r>
      <w:r w:rsidRPr="00D01957">
        <w:t xml:space="preserve"> </w:t>
      </w:r>
      <w:r>
        <w:t>“</w:t>
      </w:r>
      <w:r w:rsidRPr="00D01957">
        <w:t>He left no money</w:t>
      </w:r>
      <w:r>
        <w:t>”</w:t>
      </w:r>
      <w:r w:rsidRPr="00D01957">
        <w:t>, they replied innocently.</w:t>
      </w:r>
    </w:p>
    <w:p w14:paraId="109B032A" w14:textId="77777777" w:rsidR="007714DC" w:rsidRPr="00C8618E" w:rsidRDefault="007714DC" w:rsidP="00A661BB">
      <w:r w:rsidRPr="00D01957">
        <w:t xml:space="preserve">Telling this much </w:t>
      </w:r>
      <w:r>
        <w:t>Ameerul Momineen</w:t>
      </w:r>
      <w:r w:rsidRPr="00D01957">
        <w:t xml:space="preserve"> </w:t>
      </w:r>
      <w:r>
        <w:t>Hazrat Ali (a.s.)</w:t>
      </w:r>
      <w:r w:rsidRPr="00D01957">
        <w:t xml:space="preserve"> said to </w:t>
      </w:r>
      <w:r>
        <w:t>Qazi Shurayh</w:t>
      </w:r>
      <w:r w:rsidRPr="00D01957">
        <w:t xml:space="preserve"> and the people then present in the mosque that </w:t>
      </w:r>
      <w:r>
        <w:t>Hazrat Dawood</w:t>
      </w:r>
      <w:r w:rsidRPr="00D01957">
        <w:t xml:space="preserve"> </w:t>
      </w:r>
      <w:r>
        <w:t>(a.s.)</w:t>
      </w:r>
      <w:r w:rsidRPr="00D01957">
        <w:t xml:space="preserve"> had decided </w:t>
      </w:r>
      <w:r>
        <w:t>t</w:t>
      </w:r>
      <w:r w:rsidRPr="00D01957">
        <w:t>he case as he himself decided that day. He also told them that after delivering the judgement</w:t>
      </w:r>
      <w:r>
        <w:t xml:space="preserve"> </w:t>
      </w:r>
      <w:r w:rsidRPr="00C8618E">
        <w:t xml:space="preserve">in that identical case </w:t>
      </w:r>
      <w:r>
        <w:t>Hazrat Dawood</w:t>
      </w:r>
      <w:r w:rsidRPr="00C8618E">
        <w:t xml:space="preserve"> </w:t>
      </w:r>
      <w:r>
        <w:t>(a.s.)</w:t>
      </w:r>
      <w:r w:rsidRPr="00C8618E">
        <w:t xml:space="preserve"> asked the woman to call her son by the name </w:t>
      </w:r>
      <w:r>
        <w:t>“</w:t>
      </w:r>
      <w:r w:rsidRPr="00C8618E">
        <w:t>Ashad D</w:t>
      </w:r>
      <w:r>
        <w:t>ee</w:t>
      </w:r>
      <w:r w:rsidRPr="00C8618E">
        <w:t>n</w:t>
      </w:r>
      <w:r>
        <w:t>”</w:t>
      </w:r>
      <w:r w:rsidRPr="00C8618E">
        <w:t xml:space="preserve">, which meant the </w:t>
      </w:r>
      <w:r>
        <w:t>“</w:t>
      </w:r>
      <w:r w:rsidRPr="00C8618E">
        <w:t>religion has survived</w:t>
      </w:r>
      <w:r>
        <w:t>”</w:t>
      </w:r>
      <w:r w:rsidRPr="00C8618E">
        <w:t>.</w:t>
      </w:r>
    </w:p>
    <w:p w14:paraId="25D5295E" w14:textId="77777777" w:rsidR="007714DC" w:rsidRPr="00C8618E" w:rsidRDefault="007714DC" w:rsidP="00A661BB">
      <w:r w:rsidRPr="00C8618E">
        <w:t xml:space="preserve">According to </w:t>
      </w:r>
      <w:r>
        <w:t xml:space="preserve">Kaafi </w:t>
      </w:r>
      <w:r w:rsidRPr="00C8618E">
        <w:t xml:space="preserve">there also started a dispute between the young man and the murderers of his father regarding the amount of </w:t>
      </w:r>
      <w:r>
        <w:t>t</w:t>
      </w:r>
      <w:r w:rsidRPr="00C8618E">
        <w:t xml:space="preserve">he money carried by his father from home for the journey. </w:t>
      </w:r>
      <w:r>
        <w:t>Hazrat Ali (a.s.)</w:t>
      </w:r>
      <w:r w:rsidRPr="00C8618E">
        <w:t xml:space="preserve"> then asked the people present in the mosque to give him for a while their rings. He then silently removed his own ring from his finger and mixing it with the other rings borrowed from the people placed them al</w:t>
      </w:r>
      <w:r>
        <w:t xml:space="preserve">l </w:t>
      </w:r>
      <w:r w:rsidRPr="00C8618E">
        <w:t>before the two parties and said</w:t>
      </w:r>
      <w:r>
        <w:t>:</w:t>
      </w:r>
      <w:r w:rsidRPr="00C8618E">
        <w:t xml:space="preserve"> </w:t>
      </w:r>
      <w:r>
        <w:t>“</w:t>
      </w:r>
      <w:r w:rsidRPr="00C8618E">
        <w:t>Whoever picks up my ring from these is true, because this is the arrow of God and the arrow of A</w:t>
      </w:r>
      <w:r>
        <w:t>l</w:t>
      </w:r>
      <w:r w:rsidRPr="00C8618E">
        <w:t>lah never misses its target i.e. it never fails</w:t>
      </w:r>
      <w:r>
        <w:t>”.</w:t>
      </w:r>
      <w:r>
        <w:rPr>
          <w:rStyle w:val="FootnoteReference"/>
          <w:rFonts w:cs="ca"/>
        </w:rPr>
        <w:footnoteReference w:id="11"/>
      </w:r>
    </w:p>
    <w:p w14:paraId="7DA0BD15" w14:textId="77777777" w:rsidR="007714DC" w:rsidRPr="00C8618E" w:rsidRDefault="007714DC" w:rsidP="00A661BB">
      <w:pPr>
        <w:pStyle w:val="Heading3"/>
      </w:pPr>
      <w:bookmarkStart w:id="38" w:name="_Toc184033062"/>
      <w:r w:rsidRPr="00C8618E">
        <w:t xml:space="preserve">9. The Case </w:t>
      </w:r>
      <w:r>
        <w:t>o</w:t>
      </w:r>
      <w:r w:rsidRPr="00C8618E">
        <w:t>f Three Dinars</w:t>
      </w:r>
      <w:bookmarkEnd w:id="38"/>
    </w:p>
    <w:p w14:paraId="1A82C8D7" w14:textId="77777777" w:rsidR="007714DC" w:rsidRPr="00C8618E" w:rsidRDefault="007714DC" w:rsidP="002543D3">
      <w:r w:rsidRPr="00C8618E">
        <w:t xml:space="preserve">It has been reported by </w:t>
      </w:r>
      <w:r>
        <w:t>Saduq</w:t>
      </w:r>
      <w:r w:rsidRPr="00C8618E">
        <w:t xml:space="preserve"> and Sheikh on the authority of Imam </w:t>
      </w:r>
      <w:r>
        <w:t>Ja’far Sadiq (a.s.)</w:t>
      </w:r>
      <w:r w:rsidRPr="00C8618E">
        <w:t xml:space="preserve"> who reported it on the authority of his father and forefathers that a man had deposited two Dinars with a person and </w:t>
      </w:r>
      <w:r w:rsidRPr="00C8618E">
        <w:lastRenderedPageBreak/>
        <w:t xml:space="preserve">another man had deposited only one Dinar with the same person. One of the Dinars was stolen. When the case was brought to </w:t>
      </w:r>
      <w:r>
        <w:t>Ameerul Momineen</w:t>
      </w:r>
      <w:r w:rsidRPr="00C8618E">
        <w:t xml:space="preserve"> </w:t>
      </w:r>
      <w:r>
        <w:t>Hazrat Ali (a.s.)</w:t>
      </w:r>
      <w:r w:rsidRPr="00C8618E">
        <w:t>, he ordered one Dinar to be given to the first person and the equal division of the second between both the depositors.</w:t>
      </w:r>
    </w:p>
    <w:p w14:paraId="265F9D79" w14:textId="77777777" w:rsidR="007714DC" w:rsidRPr="00C8618E" w:rsidRDefault="007714DC" w:rsidP="00A661BB">
      <w:pPr>
        <w:pStyle w:val="Heading3"/>
      </w:pPr>
      <w:bookmarkStart w:id="39" w:name="_Toc184033063"/>
      <w:r w:rsidRPr="00C8618E">
        <w:t>Explanation</w:t>
      </w:r>
      <w:r>
        <w:t>:</w:t>
      </w:r>
      <w:bookmarkEnd w:id="39"/>
    </w:p>
    <w:p w14:paraId="3D28FBBB" w14:textId="77777777" w:rsidR="007714DC" w:rsidRDefault="007714DC" w:rsidP="00A661BB">
      <w:r w:rsidRPr="00C8618E">
        <w:t>The first man who had deposited two Dinars had one of his two Dinars still safe whether or not one of his own Dinars was stolen, while the other one</w:t>
      </w:r>
      <w:r>
        <w:t>,</w:t>
      </w:r>
      <w:r w:rsidRPr="00C8618E">
        <w:t xml:space="preserve"> in case his only Dinar was stolen, had none. As the theft in each case affected the second Dinar the second man had to share both </w:t>
      </w:r>
      <w:r>
        <w:t>the loss and the gain.</w:t>
      </w:r>
      <w:r>
        <w:rPr>
          <w:rStyle w:val="FootnoteReference"/>
          <w:rFonts w:cs="ca"/>
        </w:rPr>
        <w:footnoteReference w:id="12"/>
      </w:r>
    </w:p>
    <w:p w14:paraId="684E076D" w14:textId="77777777" w:rsidR="007714DC" w:rsidRPr="001C33EE" w:rsidRDefault="007714DC" w:rsidP="008259E5">
      <w:pPr>
        <w:pStyle w:val="Heading3"/>
      </w:pPr>
      <w:bookmarkStart w:id="40" w:name="_Toc184033064"/>
      <w:r w:rsidRPr="001C33EE">
        <w:t xml:space="preserve">10. The </w:t>
      </w:r>
      <w:r>
        <w:t>C</w:t>
      </w:r>
      <w:r w:rsidRPr="001C33EE">
        <w:t xml:space="preserve">ase of a </w:t>
      </w:r>
      <w:r>
        <w:t>W</w:t>
      </w:r>
      <w:r w:rsidRPr="001C33EE">
        <w:t xml:space="preserve">oman who had given </w:t>
      </w:r>
      <w:r>
        <w:t>B</w:t>
      </w:r>
      <w:r w:rsidRPr="001C33EE">
        <w:t xml:space="preserve">irth to a </w:t>
      </w:r>
      <w:r>
        <w:t>C</w:t>
      </w:r>
      <w:r w:rsidRPr="001C33EE">
        <w:t xml:space="preserve">hild within </w:t>
      </w:r>
      <w:r>
        <w:t>S</w:t>
      </w:r>
      <w:r w:rsidRPr="001C33EE">
        <w:t>ix</w:t>
      </w:r>
      <w:r>
        <w:t xml:space="preserve"> M</w:t>
      </w:r>
      <w:r w:rsidRPr="001C33EE">
        <w:t>onths</w:t>
      </w:r>
      <w:r>
        <w:t xml:space="preserve"> </w:t>
      </w:r>
      <w:r w:rsidRPr="001C33EE">
        <w:t>of</w:t>
      </w:r>
      <w:r>
        <w:t xml:space="preserve"> </w:t>
      </w:r>
      <w:r w:rsidRPr="001C33EE">
        <w:t>her</w:t>
      </w:r>
      <w:r>
        <w:t xml:space="preserve"> P</w:t>
      </w:r>
      <w:r w:rsidRPr="001C33EE">
        <w:t>reg</w:t>
      </w:r>
      <w:r w:rsidRPr="001C33EE">
        <w:softHyphen/>
        <w:t>nancy</w:t>
      </w:r>
      <w:r>
        <w:t xml:space="preserve"> </w:t>
      </w:r>
      <w:r w:rsidRPr="001C33EE">
        <w:t>and</w:t>
      </w:r>
      <w:r>
        <w:t xml:space="preserve"> Umar </w:t>
      </w:r>
      <w:r w:rsidRPr="001C33EE">
        <w:t>had</w:t>
      </w:r>
      <w:r>
        <w:t xml:space="preserve"> </w:t>
      </w:r>
      <w:r w:rsidRPr="001C33EE">
        <w:t>ordered her</w:t>
      </w:r>
      <w:r>
        <w:t xml:space="preserve"> </w:t>
      </w:r>
      <w:r w:rsidRPr="001C33EE">
        <w:t>to</w:t>
      </w:r>
      <w:r>
        <w:t xml:space="preserve"> </w:t>
      </w:r>
      <w:r w:rsidRPr="001C33EE">
        <w:t>be</w:t>
      </w:r>
      <w:r>
        <w:t xml:space="preserve"> s</w:t>
      </w:r>
      <w:r w:rsidRPr="001C33EE">
        <w:t>toned</w:t>
      </w:r>
      <w:r>
        <w:t xml:space="preserve"> </w:t>
      </w:r>
      <w:r w:rsidRPr="001C33EE">
        <w:t>to</w:t>
      </w:r>
      <w:r>
        <w:t xml:space="preserve"> Death</w:t>
      </w:r>
      <w:bookmarkEnd w:id="40"/>
    </w:p>
    <w:p w14:paraId="147FE047" w14:textId="77777777" w:rsidR="007714DC" w:rsidRPr="001C33EE" w:rsidRDefault="007714DC" w:rsidP="00C11B30">
      <w:r w:rsidRPr="001C33EE">
        <w:t xml:space="preserve">A soldier in </w:t>
      </w:r>
      <w:r>
        <w:t>t</w:t>
      </w:r>
      <w:r w:rsidRPr="001C33EE">
        <w:t>he Ar</w:t>
      </w:r>
      <w:r>
        <w:t>my returned home. When he had st</w:t>
      </w:r>
      <w:r w:rsidRPr="001C33EE">
        <w:t xml:space="preserve">ayed with his wife for only six months, his wife gave birth to a male child and claimed that it was his child. The soldier refused to accept her claim and brought her to </w:t>
      </w:r>
      <w:r>
        <w:t xml:space="preserve">Umar </w:t>
      </w:r>
      <w:r w:rsidRPr="001C33EE">
        <w:t xml:space="preserve">who ordered the woman to be stoned to death. By chance </w:t>
      </w:r>
      <w:r>
        <w:t>Hazrat Ali (a.s.)</w:t>
      </w:r>
      <w:r w:rsidRPr="001C33EE">
        <w:t xml:space="preserve"> also happened to be there and he pointed out to </w:t>
      </w:r>
      <w:r>
        <w:t xml:space="preserve">Umar </w:t>
      </w:r>
      <w:r w:rsidRPr="001C33EE">
        <w:t xml:space="preserve">that the Holy Quran had fixed the time of pregnancy and the time of nursing of a child as thirty months, and at another place the time of nursing as complete two years. These </w:t>
      </w:r>
      <w:r>
        <w:t>t</w:t>
      </w:r>
      <w:r w:rsidRPr="001C33EE">
        <w:t>wo years if deducted from the time of nursing the time of pregnancy remained only</w:t>
      </w:r>
      <w:r>
        <w:t xml:space="preserve"> six months, i.e., the minimum.</w:t>
      </w:r>
      <w:r>
        <w:rPr>
          <w:rStyle w:val="FootnoteReference"/>
          <w:rFonts w:cs="ca"/>
        </w:rPr>
        <w:footnoteReference w:id="13"/>
      </w:r>
    </w:p>
    <w:p w14:paraId="08CBCB0E" w14:textId="77777777" w:rsidR="007714DC" w:rsidRPr="001C33EE" w:rsidRDefault="007714DC" w:rsidP="008259E5">
      <w:r w:rsidRPr="001C33EE">
        <w:t xml:space="preserve">Hearing this </w:t>
      </w:r>
      <w:r>
        <w:t xml:space="preserve">Umar </w:t>
      </w:r>
      <w:r w:rsidRPr="001C33EE">
        <w:t>said</w:t>
      </w:r>
      <w:r>
        <w:t>: “</w:t>
      </w:r>
      <w:r w:rsidRPr="001C33EE">
        <w:t xml:space="preserve">Had not there been Ali, </w:t>
      </w:r>
      <w:r>
        <w:t xml:space="preserve">Umar </w:t>
      </w:r>
      <w:r w:rsidRPr="001C33EE">
        <w:t>mus</w:t>
      </w:r>
      <w:r>
        <w:t>t</w:t>
      </w:r>
      <w:r w:rsidRPr="001C33EE">
        <w:t xml:space="preserve"> have gone to dust</w:t>
      </w:r>
      <w:r>
        <w:t>”</w:t>
      </w:r>
      <w:r w:rsidRPr="001C33EE">
        <w:t xml:space="preserve"> and released the woman.</w:t>
      </w:r>
    </w:p>
    <w:p w14:paraId="0D39819A" w14:textId="77777777" w:rsidR="007714DC" w:rsidRPr="001C33EE" w:rsidRDefault="007714DC" w:rsidP="00C11B30">
      <w:pPr>
        <w:pStyle w:val="Heading3"/>
      </w:pPr>
      <w:bookmarkStart w:id="41" w:name="_Toc184033065"/>
      <w:r>
        <w:lastRenderedPageBreak/>
        <w:t xml:space="preserve">11. </w:t>
      </w:r>
      <w:r w:rsidRPr="001C33EE">
        <w:t>The</w:t>
      </w:r>
      <w:r>
        <w:t xml:space="preserve"> C</w:t>
      </w:r>
      <w:r w:rsidRPr="001C33EE">
        <w:t xml:space="preserve">ase of a </w:t>
      </w:r>
      <w:r>
        <w:t>W</w:t>
      </w:r>
      <w:r w:rsidRPr="001C33EE">
        <w:t>oman who gave</w:t>
      </w:r>
      <w:r>
        <w:t xml:space="preserve"> B</w:t>
      </w:r>
      <w:r w:rsidRPr="001C33EE">
        <w:t>irth to</w:t>
      </w:r>
      <w:r>
        <w:t xml:space="preserve"> </w:t>
      </w:r>
      <w:r w:rsidRPr="001C33EE">
        <w:t>a</w:t>
      </w:r>
      <w:r>
        <w:t xml:space="preserve"> C</w:t>
      </w:r>
      <w:r w:rsidRPr="001C33EE">
        <w:t>hild</w:t>
      </w:r>
      <w:r>
        <w:t xml:space="preserve"> </w:t>
      </w:r>
      <w:r w:rsidRPr="001C33EE">
        <w:t>within</w:t>
      </w:r>
      <w:r>
        <w:t xml:space="preserve"> S</w:t>
      </w:r>
      <w:r w:rsidRPr="001C33EE">
        <w:t>ix</w:t>
      </w:r>
      <w:r>
        <w:t xml:space="preserve"> M</w:t>
      </w:r>
      <w:r w:rsidRPr="001C33EE">
        <w:t>onths</w:t>
      </w:r>
      <w:r>
        <w:t xml:space="preserve"> </w:t>
      </w:r>
      <w:r w:rsidRPr="001C33EE">
        <w:t>of</w:t>
      </w:r>
      <w:r>
        <w:t xml:space="preserve"> </w:t>
      </w:r>
      <w:r w:rsidRPr="001C33EE">
        <w:t>her</w:t>
      </w:r>
      <w:r>
        <w:t xml:space="preserve"> P</w:t>
      </w:r>
      <w:r w:rsidRPr="001C33EE">
        <w:t>regnancy</w:t>
      </w:r>
      <w:r>
        <w:t xml:space="preserve"> </w:t>
      </w:r>
      <w:r w:rsidRPr="001C33EE">
        <w:t xml:space="preserve">and was </w:t>
      </w:r>
      <w:r>
        <w:t>S</w:t>
      </w:r>
      <w:r w:rsidRPr="001C33EE">
        <w:t xml:space="preserve">toned to </w:t>
      </w:r>
      <w:r>
        <w:t>D</w:t>
      </w:r>
      <w:r w:rsidRPr="001C33EE">
        <w:t>eath</w:t>
      </w:r>
      <w:r>
        <w:t xml:space="preserve"> </w:t>
      </w:r>
      <w:r w:rsidRPr="001C33EE">
        <w:t>under</w:t>
      </w:r>
      <w:r>
        <w:t xml:space="preserve"> </w:t>
      </w:r>
      <w:r w:rsidRPr="001C33EE">
        <w:t>the</w:t>
      </w:r>
      <w:r>
        <w:t xml:space="preserve"> O</w:t>
      </w:r>
      <w:r w:rsidRPr="001C33EE">
        <w:t>rders</w:t>
      </w:r>
      <w:r>
        <w:t xml:space="preserve"> </w:t>
      </w:r>
      <w:r w:rsidRPr="001C33EE">
        <w:t>of</w:t>
      </w:r>
      <w:r>
        <w:t xml:space="preserve"> Usman</w:t>
      </w:r>
      <w:bookmarkEnd w:id="41"/>
    </w:p>
    <w:p w14:paraId="722D962F" w14:textId="77777777" w:rsidR="007714DC" w:rsidRDefault="007714DC" w:rsidP="00C11B30">
      <w:r w:rsidRPr="001C33EE">
        <w:t>It has been carried from Mo</w:t>
      </w:r>
      <w:r>
        <w:t>w</w:t>
      </w:r>
      <w:r w:rsidRPr="001C33EE">
        <w:t xml:space="preserve">atta Imam Malik and from Arbaeen by Khateeb and also from Thalabi on the authority of the formers that Noja Tehni said that a man of his tribe married a woman, who gave birth to a child after six months of her marriage. The man took her to </w:t>
      </w:r>
      <w:r>
        <w:t>Usman</w:t>
      </w:r>
      <w:r w:rsidRPr="001C33EE">
        <w:t xml:space="preserve"> who was then the Caliph and complained to him against his wife. </w:t>
      </w:r>
      <w:r>
        <w:t>Usman</w:t>
      </w:r>
      <w:r w:rsidRPr="001C33EE">
        <w:t xml:space="preserve"> ordered her to be stoned to death.</w:t>
      </w:r>
    </w:p>
    <w:p w14:paraId="59E76D7A" w14:textId="77777777" w:rsidR="007714DC" w:rsidRPr="002F1108" w:rsidRDefault="007714DC" w:rsidP="00C11B30">
      <w:r w:rsidRPr="002F1108">
        <w:t>When this mat</w:t>
      </w:r>
      <w:r>
        <w:t>t</w:t>
      </w:r>
      <w:r w:rsidRPr="002F1108">
        <w:t xml:space="preserve">er was reported to </w:t>
      </w:r>
      <w:r>
        <w:t>Hazrat Ali (a.s.)</w:t>
      </w:r>
      <w:r w:rsidRPr="002F1108">
        <w:t xml:space="preserve">, he went to </w:t>
      </w:r>
      <w:r>
        <w:t>Usman</w:t>
      </w:r>
      <w:r w:rsidRPr="002F1108">
        <w:t xml:space="preserve"> and said that according to the Holy Quran the times of pregnancy and nursing of a child when put together were thirty months, while the time of nursing alone as fixed by the Holy Quran was complete two years. Thus the time of pregnancy when deducted from the </w:t>
      </w:r>
      <w:r>
        <w:t>t</w:t>
      </w:r>
      <w:r w:rsidRPr="002F1108">
        <w:t>otal remained only six months, i.e., the minimum.</w:t>
      </w:r>
    </w:p>
    <w:p w14:paraId="1E5FCA72" w14:textId="77777777" w:rsidR="007714DC" w:rsidRPr="002F1108" w:rsidRDefault="007714DC" w:rsidP="00C11B30">
      <w:r w:rsidRPr="002F1108">
        <w:t xml:space="preserve">Hearing this </w:t>
      </w:r>
      <w:r>
        <w:t>Usman</w:t>
      </w:r>
      <w:r w:rsidRPr="002F1108">
        <w:t xml:space="preserve"> sent for the woman, but when the messenger reached the place where the woman was being stoned, she had breathed her last.</w:t>
      </w:r>
    </w:p>
    <w:p w14:paraId="5BE64B2F" w14:textId="77777777" w:rsidR="007714DC" w:rsidRDefault="007714DC" w:rsidP="00276C01">
      <w:r w:rsidRPr="002F1108">
        <w:t xml:space="preserve">The judgement of </w:t>
      </w:r>
      <w:r>
        <w:t>Hazrat Ali (a.s.)</w:t>
      </w:r>
      <w:r w:rsidRPr="002F1108">
        <w:t xml:space="preserve"> is still remembered and followed in such cases to </w:t>
      </w:r>
      <w:r>
        <w:t>this day.</w:t>
      </w:r>
      <w:r>
        <w:rPr>
          <w:rStyle w:val="FootnoteReference"/>
          <w:rFonts w:cs="ca"/>
        </w:rPr>
        <w:footnoteReference w:id="14"/>
      </w:r>
    </w:p>
    <w:p w14:paraId="322B3FD5" w14:textId="77777777" w:rsidR="00335AAE" w:rsidRDefault="007714DC" w:rsidP="00276C01">
      <w:pPr>
        <w:pStyle w:val="Heading2"/>
        <w:sectPr w:rsidR="00335AAE" w:rsidSect="00B74C8A">
          <w:footnotePr>
            <w:numRestart w:val="eachPage"/>
          </w:footnotePr>
          <w:pgSz w:w="8417" w:h="11909" w:orient="landscape" w:code="9"/>
          <w:pgMar w:top="864" w:right="720" w:bottom="864" w:left="1008" w:header="720" w:footer="720" w:gutter="0"/>
          <w:cols w:space="720"/>
          <w:titlePg/>
        </w:sectPr>
      </w:pPr>
      <w:r>
        <w:br w:type="page"/>
      </w:r>
      <w:bookmarkStart w:id="42" w:name="_Toc184033066"/>
    </w:p>
    <w:p w14:paraId="2CDF26C3" w14:textId="2A08E44E" w:rsidR="007714DC" w:rsidRDefault="007714DC" w:rsidP="00276C01">
      <w:pPr>
        <w:pStyle w:val="Heading2"/>
      </w:pPr>
      <w:r w:rsidRPr="003234E6">
        <w:lastRenderedPageBreak/>
        <w:t>Adultery</w:t>
      </w:r>
      <w:bookmarkEnd w:id="42"/>
    </w:p>
    <w:p w14:paraId="07DED4C5" w14:textId="77777777" w:rsidR="007714DC" w:rsidRPr="003234E6" w:rsidRDefault="007714DC" w:rsidP="00276C01">
      <w:pPr>
        <w:pStyle w:val="Heading3"/>
      </w:pPr>
      <w:bookmarkStart w:id="43" w:name="_Toc184033067"/>
      <w:r w:rsidRPr="003234E6">
        <w:t xml:space="preserve">1. Adultery </w:t>
      </w:r>
      <w:r>
        <w:t>a</w:t>
      </w:r>
      <w:r w:rsidRPr="003234E6">
        <w:t xml:space="preserve">nd </w:t>
      </w:r>
      <w:r>
        <w:t>i</w:t>
      </w:r>
      <w:r w:rsidRPr="003234E6">
        <w:t>ts</w:t>
      </w:r>
      <w:r>
        <w:t xml:space="preserve"> </w:t>
      </w:r>
      <w:r w:rsidRPr="003234E6">
        <w:t>Seriousness</w:t>
      </w:r>
      <w:bookmarkEnd w:id="43"/>
    </w:p>
    <w:p w14:paraId="0A953973" w14:textId="77777777" w:rsidR="007714DC" w:rsidRPr="003234E6" w:rsidRDefault="007714DC" w:rsidP="00276C01">
      <w:r>
        <w:t>Hazrat Ali (a.s.)</w:t>
      </w:r>
      <w:r w:rsidRPr="003234E6">
        <w:t xml:space="preserve"> has reported from the Ho</w:t>
      </w:r>
      <w:r>
        <w:t>l</w:t>
      </w:r>
      <w:r w:rsidRPr="003234E6">
        <w:t xml:space="preserve">y </w:t>
      </w:r>
      <w:r>
        <w:t>Prophet (s.a.w.a.)</w:t>
      </w:r>
      <w:r w:rsidRPr="003234E6">
        <w:t xml:space="preserve"> who said, </w:t>
      </w:r>
      <w:r w:rsidRPr="008259E5">
        <w:rPr>
          <w:i/>
          <w:iCs/>
        </w:rPr>
        <w:t>“When the crime of adultery in my followers will be appalling, the number of premature deaths will be on increase.”</w:t>
      </w:r>
      <w:r>
        <w:rPr>
          <w:rStyle w:val="FootnoteReference"/>
          <w:rFonts w:cs="ca"/>
        </w:rPr>
        <w:footnoteReference w:id="15"/>
      </w:r>
    </w:p>
    <w:p w14:paraId="19C9A6E1" w14:textId="77777777" w:rsidR="007714DC" w:rsidRPr="008259E5" w:rsidRDefault="007714DC" w:rsidP="00276C01">
      <w:pPr>
        <w:rPr>
          <w:i/>
          <w:iCs/>
        </w:rPr>
      </w:pPr>
      <w:r>
        <w:t xml:space="preserve">Imam Ja’far </w:t>
      </w:r>
      <w:r w:rsidRPr="003234E6">
        <w:t xml:space="preserve">Sadiq </w:t>
      </w:r>
      <w:r>
        <w:t>(a.s.)</w:t>
      </w:r>
      <w:r w:rsidRPr="003234E6">
        <w:t xml:space="preserve"> has said, </w:t>
      </w:r>
      <w:r w:rsidRPr="008259E5">
        <w:rPr>
          <w:i/>
          <w:iCs/>
        </w:rPr>
        <w:t>“A man who indulges in adultery must be ready for six things, he will face three things in this world and the other three in the world hereafter.</w:t>
      </w:r>
    </w:p>
    <w:p w14:paraId="6813BEC2" w14:textId="77777777" w:rsidR="007714DC" w:rsidRPr="008259E5" w:rsidRDefault="007714DC" w:rsidP="002543D3">
      <w:pPr>
        <w:rPr>
          <w:i/>
          <w:iCs/>
        </w:rPr>
      </w:pPr>
      <w:r w:rsidRPr="008259E5">
        <w:rPr>
          <w:i/>
          <w:iCs/>
        </w:rPr>
        <w:t>The three things he will face in this world are:</w:t>
      </w:r>
    </w:p>
    <w:p w14:paraId="5889FB15" w14:textId="77777777" w:rsidR="007714DC" w:rsidRPr="008259E5" w:rsidRDefault="007714DC" w:rsidP="008259E5">
      <w:pPr>
        <w:rPr>
          <w:i/>
          <w:iCs/>
        </w:rPr>
      </w:pPr>
      <w:r w:rsidRPr="008259E5">
        <w:rPr>
          <w:i/>
          <w:iCs/>
        </w:rPr>
        <w:t>1</w:t>
      </w:r>
      <w:r>
        <w:rPr>
          <w:i/>
          <w:iCs/>
        </w:rPr>
        <w:t xml:space="preserve">. </w:t>
      </w:r>
      <w:r w:rsidRPr="008259E5">
        <w:rPr>
          <w:i/>
          <w:iCs/>
        </w:rPr>
        <w:t xml:space="preserve"> His face will go ugly</w:t>
      </w:r>
    </w:p>
    <w:p w14:paraId="40722FF7" w14:textId="77777777" w:rsidR="007714DC" w:rsidRPr="008259E5" w:rsidRDefault="007714DC" w:rsidP="008259E5">
      <w:pPr>
        <w:rPr>
          <w:i/>
          <w:iCs/>
        </w:rPr>
      </w:pPr>
      <w:r w:rsidRPr="008259E5">
        <w:rPr>
          <w:i/>
          <w:iCs/>
        </w:rPr>
        <w:t>2.</w:t>
      </w:r>
      <w:r>
        <w:rPr>
          <w:i/>
          <w:iCs/>
        </w:rPr>
        <w:t xml:space="preserve"> </w:t>
      </w:r>
      <w:r w:rsidRPr="008259E5">
        <w:rPr>
          <w:i/>
          <w:iCs/>
        </w:rPr>
        <w:t>Will be penniless</w:t>
      </w:r>
    </w:p>
    <w:p w14:paraId="77A700AD" w14:textId="77777777" w:rsidR="007714DC" w:rsidRPr="008259E5" w:rsidRDefault="007714DC" w:rsidP="008259E5">
      <w:pPr>
        <w:rPr>
          <w:i/>
          <w:iCs/>
        </w:rPr>
      </w:pPr>
      <w:r w:rsidRPr="008259E5">
        <w:rPr>
          <w:i/>
          <w:iCs/>
        </w:rPr>
        <w:t>3.</w:t>
      </w:r>
      <w:r>
        <w:rPr>
          <w:i/>
          <w:iCs/>
        </w:rPr>
        <w:t xml:space="preserve"> </w:t>
      </w:r>
      <w:r w:rsidRPr="008259E5">
        <w:rPr>
          <w:i/>
          <w:iCs/>
        </w:rPr>
        <w:t>Will die soon</w:t>
      </w:r>
    </w:p>
    <w:p w14:paraId="5CD1E6E8" w14:textId="77777777" w:rsidR="007714DC" w:rsidRPr="008259E5" w:rsidRDefault="007714DC" w:rsidP="002543D3">
      <w:pPr>
        <w:rPr>
          <w:i/>
          <w:iCs/>
        </w:rPr>
      </w:pPr>
      <w:r w:rsidRPr="008259E5">
        <w:rPr>
          <w:i/>
          <w:iCs/>
        </w:rPr>
        <w:t>The three things he will face in the world hereafter are:</w:t>
      </w:r>
    </w:p>
    <w:p w14:paraId="7B942812" w14:textId="77777777" w:rsidR="007714DC" w:rsidRPr="008259E5" w:rsidRDefault="007714DC" w:rsidP="008259E5">
      <w:pPr>
        <w:rPr>
          <w:i/>
          <w:iCs/>
        </w:rPr>
      </w:pPr>
      <w:r w:rsidRPr="008259E5">
        <w:rPr>
          <w:i/>
          <w:iCs/>
        </w:rPr>
        <w:t>1.</w:t>
      </w:r>
      <w:r>
        <w:rPr>
          <w:i/>
          <w:iCs/>
        </w:rPr>
        <w:t xml:space="preserve"> </w:t>
      </w:r>
      <w:r w:rsidRPr="008259E5">
        <w:rPr>
          <w:i/>
          <w:iCs/>
        </w:rPr>
        <w:t>The rage of Allah</w:t>
      </w:r>
    </w:p>
    <w:p w14:paraId="7DD239EA" w14:textId="77777777" w:rsidR="007714DC" w:rsidRPr="008259E5" w:rsidRDefault="007714DC" w:rsidP="008259E5">
      <w:pPr>
        <w:rPr>
          <w:i/>
          <w:iCs/>
        </w:rPr>
      </w:pPr>
      <w:r w:rsidRPr="008259E5">
        <w:rPr>
          <w:i/>
          <w:iCs/>
        </w:rPr>
        <w:t>2.</w:t>
      </w:r>
      <w:r>
        <w:rPr>
          <w:i/>
          <w:iCs/>
        </w:rPr>
        <w:t xml:space="preserve"> </w:t>
      </w:r>
      <w:r w:rsidRPr="008259E5">
        <w:rPr>
          <w:i/>
          <w:iCs/>
        </w:rPr>
        <w:t>Very hard questioning</w:t>
      </w:r>
    </w:p>
    <w:p w14:paraId="0504BE1F" w14:textId="77777777" w:rsidR="007714DC" w:rsidRPr="003234E6" w:rsidRDefault="007714DC" w:rsidP="008259E5">
      <w:r w:rsidRPr="008259E5">
        <w:rPr>
          <w:i/>
          <w:iCs/>
        </w:rPr>
        <w:t>3.</w:t>
      </w:r>
      <w:r>
        <w:rPr>
          <w:i/>
          <w:iCs/>
        </w:rPr>
        <w:t xml:space="preserve"> </w:t>
      </w:r>
      <w:r w:rsidRPr="008259E5">
        <w:rPr>
          <w:i/>
          <w:iCs/>
        </w:rPr>
        <w:t>Will remain in the hell forever</w:t>
      </w:r>
      <w:r>
        <w:rPr>
          <w:i/>
          <w:iCs/>
        </w:rPr>
        <w:t>.”</w:t>
      </w:r>
    </w:p>
    <w:p w14:paraId="21FE6555" w14:textId="77777777" w:rsidR="007714DC" w:rsidRDefault="007714DC" w:rsidP="008259E5">
      <w:r w:rsidRPr="003234E6">
        <w:t xml:space="preserve">A man came to Imam Ali bin Husain </w:t>
      </w:r>
      <w:r>
        <w:t>(a.s.)</w:t>
      </w:r>
      <w:r w:rsidRPr="003234E6">
        <w:t xml:space="preserve"> and told him</w:t>
      </w:r>
      <w:r>
        <w:t>: “</w:t>
      </w:r>
      <w:r w:rsidRPr="003234E6">
        <w:t>I am addic</w:t>
      </w:r>
      <w:r>
        <w:t>te</w:t>
      </w:r>
      <w:r w:rsidRPr="003234E6">
        <w:t>d to adul</w:t>
      </w:r>
      <w:r>
        <w:t>t</w:t>
      </w:r>
      <w:r w:rsidRPr="003234E6">
        <w:t>ery, commit copulation with a woman every nigh</w:t>
      </w:r>
      <w:r>
        <w:t>t</w:t>
      </w:r>
      <w:r w:rsidRPr="003234E6">
        <w:t xml:space="preserve"> a</w:t>
      </w:r>
      <w:r>
        <w:t>n</w:t>
      </w:r>
      <w:r w:rsidRPr="003234E6">
        <w:t>d keep fast the next day.</w:t>
      </w:r>
      <w:r>
        <w:t>”</w:t>
      </w:r>
    </w:p>
    <w:p w14:paraId="37823EF4" w14:textId="6D96317C" w:rsidR="007714DC" w:rsidRPr="00C338B4" w:rsidRDefault="007714DC" w:rsidP="008259E5">
      <w:r w:rsidRPr="00C338B4">
        <w:t xml:space="preserve">The Holy Imam </w:t>
      </w:r>
      <w:r>
        <w:t>(a.s.)</w:t>
      </w:r>
      <w:r w:rsidRPr="00C338B4">
        <w:t xml:space="preserve"> said to him, </w:t>
      </w:r>
      <w:r w:rsidRPr="008259E5">
        <w:rPr>
          <w:i/>
          <w:iCs/>
        </w:rPr>
        <w:t xml:space="preserve">“The obedience to Allah is best of </w:t>
      </w:r>
      <w:r w:rsidR="00335AAE" w:rsidRPr="008259E5">
        <w:rPr>
          <w:i/>
          <w:iCs/>
        </w:rPr>
        <w:t>everything</w:t>
      </w:r>
      <w:r w:rsidRPr="008259E5">
        <w:rPr>
          <w:i/>
          <w:iCs/>
        </w:rPr>
        <w:t xml:space="preserve">, neither commit adultery nor keep </w:t>
      </w:r>
      <w:r>
        <w:rPr>
          <w:i/>
          <w:iCs/>
        </w:rPr>
        <w:t>f</w:t>
      </w:r>
      <w:r w:rsidRPr="008259E5">
        <w:rPr>
          <w:i/>
          <w:iCs/>
        </w:rPr>
        <w:t>ast.”</w:t>
      </w:r>
    </w:p>
    <w:p w14:paraId="1AB5DEA6" w14:textId="77777777" w:rsidR="007714DC" w:rsidRPr="00C338B4" w:rsidRDefault="007714DC" w:rsidP="005C3448">
      <w:r w:rsidRPr="00C338B4">
        <w:t xml:space="preserve">Imam Baqir </w:t>
      </w:r>
      <w:r>
        <w:t>(a.s.)</w:t>
      </w:r>
      <w:r w:rsidRPr="00C338B4">
        <w:t xml:space="preserve"> who was also present there pulled the man by collar and said </w:t>
      </w:r>
      <w:r>
        <w:t>t</w:t>
      </w:r>
      <w:r w:rsidRPr="00C338B4">
        <w:t xml:space="preserve">o him, </w:t>
      </w:r>
      <w:r w:rsidRPr="008259E5">
        <w:rPr>
          <w:i/>
          <w:iCs/>
        </w:rPr>
        <w:t>“O you bad man! Your actions are hellish, but you hope for Paradise.”</w:t>
      </w:r>
      <w:r>
        <w:rPr>
          <w:rStyle w:val="FootnoteReference"/>
          <w:rFonts w:cs="ca"/>
          <w:i/>
          <w:iCs/>
        </w:rPr>
        <w:footnoteReference w:id="16"/>
      </w:r>
    </w:p>
    <w:p w14:paraId="4E2B4F22" w14:textId="77777777" w:rsidR="007714DC" w:rsidRPr="00C338B4" w:rsidRDefault="007714DC" w:rsidP="00AC224F">
      <w:pPr>
        <w:pStyle w:val="Heading3"/>
      </w:pPr>
      <w:bookmarkStart w:id="44" w:name="_Toc184033068"/>
      <w:r w:rsidRPr="00C338B4">
        <w:lastRenderedPageBreak/>
        <w:t xml:space="preserve">2. </w:t>
      </w:r>
      <w:r>
        <w:t>A</w:t>
      </w:r>
      <w:r w:rsidRPr="00C338B4">
        <w:t xml:space="preserve">dultery by an </w:t>
      </w:r>
      <w:r>
        <w:t>U</w:t>
      </w:r>
      <w:r w:rsidRPr="00C338B4">
        <w:t>nmarried</w:t>
      </w:r>
      <w:r>
        <w:t xml:space="preserve"> P</w:t>
      </w:r>
      <w:r w:rsidRPr="00C338B4">
        <w:t>erson</w:t>
      </w:r>
      <w:bookmarkEnd w:id="44"/>
    </w:p>
    <w:p w14:paraId="6E87BA78" w14:textId="77777777" w:rsidR="007714DC" w:rsidRPr="00C338B4" w:rsidRDefault="007714DC" w:rsidP="00AC224F">
      <w:r>
        <w:t>Hazrat Ali (a.s.)</w:t>
      </w:r>
      <w:r w:rsidRPr="00C338B4">
        <w:t xml:space="preserve"> used to punish those unmarried men who committed adultery by hundred whips and </w:t>
      </w:r>
      <w:r>
        <w:t>exile.</w:t>
      </w:r>
      <w:r>
        <w:rPr>
          <w:rStyle w:val="FootnoteReference"/>
          <w:rFonts w:cs="ca"/>
        </w:rPr>
        <w:footnoteReference w:id="17"/>
      </w:r>
    </w:p>
    <w:p w14:paraId="680975BE" w14:textId="77777777" w:rsidR="007714DC" w:rsidRPr="00C338B4" w:rsidRDefault="007714DC" w:rsidP="00AC224F">
      <w:pPr>
        <w:pStyle w:val="Heading3"/>
      </w:pPr>
      <w:bookmarkStart w:id="45" w:name="_Toc184033069"/>
      <w:r w:rsidRPr="00C338B4">
        <w:t>3</w:t>
      </w:r>
      <w:r>
        <w:t xml:space="preserve">. </w:t>
      </w:r>
      <w:r w:rsidRPr="00C338B4">
        <w:t xml:space="preserve">If </w:t>
      </w:r>
      <w:r>
        <w:t>a</w:t>
      </w:r>
      <w:r w:rsidRPr="00C338B4">
        <w:t xml:space="preserve"> Married Man</w:t>
      </w:r>
      <w:r>
        <w:t xml:space="preserve"> o</w:t>
      </w:r>
      <w:r w:rsidRPr="00C338B4">
        <w:t>r Woman</w:t>
      </w:r>
      <w:r>
        <w:t xml:space="preserve"> </w:t>
      </w:r>
      <w:r w:rsidRPr="00C338B4">
        <w:t>Committed</w:t>
      </w:r>
      <w:r>
        <w:t xml:space="preserve"> </w:t>
      </w:r>
      <w:r w:rsidRPr="00C338B4">
        <w:t>Adultery</w:t>
      </w:r>
      <w:bookmarkEnd w:id="45"/>
    </w:p>
    <w:p w14:paraId="4DF6E672" w14:textId="77777777" w:rsidR="007714DC" w:rsidRPr="00C338B4" w:rsidRDefault="007714DC" w:rsidP="004904C3">
      <w:r w:rsidRPr="00C338B4">
        <w:t xml:space="preserve">If a married man or woman committed adultery </w:t>
      </w:r>
      <w:r>
        <w:t>Hazrat Ali (a.s.)</w:t>
      </w:r>
      <w:r w:rsidRPr="00C338B4">
        <w:t xml:space="preserve"> awarded them the </w:t>
      </w:r>
      <w:r>
        <w:t>punishment of stoning to death.</w:t>
      </w:r>
      <w:r>
        <w:rPr>
          <w:rStyle w:val="FootnoteReference"/>
          <w:rFonts w:cs="ca"/>
        </w:rPr>
        <w:footnoteReference w:id="18"/>
      </w:r>
    </w:p>
    <w:p w14:paraId="13F376E3" w14:textId="77777777" w:rsidR="007714DC" w:rsidRPr="00C338B4" w:rsidRDefault="007714DC" w:rsidP="006E5C65">
      <w:pPr>
        <w:pStyle w:val="Heading3"/>
      </w:pPr>
      <w:bookmarkStart w:id="46" w:name="_Toc184033070"/>
      <w:r w:rsidRPr="00C338B4">
        <w:t xml:space="preserve">4. </w:t>
      </w:r>
      <w:r>
        <w:t>R</w:t>
      </w:r>
      <w:r w:rsidRPr="00C338B4">
        <w:t>ajm (</w:t>
      </w:r>
      <w:r>
        <w:t>S</w:t>
      </w:r>
      <w:r w:rsidRPr="00C338B4">
        <w:t xml:space="preserve">toning to </w:t>
      </w:r>
      <w:r>
        <w:t>D</w:t>
      </w:r>
      <w:r w:rsidRPr="00C338B4">
        <w:t>eath purifies the one who commits</w:t>
      </w:r>
      <w:r>
        <w:t xml:space="preserve"> A</w:t>
      </w:r>
      <w:r w:rsidRPr="00C338B4">
        <w:t>dultery)</w:t>
      </w:r>
      <w:bookmarkEnd w:id="46"/>
    </w:p>
    <w:p w14:paraId="7E24A346" w14:textId="77777777" w:rsidR="007714DC" w:rsidRPr="00C338B4" w:rsidRDefault="007714DC" w:rsidP="006E5C65">
      <w:r w:rsidRPr="00C338B4">
        <w:t xml:space="preserve">When </w:t>
      </w:r>
      <w:r>
        <w:t>Hazrat Ali (a.s.)</w:t>
      </w:r>
      <w:r w:rsidRPr="00C338B4">
        <w:t xml:space="preserve"> went </w:t>
      </w:r>
      <w:r>
        <w:t>to</w:t>
      </w:r>
      <w:r w:rsidRPr="00C338B4">
        <w:t xml:space="preserve"> see Sharaha Hamadania being stoned to death there was such a huge crowd that it was feared </w:t>
      </w:r>
      <w:r>
        <w:t>t</w:t>
      </w:r>
      <w:r w:rsidRPr="00C338B4">
        <w:t>hat people would be trampled by one another.</w:t>
      </w:r>
    </w:p>
    <w:p w14:paraId="5E98B933" w14:textId="77777777" w:rsidR="007714DC" w:rsidRDefault="007714DC" w:rsidP="004248BA">
      <w:r>
        <w:t>Hazrat Ali (a.s.)</w:t>
      </w:r>
      <w:r w:rsidRPr="00C338B4">
        <w:t xml:space="preserve"> therefore, ordered the closure of the City gates. When the punishment was over and </w:t>
      </w:r>
      <w:r>
        <w:t>t</w:t>
      </w:r>
      <w:r w:rsidRPr="00C338B4">
        <w:t xml:space="preserve">he gates were reopened for the people who had accompanied </w:t>
      </w:r>
      <w:r>
        <w:t>Hazrat Ali (a.s.)</w:t>
      </w:r>
      <w:r w:rsidRPr="00C338B4">
        <w:t xml:space="preserve"> to the scene </w:t>
      </w:r>
      <w:r>
        <w:t>t</w:t>
      </w:r>
      <w:r w:rsidRPr="00C338B4">
        <w:t xml:space="preserve">o come in, people started passing remarks on </w:t>
      </w:r>
      <w:r>
        <w:t>th</w:t>
      </w:r>
      <w:r w:rsidRPr="00C338B4">
        <w:t xml:space="preserve">e deceased. </w:t>
      </w:r>
      <w:r>
        <w:t>Hazrat Ali (a.s.)</w:t>
      </w:r>
      <w:r w:rsidRPr="00C338B4">
        <w:t xml:space="preserve"> said to them, </w:t>
      </w:r>
      <w:r w:rsidRPr="004248BA">
        <w:rPr>
          <w:i/>
          <w:iCs/>
        </w:rPr>
        <w:t>“Hold your tongue now the deceased has been purified by the punishment awarded to her.”</w:t>
      </w:r>
    </w:p>
    <w:p w14:paraId="2405D4A3" w14:textId="77777777" w:rsidR="007714DC" w:rsidRPr="00944834" w:rsidRDefault="007714DC" w:rsidP="004248BA">
      <w:pPr>
        <w:pStyle w:val="Heading3"/>
      </w:pPr>
      <w:bookmarkStart w:id="47" w:name="_Toc184033071"/>
      <w:r w:rsidRPr="00944834">
        <w:t xml:space="preserve">5. No Dower </w:t>
      </w:r>
      <w:r>
        <w:t>f</w:t>
      </w:r>
      <w:r w:rsidRPr="00944834">
        <w:t xml:space="preserve">or </w:t>
      </w:r>
      <w:r>
        <w:t>t</w:t>
      </w:r>
      <w:r w:rsidRPr="00944834">
        <w:t xml:space="preserve">he Woman </w:t>
      </w:r>
      <w:r>
        <w:t>w</w:t>
      </w:r>
      <w:r w:rsidRPr="00944834">
        <w:t xml:space="preserve">ho </w:t>
      </w:r>
      <w:r>
        <w:t>i</w:t>
      </w:r>
      <w:r w:rsidRPr="00944834">
        <w:t xml:space="preserve">s raped </w:t>
      </w:r>
      <w:r>
        <w:t>f</w:t>
      </w:r>
      <w:r w:rsidRPr="00944834">
        <w:t xml:space="preserve">rom </w:t>
      </w:r>
      <w:r>
        <w:t>t</w:t>
      </w:r>
      <w:r w:rsidRPr="00944834">
        <w:t xml:space="preserve">he Man Involved </w:t>
      </w:r>
      <w:r>
        <w:t>i</w:t>
      </w:r>
      <w:r w:rsidRPr="00944834">
        <w:t xml:space="preserve">n </w:t>
      </w:r>
      <w:r>
        <w:t>t</w:t>
      </w:r>
      <w:r w:rsidRPr="00944834">
        <w:t xml:space="preserve">he Rape Case </w:t>
      </w:r>
      <w:r>
        <w:t>n</w:t>
      </w:r>
      <w:r w:rsidRPr="00944834">
        <w:t xml:space="preserve">or Punishment </w:t>
      </w:r>
      <w:r>
        <w:t>f</w:t>
      </w:r>
      <w:r w:rsidRPr="00944834">
        <w:t xml:space="preserve">or </w:t>
      </w:r>
      <w:r>
        <w:t>t</w:t>
      </w:r>
      <w:r w:rsidRPr="00944834">
        <w:t>he Woman Involved</w:t>
      </w:r>
      <w:r>
        <w:t xml:space="preserve"> </w:t>
      </w:r>
      <w:r w:rsidRPr="00944834">
        <w:t>Therein</w:t>
      </w:r>
      <w:bookmarkEnd w:id="47"/>
    </w:p>
    <w:p w14:paraId="0EBB3567" w14:textId="77777777" w:rsidR="007714DC" w:rsidRPr="00944834" w:rsidRDefault="007714DC" w:rsidP="004248BA">
      <w:r w:rsidRPr="00944834">
        <w:t xml:space="preserve">Said </w:t>
      </w:r>
      <w:r>
        <w:t>Hazrat Ali (a.s.)</w:t>
      </w:r>
      <w:r w:rsidRPr="00944834">
        <w:t xml:space="preserve">, </w:t>
      </w:r>
      <w:r w:rsidRPr="004248BA">
        <w:rPr>
          <w:i/>
          <w:iCs/>
        </w:rPr>
        <w:t xml:space="preserve">“If a man is involved in a rape case he would not have to pay the dower </w:t>
      </w:r>
      <w:r>
        <w:rPr>
          <w:i/>
          <w:iCs/>
        </w:rPr>
        <w:t>t</w:t>
      </w:r>
      <w:r w:rsidRPr="004248BA">
        <w:rPr>
          <w:i/>
          <w:iCs/>
        </w:rPr>
        <w:t>o the woman he committed rape with but would be stoned to death for the crime. How</w:t>
      </w:r>
      <w:r w:rsidRPr="004248BA">
        <w:rPr>
          <w:i/>
          <w:iCs/>
        </w:rPr>
        <w:softHyphen/>
        <w:t xml:space="preserve">ever, there would be no punishment for the woman, because in such cases force is </w:t>
      </w:r>
      <w:r w:rsidRPr="004248BA">
        <w:rPr>
          <w:i/>
          <w:iCs/>
        </w:rPr>
        <w:lastRenderedPageBreak/>
        <w:t>invariably used.”</w:t>
      </w:r>
      <w:r>
        <w:rPr>
          <w:rStyle w:val="FootnoteReference"/>
          <w:rFonts w:cs="ca"/>
          <w:i/>
          <w:iCs/>
        </w:rPr>
        <w:footnoteReference w:id="19"/>
      </w:r>
    </w:p>
    <w:p w14:paraId="3EFC6F22" w14:textId="77777777" w:rsidR="007714DC" w:rsidRPr="00944834" w:rsidRDefault="007714DC" w:rsidP="00006822">
      <w:pPr>
        <w:pStyle w:val="Heading3"/>
      </w:pPr>
      <w:bookmarkStart w:id="48" w:name="_Toc184033072"/>
      <w:r w:rsidRPr="00944834">
        <w:t>6.</w:t>
      </w:r>
      <w:r>
        <w:t xml:space="preserve"> N</w:t>
      </w:r>
      <w:r w:rsidRPr="00944834">
        <w:t>o</w:t>
      </w:r>
      <w:r>
        <w:t xml:space="preserve"> S</w:t>
      </w:r>
      <w:r w:rsidRPr="00944834">
        <w:t>toning</w:t>
      </w:r>
      <w:r>
        <w:t xml:space="preserve"> </w:t>
      </w:r>
      <w:r w:rsidRPr="00944834">
        <w:t>to</w:t>
      </w:r>
      <w:r>
        <w:t xml:space="preserve"> D</w:t>
      </w:r>
      <w:r w:rsidRPr="00944834">
        <w:t>eath</w:t>
      </w:r>
      <w:r>
        <w:t xml:space="preserve"> </w:t>
      </w:r>
      <w:r w:rsidRPr="00944834">
        <w:t>for</w:t>
      </w:r>
      <w:r>
        <w:t xml:space="preserve"> </w:t>
      </w:r>
      <w:r w:rsidRPr="00944834">
        <w:t>a</w:t>
      </w:r>
      <w:r>
        <w:t xml:space="preserve"> M</w:t>
      </w:r>
      <w:r w:rsidRPr="00944834">
        <w:t>ustabreha</w:t>
      </w:r>
      <w:r>
        <w:t xml:space="preserve"> </w:t>
      </w:r>
      <w:r w:rsidRPr="00944834">
        <w:t>(a compelled woman)</w:t>
      </w:r>
      <w:bookmarkEnd w:id="48"/>
    </w:p>
    <w:p w14:paraId="75404676" w14:textId="77777777" w:rsidR="007714DC" w:rsidRPr="00944834" w:rsidRDefault="007714DC" w:rsidP="002543D3">
      <w:r w:rsidRPr="00944834">
        <w:t xml:space="preserve">It has been reported by Imam Muhammad Baqir </w:t>
      </w:r>
      <w:r>
        <w:t>(a.s.)</w:t>
      </w:r>
      <w:r w:rsidRPr="00944834">
        <w:t xml:space="preserve"> that a man and a woman were brought to </w:t>
      </w:r>
      <w:r>
        <w:t>Hazrat Ali (a.s.)</w:t>
      </w:r>
      <w:r w:rsidRPr="00944834">
        <w:t>. They were accused of adultery.</w:t>
      </w:r>
    </w:p>
    <w:p w14:paraId="3DDC1846" w14:textId="77777777" w:rsidR="007714DC" w:rsidRPr="00944834" w:rsidRDefault="007714DC" w:rsidP="00F671C3">
      <w:r w:rsidRPr="00944834">
        <w:t>The woman said to Hazrat A</w:t>
      </w:r>
      <w:r>
        <w:t>l</w:t>
      </w:r>
      <w:r w:rsidRPr="00944834">
        <w:t xml:space="preserve">i </w:t>
      </w:r>
      <w:r>
        <w:t>(a.s.)</w:t>
      </w:r>
      <w:r w:rsidRPr="00944834">
        <w:t xml:space="preserve"> that she was not guilty of adultery but was raped by the man in question.</w:t>
      </w:r>
    </w:p>
    <w:p w14:paraId="3F9C1590" w14:textId="77777777" w:rsidR="007714DC" w:rsidRPr="00944834" w:rsidRDefault="007714DC" w:rsidP="00F671C3">
      <w:r>
        <w:t>Hazrat Ali (a.s.)</w:t>
      </w:r>
      <w:r w:rsidRPr="00944834">
        <w:t xml:space="preserve"> did not award any punishment to her and said</w:t>
      </w:r>
      <w:r>
        <w:t>,</w:t>
      </w:r>
      <w:r w:rsidRPr="00944834">
        <w:t xml:space="preserve"> </w:t>
      </w:r>
      <w:r w:rsidRPr="00F671C3">
        <w:rPr>
          <w:i/>
          <w:iCs/>
        </w:rPr>
        <w:t>“These so called masters of the religious law would say that she deserved punishment but Hazrat Ali (a.s.) allowed her to go unpunished, because he believed her.”</w:t>
      </w:r>
      <w:r>
        <w:rPr>
          <w:rStyle w:val="FootnoteReference"/>
          <w:rFonts w:cs="ca"/>
          <w:i/>
          <w:iCs/>
        </w:rPr>
        <w:footnoteReference w:id="20"/>
      </w:r>
    </w:p>
    <w:p w14:paraId="61F410E0" w14:textId="77777777" w:rsidR="007714DC" w:rsidRPr="00944834" w:rsidRDefault="007714DC" w:rsidP="00325160">
      <w:pPr>
        <w:pStyle w:val="Heading3"/>
      </w:pPr>
      <w:bookmarkStart w:id="49" w:name="_Toc184033073"/>
      <w:r w:rsidRPr="00944834">
        <w:t>7.</w:t>
      </w:r>
      <w:r>
        <w:t xml:space="preserve"> A</w:t>
      </w:r>
      <w:r w:rsidRPr="00944834">
        <w:t xml:space="preserve">dultery with a </w:t>
      </w:r>
      <w:r>
        <w:t>W</w:t>
      </w:r>
      <w:r w:rsidRPr="00944834">
        <w:t>oman who agrees to the</w:t>
      </w:r>
      <w:r>
        <w:t xml:space="preserve"> C</w:t>
      </w:r>
      <w:r w:rsidRPr="00944834">
        <w:t xml:space="preserve">rime under </w:t>
      </w:r>
      <w:r>
        <w:t>A</w:t>
      </w:r>
      <w:r w:rsidRPr="00944834">
        <w:t xml:space="preserve">dverse </w:t>
      </w:r>
      <w:r>
        <w:t>C</w:t>
      </w:r>
      <w:r w:rsidRPr="00944834">
        <w:t>ircumstances</w:t>
      </w:r>
      <w:bookmarkEnd w:id="49"/>
    </w:p>
    <w:p w14:paraId="6B3839DD" w14:textId="77777777" w:rsidR="007714DC" w:rsidRPr="00944834" w:rsidRDefault="007714DC" w:rsidP="00A40FA0">
      <w:r w:rsidRPr="00944834">
        <w:t>I</w:t>
      </w:r>
      <w:r>
        <w:t>t</w:t>
      </w:r>
      <w:r w:rsidRPr="00944834">
        <w:t xml:space="preserve"> has been carri</w:t>
      </w:r>
      <w:r>
        <w:t>ed from Arbaeen Khateeb Baghdadi</w:t>
      </w:r>
      <w:r w:rsidRPr="00944834">
        <w:t xml:space="preserve"> </w:t>
      </w:r>
      <w:r>
        <w:t>t</w:t>
      </w:r>
      <w:r w:rsidRPr="00944834">
        <w:t xml:space="preserve">hat a woman was brought to </w:t>
      </w:r>
      <w:r>
        <w:t>Umar</w:t>
      </w:r>
      <w:r w:rsidRPr="00944834">
        <w:t>. She was found commi</w:t>
      </w:r>
      <w:r>
        <w:t>tt</w:t>
      </w:r>
      <w:r w:rsidRPr="00944834">
        <w:t>ing adultery on the bank of certain river of Arbistan.</w:t>
      </w:r>
    </w:p>
    <w:p w14:paraId="6710C0FA" w14:textId="77777777" w:rsidR="007714DC" w:rsidRDefault="007714DC" w:rsidP="002543D3">
      <w:r w:rsidRPr="00944834">
        <w:t xml:space="preserve">After examining the witnesses </w:t>
      </w:r>
      <w:r>
        <w:t xml:space="preserve">Umar </w:t>
      </w:r>
      <w:r w:rsidRPr="00944834">
        <w:t>awarded her punishment of stoning to death</w:t>
      </w:r>
    </w:p>
    <w:p w14:paraId="08C83407" w14:textId="77777777" w:rsidR="007714DC" w:rsidRPr="006C4CA1" w:rsidRDefault="007714DC" w:rsidP="00A40FA0">
      <w:r w:rsidRPr="006C4CA1">
        <w:t xml:space="preserve">Hearing this judgement of </w:t>
      </w:r>
      <w:r>
        <w:t xml:space="preserve">Umar </w:t>
      </w:r>
      <w:r w:rsidRPr="006C4CA1">
        <w:t xml:space="preserve">she uttered the following words, </w:t>
      </w:r>
      <w:r>
        <w:t>“</w:t>
      </w:r>
      <w:r w:rsidRPr="006C4CA1">
        <w:t xml:space="preserve">O! God! </w:t>
      </w:r>
      <w:r>
        <w:t>You</w:t>
      </w:r>
      <w:r w:rsidRPr="006C4CA1">
        <w:t xml:space="preserve"> know</w:t>
      </w:r>
      <w:r>
        <w:t xml:space="preserve"> </w:t>
      </w:r>
      <w:r w:rsidRPr="006C4CA1">
        <w:t>that 1 am not guilty.</w:t>
      </w:r>
      <w:r>
        <w:t>”</w:t>
      </w:r>
    </w:p>
    <w:p w14:paraId="0380B807" w14:textId="77777777" w:rsidR="007714DC" w:rsidRPr="006C4CA1" w:rsidRDefault="007714DC" w:rsidP="002543D3">
      <w:r w:rsidRPr="006C4CA1">
        <w:t xml:space="preserve">These words of her enraged </w:t>
      </w:r>
      <w:r>
        <w:t xml:space="preserve">Umar </w:t>
      </w:r>
      <w:r w:rsidRPr="006C4CA1">
        <w:t xml:space="preserve">further. He said to her, </w:t>
      </w:r>
      <w:r>
        <w:t>“</w:t>
      </w:r>
      <w:r w:rsidRPr="006C4CA1">
        <w:t>You committed adultery and still you dare belie the witnesses.</w:t>
      </w:r>
      <w:r>
        <w:t>”</w:t>
      </w:r>
    </w:p>
    <w:p w14:paraId="7C20A2F4" w14:textId="77777777" w:rsidR="007714DC" w:rsidRPr="006C4CA1" w:rsidRDefault="007714DC" w:rsidP="002543D3">
      <w:r w:rsidRPr="006C4CA1">
        <w:t xml:space="preserve">When she was being carried to the place where she was going to be stoned to death she met </w:t>
      </w:r>
      <w:r>
        <w:t>Hazrat Ali (a.s.)</w:t>
      </w:r>
      <w:r w:rsidRPr="006C4CA1">
        <w:t xml:space="preserve"> who was passing by that </w:t>
      </w:r>
      <w:r w:rsidRPr="006C4CA1">
        <w:lastRenderedPageBreak/>
        <w:t>way.</w:t>
      </w:r>
    </w:p>
    <w:p w14:paraId="0B18769C" w14:textId="77777777" w:rsidR="007714DC" w:rsidRPr="006C4CA1" w:rsidRDefault="007714DC" w:rsidP="002543D3">
      <w:r w:rsidRPr="006C4CA1">
        <w:t xml:space="preserve">Seeing her he </w:t>
      </w:r>
      <w:r>
        <w:t xml:space="preserve">(a.s.) </w:t>
      </w:r>
      <w:r w:rsidRPr="006C4CA1">
        <w:t xml:space="preserve">asked the executioners to take her back to </w:t>
      </w:r>
      <w:r>
        <w:t xml:space="preserve">Umar </w:t>
      </w:r>
      <w:r w:rsidRPr="006C4CA1">
        <w:t>for further investigation.</w:t>
      </w:r>
    </w:p>
    <w:p w14:paraId="448AFDD6" w14:textId="77777777" w:rsidR="007714DC" w:rsidRPr="006C4CA1" w:rsidRDefault="007714DC" w:rsidP="002543D3">
      <w:r w:rsidRPr="006C4CA1">
        <w:t xml:space="preserve">When she was taken back to </w:t>
      </w:r>
      <w:r>
        <w:t>Umar</w:t>
      </w:r>
      <w:r w:rsidRPr="006C4CA1">
        <w:t xml:space="preserve">, </w:t>
      </w:r>
      <w:r>
        <w:t>Hazrat Ali (a.s.)</w:t>
      </w:r>
      <w:r w:rsidRPr="006C4CA1">
        <w:t xml:space="preserve"> asked her to relate her story to him (</w:t>
      </w:r>
      <w:r>
        <w:t>Hazrat Ali (a.s.)</w:t>
      </w:r>
      <w:r w:rsidRPr="006C4CA1">
        <w:t>.</w:t>
      </w:r>
    </w:p>
    <w:p w14:paraId="2338D94E" w14:textId="77777777" w:rsidR="007714DC" w:rsidRPr="006C4CA1" w:rsidRDefault="007714DC" w:rsidP="002543D3">
      <w:r w:rsidRPr="006C4CA1">
        <w:t xml:space="preserve">The woman in question related her story </w:t>
      </w:r>
      <w:r>
        <w:t>to Hazrat Ali (a.s.) as follows:</w:t>
      </w:r>
    </w:p>
    <w:p w14:paraId="56F541A7" w14:textId="77777777" w:rsidR="007714DC" w:rsidRPr="006C4CA1" w:rsidRDefault="007714DC" w:rsidP="00CE5913">
      <w:r>
        <w:t>“</w:t>
      </w:r>
      <w:r w:rsidRPr="006C4CA1">
        <w:t xml:space="preserve">My family has some camels. Yesterday </w:t>
      </w:r>
      <w:r>
        <w:t>I</w:t>
      </w:r>
      <w:r w:rsidRPr="006C4CA1">
        <w:t xml:space="preserve"> took them out to the desert for grazing. At about noon I felt thirsty, but I had no water with me to drink, neither there was any water in the vicinity with which I could quench my thirst.</w:t>
      </w:r>
      <w:r>
        <w:t>”</w:t>
      </w:r>
    </w:p>
    <w:p w14:paraId="19E485FA" w14:textId="77777777" w:rsidR="007714DC" w:rsidRPr="006C4CA1" w:rsidRDefault="007714DC" w:rsidP="005D7330">
      <w:r>
        <w:t>“</w:t>
      </w:r>
      <w:r w:rsidRPr="006C4CA1">
        <w:t>A little way off from there,</w:t>
      </w:r>
      <w:r>
        <w:t>”</w:t>
      </w:r>
      <w:r w:rsidRPr="006C4CA1">
        <w:t xml:space="preserve"> she continued, there was another man, who had water with him. But when I asked him for a little water to drink he refused to give a single drop of it to me unless I agreed to commit adultery with him,</w:t>
      </w:r>
      <w:r>
        <w:t xml:space="preserve"> “</w:t>
      </w:r>
      <w:r w:rsidRPr="006C4CA1">
        <w:t>but I refused.</w:t>
      </w:r>
      <w:r>
        <w:t>”</w:t>
      </w:r>
    </w:p>
    <w:p w14:paraId="6EF48748" w14:textId="77777777" w:rsidR="007714DC" w:rsidRDefault="007714DC" w:rsidP="002543D3">
      <w:r>
        <w:t>“</w:t>
      </w:r>
      <w:r w:rsidRPr="006C4CA1">
        <w:t>When I felt very thirsty and was about to die of thirst,</w:t>
      </w:r>
      <w:r>
        <w:t>”</w:t>
      </w:r>
      <w:r w:rsidRPr="006C4CA1">
        <w:t xml:space="preserve"> further continued the woman, </w:t>
      </w:r>
      <w:r>
        <w:t>“I</w:t>
      </w:r>
      <w:r w:rsidRPr="006C4CA1">
        <w:t xml:space="preserve"> agreed, under compulsion though, to allow him to fulfil his carnal desire.</w:t>
      </w:r>
    </w:p>
    <w:p w14:paraId="35F6CF97" w14:textId="77777777" w:rsidR="007714DC" w:rsidRPr="00D1500E" w:rsidRDefault="007714DC" w:rsidP="002543D3">
      <w:r w:rsidRPr="00D1500E">
        <w:t xml:space="preserve">Having heard the story of the woman </w:t>
      </w:r>
      <w:r>
        <w:t>Hazrat Ali (a.s.)</w:t>
      </w:r>
      <w:r w:rsidRPr="00D1500E">
        <w:t xml:space="preserve"> exclaimed, </w:t>
      </w:r>
      <w:r>
        <w:t>“</w:t>
      </w:r>
      <w:r w:rsidRPr="00D1500E">
        <w:t>The one who is compelled by circumstances in case he or she is not disobedient and does not exceed the limits of law and go beyond the restrictions put on him or her by Allah they are not responsible for any crime committed under such circumstance.</w:t>
      </w:r>
      <w:r>
        <w:t>”</w:t>
      </w:r>
    </w:p>
    <w:p w14:paraId="5886A633" w14:textId="77777777" w:rsidR="007714DC" w:rsidRPr="00D1500E" w:rsidRDefault="007714DC" w:rsidP="005D7330">
      <w:r w:rsidRPr="00D1500E">
        <w:t xml:space="preserve">Hearing this </w:t>
      </w:r>
      <w:r>
        <w:t>Umar released the woman.</w:t>
      </w:r>
      <w:r>
        <w:rPr>
          <w:rStyle w:val="FootnoteReference"/>
          <w:rFonts w:cs="ca"/>
        </w:rPr>
        <w:footnoteReference w:id="21"/>
      </w:r>
    </w:p>
    <w:p w14:paraId="40A2E445" w14:textId="77777777" w:rsidR="007714DC" w:rsidRPr="00D1500E" w:rsidRDefault="007714DC" w:rsidP="00DC5ACD">
      <w:pPr>
        <w:pStyle w:val="Heading3"/>
      </w:pPr>
      <w:bookmarkStart w:id="50" w:name="_Toc184033074"/>
      <w:r w:rsidRPr="00D1500E">
        <w:t>8.</w:t>
      </w:r>
      <w:r>
        <w:t xml:space="preserve"> S</w:t>
      </w:r>
      <w:r w:rsidRPr="00D1500E">
        <w:t xml:space="preserve">toning to </w:t>
      </w:r>
      <w:r>
        <w:t>D</w:t>
      </w:r>
      <w:r w:rsidRPr="00D1500E">
        <w:t xml:space="preserve">eath of a </w:t>
      </w:r>
      <w:r>
        <w:t>P</w:t>
      </w:r>
      <w:r w:rsidRPr="00D1500E">
        <w:t>regnant</w:t>
      </w:r>
      <w:r>
        <w:t xml:space="preserve"> W</w:t>
      </w:r>
      <w:r w:rsidRPr="00D1500E">
        <w:t>oman</w:t>
      </w:r>
      <w:bookmarkEnd w:id="50"/>
    </w:p>
    <w:p w14:paraId="441BFA91" w14:textId="77777777" w:rsidR="007714DC" w:rsidRPr="00D1500E" w:rsidRDefault="007714DC" w:rsidP="002543D3">
      <w:r w:rsidRPr="00D1500E">
        <w:t xml:space="preserve">A pregnant woman who was accused of adultery was once brought </w:t>
      </w:r>
      <w:r w:rsidRPr="00D1500E">
        <w:lastRenderedPageBreak/>
        <w:t xml:space="preserve">to </w:t>
      </w:r>
      <w:r>
        <w:t>Umar</w:t>
      </w:r>
      <w:r w:rsidRPr="00D1500E">
        <w:t xml:space="preserve">. When she was asked as to whether she had committed the crime and after she had confessed her crime she was ordered by </w:t>
      </w:r>
      <w:r>
        <w:t xml:space="preserve">Umar </w:t>
      </w:r>
      <w:r w:rsidRPr="00D1500E">
        <w:t>to be put to death by stoning.</w:t>
      </w:r>
    </w:p>
    <w:p w14:paraId="00685BCE" w14:textId="77777777" w:rsidR="007714DC" w:rsidRPr="00D1500E" w:rsidRDefault="007714DC" w:rsidP="002543D3">
      <w:r w:rsidRPr="00D1500E">
        <w:t xml:space="preserve">When she was being carried to be stoned to death, </w:t>
      </w:r>
      <w:r>
        <w:t>Hazrat Ali (a.s.)</w:t>
      </w:r>
      <w:r w:rsidRPr="00D1500E">
        <w:t xml:space="preserve"> arrived on the scene and enquired of the people who were accompanying her as to what was the matter. The woman herself</w:t>
      </w:r>
      <w:r>
        <w:t>,</w:t>
      </w:r>
      <w:r w:rsidRPr="00D1500E">
        <w:t xml:space="preserve"> to the query of </w:t>
      </w:r>
      <w:r>
        <w:t>Hazrat Ali (a.s.),</w:t>
      </w:r>
      <w:r w:rsidRPr="00D1500E">
        <w:t xml:space="preserve"> told him that she was being carried to be stoned to death.</w:t>
      </w:r>
    </w:p>
    <w:p w14:paraId="3E969A1E" w14:textId="77777777" w:rsidR="007714DC" w:rsidRPr="00D1500E" w:rsidRDefault="007714DC" w:rsidP="00B65583">
      <w:r w:rsidRPr="00D1500E">
        <w:t xml:space="preserve">Hearing this </w:t>
      </w:r>
      <w:r>
        <w:t>Hazrat Ali (a.s.)</w:t>
      </w:r>
      <w:r w:rsidRPr="00D1500E">
        <w:t xml:space="preserve"> said to </w:t>
      </w:r>
      <w:r>
        <w:t>Umar</w:t>
      </w:r>
      <w:r w:rsidRPr="00D1500E">
        <w:t xml:space="preserve">, </w:t>
      </w:r>
      <w:r w:rsidRPr="00B65583">
        <w:rPr>
          <w:i/>
          <w:iCs/>
        </w:rPr>
        <w:t>“No doubt she has committed a crime, but what is the crime of the unborn child she is bearing?”</w:t>
      </w:r>
    </w:p>
    <w:p w14:paraId="32A35827" w14:textId="77777777" w:rsidR="007714DC" w:rsidRDefault="007714DC" w:rsidP="002543D3">
      <w:r w:rsidRPr="00D1500E">
        <w:t xml:space="preserve">Thereupon, </w:t>
      </w:r>
      <w:r>
        <w:t xml:space="preserve">Umar </w:t>
      </w:r>
      <w:r w:rsidRPr="00D1500E">
        <w:t>u</w:t>
      </w:r>
      <w:r>
        <w:t>t</w:t>
      </w:r>
      <w:r w:rsidRPr="00D1500E">
        <w:t xml:space="preserve">tered the following words three times: </w:t>
      </w:r>
      <w:r>
        <w:t>“</w:t>
      </w:r>
      <w:r w:rsidRPr="00D1500E">
        <w:t>Everybody knows the ecclesiastical law better than me.</w:t>
      </w:r>
      <w:r>
        <w:t>”</w:t>
      </w:r>
    </w:p>
    <w:p w14:paraId="3F799D92" w14:textId="77777777" w:rsidR="007714DC" w:rsidRPr="007231F0" w:rsidRDefault="007714DC" w:rsidP="002543D3">
      <w:r w:rsidRPr="007231F0">
        <w:t xml:space="preserve">Finally, </w:t>
      </w:r>
      <w:r>
        <w:t>Hazrat Ali (a.s.)</w:t>
      </w:r>
      <w:r w:rsidRPr="007231F0">
        <w:t xml:space="preserve"> himself stood a surety for the woman till after she gave birth to a child. When it was over, the woman went to </w:t>
      </w:r>
      <w:r>
        <w:t xml:space="preserve">Umar </w:t>
      </w:r>
      <w:r w:rsidRPr="007231F0">
        <w:t>and was stoned to death under his orders.</w:t>
      </w:r>
      <w:r>
        <w:rPr>
          <w:rStyle w:val="FootnoteReference"/>
          <w:rFonts w:cs="ca"/>
        </w:rPr>
        <w:footnoteReference w:id="22"/>
      </w:r>
    </w:p>
    <w:p w14:paraId="379EB5DE" w14:textId="77777777" w:rsidR="007714DC" w:rsidRPr="007231F0" w:rsidRDefault="007714DC" w:rsidP="00372C72">
      <w:pPr>
        <w:pStyle w:val="Heading3"/>
      </w:pPr>
      <w:bookmarkStart w:id="51" w:name="_Toc184033075"/>
      <w:r w:rsidRPr="007231F0">
        <w:t xml:space="preserve">9. </w:t>
      </w:r>
      <w:r>
        <w:t>C</w:t>
      </w:r>
      <w:r w:rsidRPr="007231F0">
        <w:t>hildren</w:t>
      </w:r>
      <w:r>
        <w:t xml:space="preserve"> </w:t>
      </w:r>
      <w:r w:rsidRPr="007231F0">
        <w:t>of</w:t>
      </w:r>
      <w:r>
        <w:t xml:space="preserve"> U</w:t>
      </w:r>
      <w:r w:rsidRPr="007231F0">
        <w:t>nknown</w:t>
      </w:r>
      <w:r>
        <w:t xml:space="preserve"> F</w:t>
      </w:r>
      <w:r w:rsidRPr="007231F0">
        <w:t>athers</w:t>
      </w:r>
      <w:bookmarkEnd w:id="51"/>
    </w:p>
    <w:p w14:paraId="5EB3D898" w14:textId="77777777" w:rsidR="007714DC" w:rsidRPr="007231F0" w:rsidRDefault="007714DC" w:rsidP="002543D3">
      <w:r>
        <w:t>1</w:t>
      </w:r>
      <w:r w:rsidRPr="007231F0">
        <w:t>.</w:t>
      </w:r>
      <w:r>
        <w:t xml:space="preserve"> </w:t>
      </w:r>
      <w:r w:rsidRPr="007231F0">
        <w:t>Zaid bin Arqam has reported that three persons had an equal share each in a slave girl.</w:t>
      </w:r>
      <w:r>
        <w:t xml:space="preserve"> </w:t>
      </w:r>
      <w:r w:rsidRPr="007231F0">
        <w:t>They committed the act of coition with the</w:t>
      </w:r>
      <w:r>
        <w:t xml:space="preserve"> </w:t>
      </w:r>
      <w:r w:rsidRPr="007231F0">
        <w:t>slave</w:t>
      </w:r>
      <w:r>
        <w:t xml:space="preserve"> </w:t>
      </w:r>
      <w:r w:rsidRPr="007231F0">
        <w:t>girl</w:t>
      </w:r>
      <w:r>
        <w:t xml:space="preserve"> </w:t>
      </w:r>
      <w:r w:rsidRPr="007231F0">
        <w:t>on separate</w:t>
      </w:r>
      <w:r>
        <w:t xml:space="preserve"> </w:t>
      </w:r>
      <w:r w:rsidRPr="007231F0">
        <w:t>occasions apparently being ignorant of the punishment thereof.</w:t>
      </w:r>
    </w:p>
    <w:p w14:paraId="34891BFB" w14:textId="77777777" w:rsidR="007714DC" w:rsidRPr="007231F0" w:rsidRDefault="007714DC" w:rsidP="00F9306B">
      <w:r>
        <w:t>Hazrat Ali (a.s.)</w:t>
      </w:r>
      <w:r w:rsidRPr="007231F0">
        <w:t xml:space="preserve"> handed over the child to one of them by drawing a lot and ordered him to pay 2</w:t>
      </w:r>
      <w:r>
        <w:t>/</w:t>
      </w:r>
      <w:r w:rsidRPr="007231F0">
        <w:t>3</w:t>
      </w:r>
      <w:r>
        <w:t xml:space="preserve"> </w:t>
      </w:r>
      <w:r w:rsidRPr="007231F0">
        <w:t>of the price of the slave girl for payment equally to the other two.</w:t>
      </w:r>
    </w:p>
    <w:p w14:paraId="0B034115" w14:textId="77777777" w:rsidR="007714DC" w:rsidRPr="007231F0" w:rsidRDefault="007714DC" w:rsidP="00F9306B">
      <w:r w:rsidRPr="007231F0">
        <w:t xml:space="preserve">When the Holy </w:t>
      </w:r>
      <w:r>
        <w:t>Prophet (s.a.w.a.)</w:t>
      </w:r>
      <w:r w:rsidRPr="007231F0">
        <w:t xml:space="preserve"> heard of this decision of </w:t>
      </w:r>
      <w:r>
        <w:t>Hazrat Ali (a.s.)</w:t>
      </w:r>
      <w:r w:rsidRPr="007231F0">
        <w:t xml:space="preserve"> he </w:t>
      </w:r>
      <w:r>
        <w:t>(s.a.w.a.)</w:t>
      </w:r>
      <w:r w:rsidRPr="007231F0">
        <w:t xml:space="preserve"> said, </w:t>
      </w:r>
      <w:r w:rsidRPr="00F9306B">
        <w:rPr>
          <w:i/>
          <w:iCs/>
        </w:rPr>
        <w:t xml:space="preserve">“All praise is for Allah who has bestowed </w:t>
      </w:r>
      <w:r w:rsidRPr="00F9306B">
        <w:rPr>
          <w:i/>
          <w:iCs/>
        </w:rPr>
        <w:lastRenderedPageBreak/>
        <w:t>knowledge on us, the Ahlul Bait.”</w:t>
      </w:r>
      <w:r>
        <w:rPr>
          <w:rStyle w:val="FootnoteReference"/>
          <w:rFonts w:cs="ca"/>
        </w:rPr>
        <w:footnoteReference w:id="23"/>
      </w:r>
    </w:p>
    <w:p w14:paraId="16E46E64" w14:textId="77777777" w:rsidR="007714DC" w:rsidRPr="007231F0" w:rsidRDefault="007714DC" w:rsidP="002543D3">
      <w:r w:rsidRPr="007231F0">
        <w:t>2.</w:t>
      </w:r>
      <w:r>
        <w:t xml:space="preserve"> </w:t>
      </w:r>
      <w:r w:rsidRPr="007231F0">
        <w:t>Similarly another such incident happened wherein two men were involved.</w:t>
      </w:r>
    </w:p>
    <w:p w14:paraId="546BA8CD" w14:textId="77777777" w:rsidR="007714DC" w:rsidRPr="007231F0" w:rsidRDefault="007714DC" w:rsidP="002543D3">
      <w:r>
        <w:t>Hazrat Ali (a.s.)</w:t>
      </w:r>
      <w:r w:rsidRPr="007231F0">
        <w:t xml:space="preserve"> drew a lot in that case also, ordered one of the men to pay half of the price of the slave girl for payment to the other one and handed over the child to the former.</w:t>
      </w:r>
    </w:p>
    <w:p w14:paraId="41379C56" w14:textId="77777777" w:rsidR="007714DC" w:rsidRDefault="007714DC" w:rsidP="00F9306B">
      <w:r w:rsidRPr="007231F0">
        <w:t xml:space="preserve">When the Holy </w:t>
      </w:r>
      <w:r>
        <w:t>Prophet (s.a.w.a.)</w:t>
      </w:r>
      <w:r w:rsidRPr="007231F0">
        <w:t xml:space="preserve"> heard of this, he </w:t>
      </w:r>
      <w:r>
        <w:t xml:space="preserve">(s.a.w.a.) </w:t>
      </w:r>
      <w:r w:rsidRPr="007231F0">
        <w:t xml:space="preserve">said, </w:t>
      </w:r>
      <w:r w:rsidRPr="00F9306B">
        <w:rPr>
          <w:i/>
          <w:iCs/>
        </w:rPr>
        <w:t>“All Praise is for God who has created among (the Ahlul Bait) the one who decides cases after Hazrat Dawood (a.s.</w:t>
      </w:r>
      <w:r>
        <w:rPr>
          <w:i/>
          <w:iCs/>
        </w:rPr>
        <w:t>).</w:t>
      </w:r>
      <w:r w:rsidRPr="00F9306B">
        <w:rPr>
          <w:i/>
          <w:iCs/>
        </w:rPr>
        <w:t>”</w:t>
      </w:r>
      <w:r>
        <w:rPr>
          <w:rStyle w:val="FootnoteReference"/>
          <w:rFonts w:cs="ca"/>
          <w:i/>
          <w:iCs/>
        </w:rPr>
        <w:footnoteReference w:id="24"/>
      </w:r>
    </w:p>
    <w:p w14:paraId="0D755D3F" w14:textId="77777777" w:rsidR="007714DC" w:rsidRPr="007231F0" w:rsidRDefault="007714DC" w:rsidP="002543D3">
      <w:r w:rsidRPr="007231F0">
        <w:t xml:space="preserve">3. Kulaini has reported that a case was brought to </w:t>
      </w:r>
      <w:r>
        <w:t>Hazrat Ali (a.s.)</w:t>
      </w:r>
      <w:r w:rsidRPr="007231F0">
        <w:t xml:space="preserve"> when he was at Yemen. The case was that a house had fallen from the debris of which two children were found. One of them was free while the other was a slave.</w:t>
      </w:r>
    </w:p>
    <w:p w14:paraId="6A86F0BB" w14:textId="77777777" w:rsidR="007714DC" w:rsidRPr="007231F0" w:rsidRDefault="007714DC" w:rsidP="00F9306B">
      <w:r>
        <w:t>Hazrat Ali (a.s.)</w:t>
      </w:r>
      <w:r w:rsidRPr="007231F0">
        <w:t xml:space="preserve"> drew a lot and gave what was found from the debris of the fallen house and the ownership of the vacant plot to the free child and set</w:t>
      </w:r>
      <w:r>
        <w:t xml:space="preserve"> free the other who was a slave.</w:t>
      </w:r>
      <w:r>
        <w:rPr>
          <w:rStyle w:val="FootnoteReference"/>
          <w:rFonts w:cs="ca"/>
        </w:rPr>
        <w:footnoteReference w:id="25"/>
      </w:r>
    </w:p>
    <w:p w14:paraId="55CE34A3" w14:textId="77777777" w:rsidR="007714DC" w:rsidRPr="007231F0" w:rsidRDefault="007714DC" w:rsidP="00F9306B">
      <w:pPr>
        <w:pStyle w:val="Heading3"/>
      </w:pPr>
      <w:bookmarkStart w:id="52" w:name="_Toc184033076"/>
      <w:r w:rsidRPr="007231F0">
        <w:t>10.</w:t>
      </w:r>
      <w:r>
        <w:t xml:space="preserve"> I</w:t>
      </w:r>
      <w:r w:rsidRPr="007231F0">
        <w:t>f a</w:t>
      </w:r>
      <w:r>
        <w:t xml:space="preserve"> W</w:t>
      </w:r>
      <w:r w:rsidRPr="007231F0">
        <w:t>oman</w:t>
      </w:r>
      <w:r>
        <w:t xml:space="preserve"> C</w:t>
      </w:r>
      <w:r w:rsidRPr="007231F0">
        <w:t xml:space="preserve">ommits </w:t>
      </w:r>
      <w:r>
        <w:t>A</w:t>
      </w:r>
      <w:r w:rsidRPr="007231F0">
        <w:t>dultery</w:t>
      </w:r>
      <w:r>
        <w:t xml:space="preserve"> </w:t>
      </w:r>
      <w:r w:rsidRPr="007231F0">
        <w:t>when</w:t>
      </w:r>
      <w:r>
        <w:t xml:space="preserve"> </w:t>
      </w:r>
      <w:r w:rsidRPr="007231F0">
        <w:t>her</w:t>
      </w:r>
      <w:r>
        <w:t xml:space="preserve"> H</w:t>
      </w:r>
      <w:r w:rsidRPr="007231F0">
        <w:t>usband</w:t>
      </w:r>
      <w:r>
        <w:t xml:space="preserve"> </w:t>
      </w:r>
      <w:r w:rsidRPr="007231F0">
        <w:t>is in</w:t>
      </w:r>
      <w:r>
        <w:t xml:space="preserve"> P</w:t>
      </w:r>
      <w:r w:rsidRPr="007231F0">
        <w:t>r</w:t>
      </w:r>
      <w:r>
        <w:t>ison</w:t>
      </w:r>
      <w:bookmarkEnd w:id="52"/>
    </w:p>
    <w:p w14:paraId="62C630F9" w14:textId="77777777" w:rsidR="007714DC" w:rsidRPr="007231F0" w:rsidRDefault="007714DC" w:rsidP="00F9306B">
      <w:r w:rsidRPr="007231F0">
        <w:t xml:space="preserve">A woman was once accused of adultery while her husband was in prison. </w:t>
      </w:r>
      <w:r>
        <w:t>Hazrat Ali (a.s.)</w:t>
      </w:r>
      <w:r w:rsidRPr="007231F0">
        <w:t xml:space="preserve"> punished her by whipping i</w:t>
      </w:r>
      <w:r>
        <w:t>nstead of stoning her to death.</w:t>
      </w:r>
      <w:r>
        <w:rPr>
          <w:rStyle w:val="FootnoteReference"/>
          <w:rFonts w:cs="ca"/>
        </w:rPr>
        <w:footnoteReference w:id="26"/>
      </w:r>
    </w:p>
    <w:p w14:paraId="68519F8A" w14:textId="77777777" w:rsidR="007714DC" w:rsidRPr="007231F0" w:rsidRDefault="007714DC" w:rsidP="00E47BBA">
      <w:pPr>
        <w:pStyle w:val="Heading3"/>
      </w:pPr>
      <w:bookmarkStart w:id="53" w:name="_Toc184033077"/>
      <w:r w:rsidRPr="007231F0">
        <w:t>11.</w:t>
      </w:r>
      <w:r>
        <w:t xml:space="preserve"> D</w:t>
      </w:r>
      <w:r w:rsidRPr="007231F0">
        <w:t>ifferent</w:t>
      </w:r>
      <w:r>
        <w:t xml:space="preserve"> P</w:t>
      </w:r>
      <w:r w:rsidRPr="007231F0">
        <w:t>unishments</w:t>
      </w:r>
      <w:r>
        <w:t xml:space="preserve"> </w:t>
      </w:r>
      <w:r w:rsidRPr="007231F0">
        <w:t>for</w:t>
      </w:r>
      <w:r>
        <w:t xml:space="preserve"> O</w:t>
      </w:r>
      <w:r w:rsidRPr="007231F0">
        <w:t>ne</w:t>
      </w:r>
      <w:r>
        <w:t xml:space="preserve"> </w:t>
      </w:r>
      <w:r w:rsidRPr="007231F0">
        <w:t>and</w:t>
      </w:r>
      <w:r>
        <w:t xml:space="preserve"> </w:t>
      </w:r>
      <w:r w:rsidRPr="007231F0">
        <w:t>the</w:t>
      </w:r>
      <w:r>
        <w:t xml:space="preserve"> S</w:t>
      </w:r>
      <w:r w:rsidRPr="007231F0">
        <w:t>ame</w:t>
      </w:r>
      <w:r>
        <w:t xml:space="preserve"> Crime</w:t>
      </w:r>
      <w:bookmarkEnd w:id="53"/>
    </w:p>
    <w:p w14:paraId="1E625E3B" w14:textId="77777777" w:rsidR="007714DC" w:rsidRPr="007231F0" w:rsidRDefault="007714DC" w:rsidP="002543D3">
      <w:r w:rsidRPr="007231F0">
        <w:t xml:space="preserve">Asbagh bin Nabata has reported that five persons who were </w:t>
      </w:r>
      <w:r w:rsidRPr="007231F0">
        <w:lastRenderedPageBreak/>
        <w:t xml:space="preserve">accused of adultery were once brought to </w:t>
      </w:r>
      <w:r>
        <w:t>Umar</w:t>
      </w:r>
      <w:r w:rsidRPr="007231F0">
        <w:t>. He ordered for their punishment by stoning them all to death.</w:t>
      </w:r>
    </w:p>
    <w:p w14:paraId="3EC5C2E4" w14:textId="77777777" w:rsidR="007714DC" w:rsidRPr="007231F0" w:rsidRDefault="007714DC" w:rsidP="002543D3">
      <w:r>
        <w:t>Hazrat Ali (a.s.)</w:t>
      </w:r>
      <w:r w:rsidRPr="007231F0">
        <w:t xml:space="preserve"> when heard of that said that the judge</w:t>
      </w:r>
      <w:r w:rsidRPr="007231F0">
        <w:softHyphen/>
        <w:t>ment was wrong.</w:t>
      </w:r>
    </w:p>
    <w:p w14:paraId="43D28D47" w14:textId="77777777" w:rsidR="007714DC" w:rsidRPr="007231F0" w:rsidRDefault="007714DC" w:rsidP="00F9306B">
      <w:r w:rsidRPr="007231F0">
        <w:t>He then heard them separately and awarded them different punishments as follows;</w:t>
      </w:r>
    </w:p>
    <w:p w14:paraId="7F82BE92" w14:textId="77777777" w:rsidR="007714DC" w:rsidRDefault="007714DC" w:rsidP="002543D3">
      <w:r w:rsidRPr="007231F0">
        <w:t>To the first he awarded the punishment of beheading, stoning to death to the second, whipping to the third and half of the full punishment to the fourth. He set free the fifth after awarding him an ordinary punishment.</w:t>
      </w:r>
    </w:p>
    <w:p w14:paraId="55D5E8D0" w14:textId="77777777" w:rsidR="007714DC" w:rsidRPr="007231F0" w:rsidRDefault="007714DC" w:rsidP="009A1E4B">
      <w:r w:rsidRPr="007231F0">
        <w:t xml:space="preserve">When </w:t>
      </w:r>
      <w:r>
        <w:t xml:space="preserve">Umar </w:t>
      </w:r>
      <w:r w:rsidRPr="007231F0">
        <w:t xml:space="preserve">asked </w:t>
      </w:r>
      <w:r>
        <w:t>Hazrat Ali (a.s.)</w:t>
      </w:r>
      <w:r w:rsidRPr="007231F0">
        <w:t xml:space="preserve"> to explain his above decision, he </w:t>
      </w:r>
      <w:r>
        <w:t>(a.s.) said to him:</w:t>
      </w:r>
    </w:p>
    <w:p w14:paraId="0A51647C" w14:textId="77777777" w:rsidR="007714DC" w:rsidRPr="007231F0" w:rsidRDefault="007714DC" w:rsidP="009A1E4B">
      <w:r>
        <w:t>“</w:t>
      </w:r>
      <w:r w:rsidRPr="007231F0">
        <w:t>The first of them is a Zi</w:t>
      </w:r>
      <w:r>
        <w:t>m</w:t>
      </w:r>
      <w:r w:rsidRPr="007231F0">
        <w:t>mi (the one who pays a certain amount to an Islamic State for the safety of his life) who has committed adultery with a Muslim woman; the second is a married man whose punishment under the re</w:t>
      </w:r>
      <w:r>
        <w:t>l</w:t>
      </w:r>
      <w:r w:rsidRPr="007231F0">
        <w:t>igious law is stoning to death; the third is an unmarried man, who stands to be puni</w:t>
      </w:r>
      <w:r w:rsidRPr="007231F0">
        <w:softHyphen/>
        <w:t xml:space="preserve">shed under the same law by whipping; the fourth is a slave whose punishment in case of adultery as fixed </w:t>
      </w:r>
      <w:r>
        <w:t>d</w:t>
      </w:r>
      <w:r w:rsidRPr="007231F0">
        <w:t>ay the religious law is half of the full punishment fixed by the religious</w:t>
      </w:r>
      <w:r>
        <w:t xml:space="preserve"> l</w:t>
      </w:r>
      <w:r w:rsidRPr="007231F0">
        <w:t>aw for that crime; the fifth of them is ha</w:t>
      </w:r>
      <w:r>
        <w:t>l</w:t>
      </w:r>
      <w:r w:rsidRPr="007231F0">
        <w:t>f-mad and has therefore, been awarded an ordinary punishment for one and the same crime committed by others as this punishment has been fixed for such men and women by the religious law.</w:t>
      </w:r>
      <w:r>
        <w:t>”</w:t>
      </w:r>
    </w:p>
    <w:p w14:paraId="6F889241" w14:textId="77777777" w:rsidR="007714DC" w:rsidRPr="007231F0" w:rsidRDefault="007714DC" w:rsidP="002543D3">
      <w:r>
        <w:t xml:space="preserve">Umar </w:t>
      </w:r>
      <w:r w:rsidRPr="007231F0">
        <w:t xml:space="preserve">while accepting the above judgement of </w:t>
      </w:r>
      <w:r>
        <w:t>Hazrat Ali (a.s.)</w:t>
      </w:r>
      <w:r w:rsidRPr="007231F0">
        <w:t xml:space="preserve"> said, </w:t>
      </w:r>
      <w:r>
        <w:t>“</w:t>
      </w:r>
      <w:r w:rsidRPr="007231F0">
        <w:t>May I not live in the nation wherein there is no Abul Hasan for solving such problems.</w:t>
      </w:r>
      <w:r>
        <w:t>”</w:t>
      </w:r>
      <w:r>
        <w:rPr>
          <w:rStyle w:val="FootnoteReference"/>
          <w:rFonts w:cs="ca"/>
        </w:rPr>
        <w:footnoteReference w:id="27"/>
      </w:r>
    </w:p>
    <w:p w14:paraId="655FC411" w14:textId="77777777" w:rsidR="007714DC" w:rsidRPr="007231F0" w:rsidRDefault="007714DC" w:rsidP="009A1E4B">
      <w:pPr>
        <w:pStyle w:val="Heading3"/>
      </w:pPr>
      <w:bookmarkStart w:id="54" w:name="_Toc184033078"/>
      <w:r w:rsidRPr="007231F0">
        <w:lastRenderedPageBreak/>
        <w:t xml:space="preserve">12. </w:t>
      </w:r>
      <w:r>
        <w:t>I</w:t>
      </w:r>
      <w:r w:rsidRPr="007231F0">
        <w:t xml:space="preserve">f </w:t>
      </w:r>
      <w:r>
        <w:t>A</w:t>
      </w:r>
      <w:r w:rsidRPr="007231F0">
        <w:t xml:space="preserve">dultery is </w:t>
      </w:r>
      <w:r>
        <w:t>C</w:t>
      </w:r>
      <w:r w:rsidRPr="007231F0">
        <w:t xml:space="preserve">ommitted by a man </w:t>
      </w:r>
      <w:r>
        <w:t>w</w:t>
      </w:r>
      <w:r w:rsidRPr="007231F0">
        <w:t xml:space="preserve">hose </w:t>
      </w:r>
      <w:r>
        <w:t>W</w:t>
      </w:r>
      <w:r w:rsidRPr="007231F0">
        <w:t>ife is</w:t>
      </w:r>
      <w:r>
        <w:t xml:space="preserve"> </w:t>
      </w:r>
      <w:r w:rsidRPr="007231F0">
        <w:t>away</w:t>
      </w:r>
      <w:r>
        <w:t xml:space="preserve"> </w:t>
      </w:r>
      <w:r w:rsidRPr="007231F0">
        <w:t>from him</w:t>
      </w:r>
      <w:bookmarkEnd w:id="54"/>
    </w:p>
    <w:p w14:paraId="25F1B524" w14:textId="77777777" w:rsidR="007714DC" w:rsidRPr="007231F0" w:rsidRDefault="007714DC" w:rsidP="002543D3">
      <w:r>
        <w:t>Hazrat Ali (a.s.)</w:t>
      </w:r>
      <w:r w:rsidRPr="007231F0">
        <w:t xml:space="preserve"> was on pilgrimage to Mecca when a ma</w:t>
      </w:r>
      <w:r>
        <w:t>n</w:t>
      </w:r>
      <w:r w:rsidRPr="007231F0">
        <w:t xml:space="preserve"> who was accused of adultery was produced before him.</w:t>
      </w:r>
    </w:p>
    <w:p w14:paraId="44BEEE4F" w14:textId="77777777" w:rsidR="007714DC" w:rsidRPr="007231F0" w:rsidRDefault="007714DC" w:rsidP="009A1E4B">
      <w:r w:rsidRPr="007231F0">
        <w:t xml:space="preserve">The judgement by </w:t>
      </w:r>
      <w:r>
        <w:t xml:space="preserve">Umar </w:t>
      </w:r>
      <w:r w:rsidRPr="007231F0">
        <w:t>who was a ca</w:t>
      </w:r>
      <w:r>
        <w:t>l</w:t>
      </w:r>
      <w:r w:rsidRPr="007231F0">
        <w:t>ip</w:t>
      </w:r>
      <w:r>
        <w:t>h</w:t>
      </w:r>
      <w:r w:rsidRPr="007231F0">
        <w:t xml:space="preserve"> then, was </w:t>
      </w:r>
      <w:r>
        <w:t>t</w:t>
      </w:r>
      <w:r w:rsidRPr="007231F0">
        <w:t>o stone the man to death.</w:t>
      </w:r>
    </w:p>
    <w:p w14:paraId="6BC92A6F" w14:textId="77777777" w:rsidR="007714DC" w:rsidRPr="005E09F6" w:rsidRDefault="007714DC" w:rsidP="002543D3">
      <w:r w:rsidRPr="007231F0">
        <w:t>On hearing of the above judgement deliv</w:t>
      </w:r>
      <w:r>
        <w:t xml:space="preserve">ered by Umar </w:t>
      </w:r>
      <w:r w:rsidRPr="007231F0">
        <w:t>in the case in questi</w:t>
      </w:r>
      <w:r>
        <w:t>on, Hazrat Ali (a.s.) said to him; “</w:t>
      </w:r>
      <w:r w:rsidRPr="005E09F6">
        <w:t>The total punishment fixed by the religious law in such a case is whipping and not stoning to death, because the wife, of the man involved therein is away from him.</w:t>
      </w:r>
      <w:r>
        <w:t>”</w:t>
      </w:r>
    </w:p>
    <w:p w14:paraId="1F6DC715" w14:textId="77777777" w:rsidR="007714DC" w:rsidRPr="005E09F6" w:rsidRDefault="007714DC" w:rsidP="002543D3">
      <w:r w:rsidRPr="005E09F6">
        <w:t xml:space="preserve">Hearing of this decision by </w:t>
      </w:r>
      <w:r>
        <w:t>Hazrat Ali (a.s.),</w:t>
      </w:r>
      <w:r w:rsidRPr="005E09F6">
        <w:t xml:space="preserve"> </w:t>
      </w:r>
      <w:r>
        <w:t xml:space="preserve">Umar </w:t>
      </w:r>
      <w:r w:rsidRPr="005E09F6">
        <w:t xml:space="preserve">said. </w:t>
      </w:r>
      <w:r>
        <w:t>“</w:t>
      </w:r>
      <w:r w:rsidRPr="005E09F6">
        <w:t>May not Allah allow me to survive the time when I am in a difficulty and Abul Hasan is not there to solve it.</w:t>
      </w:r>
      <w:r>
        <w:t>”</w:t>
      </w:r>
      <w:r>
        <w:rPr>
          <w:rStyle w:val="FootnoteReference"/>
          <w:rFonts w:cs="ca"/>
        </w:rPr>
        <w:footnoteReference w:id="28"/>
      </w:r>
    </w:p>
    <w:p w14:paraId="517B33B0" w14:textId="77777777" w:rsidR="007714DC" w:rsidRPr="005E09F6" w:rsidRDefault="007714DC" w:rsidP="00617221">
      <w:pPr>
        <w:pStyle w:val="Heading3"/>
      </w:pPr>
      <w:bookmarkStart w:id="55" w:name="_Toc184033079"/>
      <w:r w:rsidRPr="005E09F6">
        <w:t>13.</w:t>
      </w:r>
      <w:r>
        <w:t xml:space="preserve"> </w:t>
      </w:r>
      <w:r w:rsidRPr="005E09F6">
        <w:t>Adultery</w:t>
      </w:r>
      <w:r>
        <w:t xml:space="preserve"> </w:t>
      </w:r>
      <w:r w:rsidRPr="005E09F6">
        <w:t>with</w:t>
      </w:r>
      <w:r>
        <w:t xml:space="preserve"> </w:t>
      </w:r>
      <w:r w:rsidRPr="005E09F6">
        <w:t>a</w:t>
      </w:r>
      <w:r>
        <w:t xml:space="preserve"> C</w:t>
      </w:r>
      <w:r w:rsidRPr="005E09F6">
        <w:t>hristian</w:t>
      </w:r>
      <w:r>
        <w:t xml:space="preserve"> </w:t>
      </w:r>
      <w:r w:rsidRPr="005E09F6">
        <w:t>or</w:t>
      </w:r>
      <w:r>
        <w:t xml:space="preserve"> </w:t>
      </w:r>
      <w:r w:rsidRPr="005E09F6">
        <w:t>a</w:t>
      </w:r>
      <w:r>
        <w:t xml:space="preserve"> J</w:t>
      </w:r>
      <w:r w:rsidRPr="005E09F6">
        <w:t>ewish</w:t>
      </w:r>
      <w:r>
        <w:t xml:space="preserve"> woman</w:t>
      </w:r>
      <w:bookmarkEnd w:id="55"/>
    </w:p>
    <w:p w14:paraId="7E7AD694" w14:textId="77777777" w:rsidR="007714DC" w:rsidRPr="005E09F6" w:rsidRDefault="007714DC" w:rsidP="007A736C">
      <w:r w:rsidRPr="005E09F6">
        <w:t>Hazrat Muhammad bin Abu</w:t>
      </w:r>
      <w:r w:rsidR="007A736C">
        <w:t xml:space="preserve"> B</w:t>
      </w:r>
      <w:r w:rsidRPr="005E09F6">
        <w:t xml:space="preserve">akr once wrote to </w:t>
      </w:r>
      <w:r>
        <w:t>Hazrat Ali (a.s.)</w:t>
      </w:r>
      <w:r w:rsidRPr="005E09F6">
        <w:t xml:space="preserve"> asking him that if a male Muslim commits adultery with a Christian or a Jewish woman what punishment should be awarded to them.</w:t>
      </w:r>
    </w:p>
    <w:p w14:paraId="4986DE55" w14:textId="77777777" w:rsidR="007714DC" w:rsidRPr="005E09F6" w:rsidRDefault="007714DC" w:rsidP="00D1323B">
      <w:r>
        <w:t>Hazrat Ali (a.s.)</w:t>
      </w:r>
      <w:r w:rsidRPr="005E09F6">
        <w:t xml:space="preserve"> wrote back to him, </w:t>
      </w:r>
      <w:r>
        <w:t>“</w:t>
      </w:r>
      <w:r w:rsidRPr="005E09F6">
        <w:t>If the Muslim male is a married one, stone him to death, if unmarried, he should be punished by hundred whips. The Christian or Jewish woman, if involved in such a case should be deported to the people to treat her as they liked.</w:t>
      </w:r>
      <w:r>
        <w:t>”</w:t>
      </w:r>
      <w:r>
        <w:rPr>
          <w:rStyle w:val="FootnoteReference"/>
          <w:rFonts w:cs="ca"/>
        </w:rPr>
        <w:footnoteReference w:id="29"/>
      </w:r>
    </w:p>
    <w:p w14:paraId="560C3260" w14:textId="77777777" w:rsidR="007714DC" w:rsidRPr="005E09F6" w:rsidRDefault="007714DC" w:rsidP="00D1323B">
      <w:pPr>
        <w:pStyle w:val="Heading3"/>
      </w:pPr>
      <w:bookmarkStart w:id="56" w:name="_Toc184033080"/>
      <w:r w:rsidRPr="005E09F6">
        <w:t>14.</w:t>
      </w:r>
      <w:r>
        <w:t xml:space="preserve"> </w:t>
      </w:r>
      <w:r w:rsidRPr="005E09F6">
        <w:t>Adultery</w:t>
      </w:r>
      <w:r>
        <w:t xml:space="preserve"> b</w:t>
      </w:r>
      <w:r w:rsidRPr="005E09F6">
        <w:t>y</w:t>
      </w:r>
      <w:r>
        <w:t xml:space="preserve"> a </w:t>
      </w:r>
      <w:r w:rsidRPr="005E09F6">
        <w:t>Matured</w:t>
      </w:r>
      <w:r>
        <w:t xml:space="preserve"> </w:t>
      </w:r>
      <w:r w:rsidRPr="005E09F6">
        <w:t xml:space="preserve">Woman </w:t>
      </w:r>
      <w:r>
        <w:t>w</w:t>
      </w:r>
      <w:r w:rsidRPr="005E09F6">
        <w:t>ith</w:t>
      </w:r>
      <w:r>
        <w:t xml:space="preserve"> a</w:t>
      </w:r>
      <w:r w:rsidRPr="005E09F6">
        <w:t>n</w:t>
      </w:r>
      <w:r>
        <w:t xml:space="preserve"> Unmatured Boy</w:t>
      </w:r>
      <w:bookmarkEnd w:id="56"/>
    </w:p>
    <w:p w14:paraId="2CF5825D" w14:textId="77777777" w:rsidR="007714DC" w:rsidRPr="005E09F6" w:rsidRDefault="007714DC" w:rsidP="002543D3">
      <w:r w:rsidRPr="005E09F6">
        <w:t xml:space="preserve">A case of adultery by a matured woman with an unmatured boy was </w:t>
      </w:r>
      <w:r w:rsidRPr="005E09F6">
        <w:lastRenderedPageBreak/>
        <w:t xml:space="preserve">decided by </w:t>
      </w:r>
      <w:r>
        <w:t xml:space="preserve">Umar </w:t>
      </w:r>
      <w:r w:rsidRPr="005E09F6">
        <w:t>as under.</w:t>
      </w:r>
    </w:p>
    <w:p w14:paraId="6196FC6E" w14:textId="77777777" w:rsidR="007714DC" w:rsidRPr="005E09F6" w:rsidRDefault="007714DC" w:rsidP="002543D3">
      <w:r w:rsidRPr="005E09F6">
        <w:t>He ordered the woman to be punished by stoning to death.</w:t>
      </w:r>
    </w:p>
    <w:p w14:paraId="785EEF36" w14:textId="77777777" w:rsidR="007714DC" w:rsidRPr="00916EED" w:rsidRDefault="007714DC" w:rsidP="002543D3">
      <w:r>
        <w:t>Hazrat Ali (a.s.)</w:t>
      </w:r>
      <w:r w:rsidRPr="005E09F6">
        <w:t xml:space="preserve"> when heard of it said, </w:t>
      </w:r>
      <w:r>
        <w:t>“</w:t>
      </w:r>
      <w:r w:rsidRPr="005E09F6">
        <w:t>The woman involved in the case should not be stoned to death but should only be</w:t>
      </w:r>
      <w:r>
        <w:t xml:space="preserve"> </w:t>
      </w:r>
      <w:r w:rsidRPr="00916EED">
        <w:t>whipped because the boy involved therein has not reached the age of maturity and could not, therefore, decide what is wrong and what is right.</w:t>
      </w:r>
      <w:r>
        <w:t>”</w:t>
      </w:r>
      <w:r>
        <w:rPr>
          <w:rStyle w:val="FootnoteReference"/>
          <w:rFonts w:cs="ca"/>
        </w:rPr>
        <w:footnoteReference w:id="30"/>
      </w:r>
    </w:p>
    <w:p w14:paraId="6D0BCFFE" w14:textId="77777777" w:rsidR="007714DC" w:rsidRPr="00916EED" w:rsidRDefault="007714DC" w:rsidP="00D1323B">
      <w:pPr>
        <w:pStyle w:val="Heading3"/>
      </w:pPr>
      <w:bookmarkStart w:id="57" w:name="_Toc184033081"/>
      <w:r w:rsidRPr="00916EED">
        <w:t>15.</w:t>
      </w:r>
      <w:r>
        <w:t xml:space="preserve"> </w:t>
      </w:r>
      <w:r w:rsidRPr="00916EED">
        <w:t>Punishment</w:t>
      </w:r>
      <w:r>
        <w:t xml:space="preserve"> f</w:t>
      </w:r>
      <w:r w:rsidRPr="00916EED">
        <w:t>or</w:t>
      </w:r>
      <w:r>
        <w:t xml:space="preserve"> </w:t>
      </w:r>
      <w:r w:rsidRPr="00916EED">
        <w:t>Repeating</w:t>
      </w:r>
      <w:r>
        <w:t xml:space="preserve"> t</w:t>
      </w:r>
      <w:r w:rsidRPr="00916EED">
        <w:t>he</w:t>
      </w:r>
      <w:r>
        <w:t xml:space="preserve"> </w:t>
      </w:r>
      <w:r w:rsidRPr="00916EED">
        <w:t>Act</w:t>
      </w:r>
      <w:r>
        <w:t xml:space="preserve"> of Adultery</w:t>
      </w:r>
      <w:bookmarkEnd w:id="57"/>
    </w:p>
    <w:p w14:paraId="79373A55" w14:textId="77777777" w:rsidR="007714DC" w:rsidRPr="00916EED" w:rsidRDefault="007714DC" w:rsidP="002543D3">
      <w:r>
        <w:t>Hazrat Ali (a.s.)</w:t>
      </w:r>
      <w:r w:rsidRPr="00916EED">
        <w:t xml:space="preserve"> decided in a case of adultery committed by a man several times during a day that if he had committed adul</w:t>
      </w:r>
      <w:r w:rsidRPr="00916EED">
        <w:softHyphen/>
        <w:t>tery repeatedly with one and the same woman he should be punished for that crime only once, but if he has committed the act with several different women the punishment would vary according to the number of the crimes committed by him.</w:t>
      </w:r>
    </w:p>
    <w:p w14:paraId="56C5C0D8" w14:textId="77777777" w:rsidR="007714DC" w:rsidRPr="00916EED" w:rsidRDefault="007714DC" w:rsidP="00D1323B">
      <w:pPr>
        <w:pStyle w:val="Heading3"/>
      </w:pPr>
      <w:bookmarkStart w:id="58" w:name="_Toc184033082"/>
      <w:r w:rsidRPr="00916EED">
        <w:t xml:space="preserve">16. A Cunning Old Man </w:t>
      </w:r>
      <w:r>
        <w:t>a</w:t>
      </w:r>
      <w:r w:rsidRPr="00916EED">
        <w:t xml:space="preserve">nd </w:t>
      </w:r>
      <w:r>
        <w:t>h</w:t>
      </w:r>
      <w:r w:rsidRPr="00916EED">
        <w:t>is Virgin Wife</w:t>
      </w:r>
      <w:bookmarkEnd w:id="58"/>
    </w:p>
    <w:p w14:paraId="7B8402F2" w14:textId="77777777" w:rsidR="007714DC" w:rsidRPr="00916EED" w:rsidRDefault="007714DC" w:rsidP="00D1323B">
      <w:r w:rsidRPr="00916EED">
        <w:t>A cunning old man had married a virgin who became pregnant by him after marriage, but the old man believing him</w:t>
      </w:r>
      <w:r w:rsidRPr="00916EED">
        <w:softHyphen/>
        <w:t xml:space="preserve">self to be incapable of the act of coition thought that she had committed adultery with some young man took her to </w:t>
      </w:r>
      <w:r>
        <w:t>Usman</w:t>
      </w:r>
      <w:r w:rsidRPr="00916EED">
        <w:t xml:space="preserve"> for a decision.</w:t>
      </w:r>
    </w:p>
    <w:p w14:paraId="1271EE03" w14:textId="77777777" w:rsidR="007714DC" w:rsidRPr="00916EED" w:rsidRDefault="007714DC" w:rsidP="002543D3">
      <w:r>
        <w:t>Usman</w:t>
      </w:r>
      <w:r w:rsidRPr="00916EED">
        <w:t xml:space="preserve"> asked the woman if the old man had, by the act of coition, removed her sign of virginity.</w:t>
      </w:r>
    </w:p>
    <w:p w14:paraId="37C49260" w14:textId="77777777" w:rsidR="007714DC" w:rsidRPr="00916EED" w:rsidRDefault="007714DC" w:rsidP="00D1323B">
      <w:r w:rsidRPr="00916EED">
        <w:t>When the woman replied in the negative</w:t>
      </w:r>
      <w:r>
        <w:t>,</w:t>
      </w:r>
      <w:r w:rsidRPr="00916EED">
        <w:t xml:space="preserve"> </w:t>
      </w:r>
      <w:r>
        <w:t>Usman</w:t>
      </w:r>
      <w:r w:rsidRPr="00916EED">
        <w:t xml:space="preserve"> ordered that she should be stoned to death.</w:t>
      </w:r>
    </w:p>
    <w:p w14:paraId="0B3049F1" w14:textId="77777777" w:rsidR="007714DC" w:rsidRPr="008E7756" w:rsidRDefault="007714DC" w:rsidP="002543D3">
      <w:r w:rsidRPr="00916EED">
        <w:t xml:space="preserve">When </w:t>
      </w:r>
      <w:r>
        <w:t>Hazrat Ali (a.s.)</w:t>
      </w:r>
      <w:r w:rsidRPr="00916EED">
        <w:t xml:space="preserve"> heard of the above decision by </w:t>
      </w:r>
      <w:r>
        <w:t>Usman</w:t>
      </w:r>
      <w:r w:rsidRPr="00916EED">
        <w:t xml:space="preserve"> in the case in question, he told him, </w:t>
      </w:r>
      <w:r>
        <w:t>“</w:t>
      </w:r>
      <w:r w:rsidRPr="00916EED">
        <w:t>Don</w:t>
      </w:r>
      <w:r>
        <w:t>’</w:t>
      </w:r>
      <w:r w:rsidRPr="00916EED">
        <w:t>t make haste in seeing that your orders for her punishment are carried out, because every woman, may she be a virgin or a married one</w:t>
      </w:r>
      <w:r>
        <w:t>,</w:t>
      </w:r>
      <w:r w:rsidRPr="00916EED">
        <w:t xml:space="preserve"> has two outlets in her womb </w:t>
      </w:r>
      <w:r w:rsidRPr="00916EED">
        <w:lastRenderedPageBreak/>
        <w:t>or uterus, one each</w:t>
      </w:r>
      <w:r>
        <w:t xml:space="preserve"> </w:t>
      </w:r>
      <w:r w:rsidRPr="008E7756">
        <w:t>for urine and menses. In case the fecundating fluid of a male (semen) enters uterus through the outlet of menses (the monthly course) of a woman with the seed or the worm of productivity it is quite possible if a woman produces a child therewith despite the fact that the sign of her virginity is not removed.</w:t>
      </w:r>
      <w:r>
        <w:t>”</w:t>
      </w:r>
    </w:p>
    <w:p w14:paraId="56914697" w14:textId="77777777" w:rsidR="007714DC" w:rsidRPr="008E7756" w:rsidRDefault="007714DC" w:rsidP="002543D3">
      <w:r w:rsidRPr="008E7756">
        <w:t>Thereafter, the cunning old man also admitted to have discharged several times in the organ of generation of his wife before full erection of his penis.</w:t>
      </w:r>
    </w:p>
    <w:p w14:paraId="1E4DF6DC" w14:textId="77777777" w:rsidR="007714DC" w:rsidRPr="008E7756" w:rsidRDefault="007714DC" w:rsidP="002543D3">
      <w:r w:rsidRPr="008E7756">
        <w:t xml:space="preserve">When </w:t>
      </w:r>
      <w:r>
        <w:t>Hazrat Ali (a.s.)</w:t>
      </w:r>
      <w:r w:rsidRPr="008E7756">
        <w:t xml:space="preserve"> heard the old man saying this, he said, </w:t>
      </w:r>
      <w:r>
        <w:t>“</w:t>
      </w:r>
      <w:r w:rsidRPr="008E7756">
        <w:t>The woman (wife of the old man) has certainly become pregnant by this old man.</w:t>
      </w:r>
      <w:r>
        <w:t>”</w:t>
      </w:r>
    </w:p>
    <w:p w14:paraId="30040DE5" w14:textId="77777777" w:rsidR="007714DC" w:rsidRPr="008E7756" w:rsidRDefault="007714DC" w:rsidP="00D1323B">
      <w:r w:rsidRPr="008E7756">
        <w:t xml:space="preserve">He </w:t>
      </w:r>
      <w:r>
        <w:t>(a.s.)</w:t>
      </w:r>
      <w:r w:rsidRPr="008E7756">
        <w:t xml:space="preserve"> then asked </w:t>
      </w:r>
      <w:r>
        <w:t>Usman</w:t>
      </w:r>
      <w:r w:rsidRPr="008E7756">
        <w:t xml:space="preserve"> to punish the old man for making false accusation against his wife and his wife should not be punished but released.</w:t>
      </w:r>
    </w:p>
    <w:p w14:paraId="2695D7F8" w14:textId="77777777" w:rsidR="007714DC" w:rsidRPr="008E7756" w:rsidRDefault="007714DC" w:rsidP="002543D3">
      <w:r>
        <w:t>Usman</w:t>
      </w:r>
      <w:r w:rsidRPr="008E7756">
        <w:t xml:space="preserve"> did accordingly.</w:t>
      </w:r>
      <w:r>
        <w:rPr>
          <w:rStyle w:val="FootnoteReference"/>
          <w:rFonts w:cs="ca"/>
        </w:rPr>
        <w:footnoteReference w:id="31"/>
      </w:r>
    </w:p>
    <w:p w14:paraId="5D8B0D66" w14:textId="77777777" w:rsidR="007714DC" w:rsidRPr="008E7756" w:rsidRDefault="007714DC" w:rsidP="00D1323B">
      <w:pPr>
        <w:pStyle w:val="Heading3"/>
      </w:pPr>
      <w:bookmarkStart w:id="59" w:name="_Toc184033083"/>
      <w:r w:rsidRPr="008E7756">
        <w:t xml:space="preserve">17. A </w:t>
      </w:r>
      <w:r>
        <w:t>M</w:t>
      </w:r>
      <w:r w:rsidRPr="008E7756">
        <w:t xml:space="preserve">an and a </w:t>
      </w:r>
      <w:r>
        <w:t>W</w:t>
      </w:r>
      <w:r w:rsidRPr="008E7756">
        <w:t xml:space="preserve">oman both </w:t>
      </w:r>
      <w:r>
        <w:t>A</w:t>
      </w:r>
      <w:r w:rsidRPr="008E7756">
        <w:t xml:space="preserve">ccused of </w:t>
      </w:r>
      <w:r>
        <w:t>A</w:t>
      </w:r>
      <w:r w:rsidRPr="008E7756">
        <w:t>dultery</w:t>
      </w:r>
      <w:bookmarkEnd w:id="59"/>
    </w:p>
    <w:p w14:paraId="3A8DE6C2" w14:textId="77777777" w:rsidR="007714DC" w:rsidRPr="008E7756" w:rsidRDefault="007714DC" w:rsidP="00D1323B">
      <w:r w:rsidRPr="008E7756">
        <w:t xml:space="preserve">A man and his wife both, when he had accused his wife of adultery, came quarrelling to </w:t>
      </w:r>
      <w:r>
        <w:t>Usman</w:t>
      </w:r>
      <w:r w:rsidRPr="008E7756">
        <w:t>.</w:t>
      </w:r>
    </w:p>
    <w:p w14:paraId="70DA7F1C" w14:textId="77777777" w:rsidR="007714DC" w:rsidRPr="008E7756" w:rsidRDefault="007714DC" w:rsidP="002543D3">
      <w:r w:rsidRPr="008E7756">
        <w:t xml:space="preserve">The man addressed his wife calling her </w:t>
      </w:r>
      <w:r>
        <w:t>‘</w:t>
      </w:r>
      <w:r w:rsidRPr="008E7756">
        <w:t>adulterous</w:t>
      </w:r>
      <w:r>
        <w:t>’</w:t>
      </w:r>
      <w:r w:rsidRPr="008E7756">
        <w:t>.</w:t>
      </w:r>
    </w:p>
    <w:p w14:paraId="094B3ED3" w14:textId="77777777" w:rsidR="007714DC" w:rsidRPr="008E7756" w:rsidRDefault="007714DC" w:rsidP="002543D3">
      <w:r w:rsidRPr="008E7756">
        <w:t xml:space="preserve">His wife replied, </w:t>
      </w:r>
      <w:r>
        <w:t>“</w:t>
      </w:r>
      <w:r w:rsidRPr="008E7756">
        <w:t>You are a more adulterous than myself.</w:t>
      </w:r>
      <w:r>
        <w:t>”</w:t>
      </w:r>
    </w:p>
    <w:p w14:paraId="26B5DCA0" w14:textId="77777777" w:rsidR="007714DC" w:rsidRDefault="007714DC" w:rsidP="002543D3">
      <w:r w:rsidRPr="008E7756">
        <w:t xml:space="preserve">Hearing this discourse between the husband and wife, </w:t>
      </w:r>
      <w:r>
        <w:t>Usman</w:t>
      </w:r>
      <w:r w:rsidRPr="008E7756">
        <w:t xml:space="preserve"> ordered for punishing both by whipping.</w:t>
      </w:r>
    </w:p>
    <w:p w14:paraId="29DDB3E7" w14:textId="77777777" w:rsidR="007714DC" w:rsidRPr="00252F65" w:rsidRDefault="007714DC" w:rsidP="00974A01">
      <w:r>
        <w:t>Hazrat Ali (a.s.)</w:t>
      </w:r>
      <w:r w:rsidRPr="00252F65">
        <w:t xml:space="preserve"> then said to </w:t>
      </w:r>
      <w:r>
        <w:t>Usman,</w:t>
      </w:r>
      <w:r w:rsidRPr="00252F65">
        <w:t xml:space="preserve"> </w:t>
      </w:r>
      <w:r>
        <w:t>“</w:t>
      </w:r>
      <w:r w:rsidRPr="00252F65">
        <w:t xml:space="preserve">Do not make haste in ordering such a punishment, because it is not correct. The correct judgement is that the woman who has herself confessed her crime indirectly by </w:t>
      </w:r>
      <w:r w:rsidRPr="00252F65">
        <w:lastRenderedPageBreak/>
        <w:t>her talk to her husband should be awarded double punishment. One for committing adultery and the second for making false accusation against her husband but the punishment for adultery would be a little less than the total punishment fixed by the religious law for that crime, be</w:t>
      </w:r>
      <w:r w:rsidRPr="00252F65">
        <w:softHyphen/>
        <w:t>cause she has not admitted it four times which is a necessary requirement in such a case, while the husband should be acquitted, because he has neither admitted his crime i.e., four times, nor is there any evidence thereof against him.</w:t>
      </w:r>
      <w:r>
        <w:t>”</w:t>
      </w:r>
    </w:p>
    <w:p w14:paraId="394B6D39" w14:textId="77777777" w:rsidR="007714DC" w:rsidRPr="00252F65" w:rsidRDefault="007714DC" w:rsidP="003B7EC3">
      <w:r>
        <w:t>Usman</w:t>
      </w:r>
      <w:r w:rsidRPr="00252F65">
        <w:t xml:space="preserve"> then revised his previous orders and decided the case as advised by </w:t>
      </w:r>
      <w:r>
        <w:t>Hazrat Ali (a.s.).</w:t>
      </w:r>
      <w:r>
        <w:rPr>
          <w:rStyle w:val="FootnoteReference"/>
          <w:rFonts w:cs="ca"/>
        </w:rPr>
        <w:footnoteReference w:id="32"/>
      </w:r>
    </w:p>
    <w:p w14:paraId="1DAA086A" w14:textId="77777777" w:rsidR="007714DC" w:rsidRPr="00252F65" w:rsidRDefault="007714DC" w:rsidP="003B7EC3">
      <w:pPr>
        <w:pStyle w:val="Heading3"/>
      </w:pPr>
      <w:bookmarkStart w:id="60" w:name="_Toc184033084"/>
      <w:r w:rsidRPr="00252F65">
        <w:t>18. A</w:t>
      </w:r>
      <w:r>
        <w:t xml:space="preserve"> </w:t>
      </w:r>
      <w:r w:rsidRPr="00252F65">
        <w:t>Novel</w:t>
      </w:r>
      <w:r>
        <w:t xml:space="preserve"> </w:t>
      </w:r>
      <w:r w:rsidRPr="00252F65">
        <w:t>Way</w:t>
      </w:r>
      <w:r>
        <w:t xml:space="preserve"> o</w:t>
      </w:r>
      <w:r w:rsidRPr="00252F65">
        <w:t>f</w:t>
      </w:r>
      <w:r>
        <w:t xml:space="preserve"> </w:t>
      </w:r>
      <w:r w:rsidRPr="00252F65">
        <w:t>Satisfying</w:t>
      </w:r>
      <w:r>
        <w:t xml:space="preserve"> </w:t>
      </w:r>
      <w:r w:rsidRPr="00252F65">
        <w:t>One</w:t>
      </w:r>
      <w:r>
        <w:t>’</w:t>
      </w:r>
      <w:r w:rsidRPr="00252F65">
        <w:t>s</w:t>
      </w:r>
      <w:r>
        <w:t xml:space="preserve"> </w:t>
      </w:r>
      <w:r w:rsidRPr="00252F65">
        <w:t>Carnal</w:t>
      </w:r>
      <w:r>
        <w:t xml:space="preserve"> Desire</w:t>
      </w:r>
      <w:bookmarkEnd w:id="60"/>
    </w:p>
    <w:p w14:paraId="1F1182C8" w14:textId="77777777" w:rsidR="007714DC" w:rsidRPr="00252F65" w:rsidRDefault="007714DC" w:rsidP="002543D3">
      <w:r w:rsidRPr="00252F65">
        <w:t>A woman had fallen in love with a man. She invented a novel way of satisfying her carnal desire. She slept in his bed at night disguised as his slave girl.</w:t>
      </w:r>
    </w:p>
    <w:p w14:paraId="7DD2F5F0" w14:textId="77777777" w:rsidR="007714DC" w:rsidRPr="00252F65" w:rsidRDefault="007714DC" w:rsidP="002543D3">
      <w:r w:rsidRPr="00252F65">
        <w:t>When the man in question went to bed he found the woman sleeping there.</w:t>
      </w:r>
    </w:p>
    <w:p w14:paraId="2131FCBD" w14:textId="77777777" w:rsidR="007714DC" w:rsidRPr="00252F65" w:rsidRDefault="007714DC" w:rsidP="002543D3">
      <w:r w:rsidRPr="00252F65">
        <w:t>As he did not want to lose the chance, he committed adultery with her.</w:t>
      </w:r>
    </w:p>
    <w:p w14:paraId="15B99E94" w14:textId="77777777" w:rsidR="007714DC" w:rsidRPr="00252F65" w:rsidRDefault="007714DC" w:rsidP="003B7EC3">
      <w:r w:rsidRPr="00252F65">
        <w:t xml:space="preserve">When the case was brought to </w:t>
      </w:r>
      <w:r>
        <w:t>Hazrat Ali (a.s.)</w:t>
      </w:r>
      <w:r w:rsidRPr="00252F65">
        <w:t xml:space="preserve">, he ordered for punishment of the woman publicly, but ordered that the </w:t>
      </w:r>
      <w:r>
        <w:t>man</w:t>
      </w:r>
      <w:r w:rsidRPr="00252F65">
        <w:t xml:space="preserve"> involved in the case of adultery should be stoned to death secluded corner where there was </w:t>
      </w:r>
      <w:r>
        <w:t>n</w:t>
      </w:r>
      <w:r w:rsidRPr="00252F65">
        <w:t>one to see him stoned, apparently because</w:t>
      </w:r>
      <w:r>
        <w:t xml:space="preserve"> </w:t>
      </w:r>
      <w:r w:rsidRPr="00252F65">
        <w:t>his crime was a little less ser</w:t>
      </w:r>
      <w:r>
        <w:t>i</w:t>
      </w:r>
      <w:r w:rsidRPr="00252F65">
        <w:t>ous than that of hers, as she had created all the means of the crime in question. He was punished because he had recognised the woman before committing the shameful act otherwise would have been r</w:t>
      </w:r>
      <w:r>
        <w:t>eleased without being punished.</w:t>
      </w:r>
      <w:r>
        <w:rPr>
          <w:rStyle w:val="FootnoteReference"/>
          <w:rFonts w:cs="ca"/>
        </w:rPr>
        <w:footnoteReference w:id="33"/>
      </w:r>
    </w:p>
    <w:p w14:paraId="0D0544EC" w14:textId="77777777" w:rsidR="007714DC" w:rsidRPr="00252F65" w:rsidRDefault="007714DC" w:rsidP="00A343DD">
      <w:pPr>
        <w:pStyle w:val="Heading3"/>
      </w:pPr>
      <w:bookmarkStart w:id="61" w:name="_Toc184033085"/>
      <w:r w:rsidRPr="00252F65">
        <w:lastRenderedPageBreak/>
        <w:t>19.</w:t>
      </w:r>
      <w:r>
        <w:t xml:space="preserve"> I</w:t>
      </w:r>
      <w:r w:rsidRPr="00252F65">
        <w:t xml:space="preserve">f an </w:t>
      </w:r>
      <w:r>
        <w:t>O</w:t>
      </w:r>
      <w:r w:rsidRPr="00252F65">
        <w:t xml:space="preserve">ld </w:t>
      </w:r>
      <w:r>
        <w:t>M</w:t>
      </w:r>
      <w:r w:rsidRPr="00252F65">
        <w:t xml:space="preserve">an and an </w:t>
      </w:r>
      <w:r>
        <w:t>O</w:t>
      </w:r>
      <w:r w:rsidRPr="00252F65">
        <w:t xml:space="preserve">ld </w:t>
      </w:r>
      <w:r>
        <w:t>W</w:t>
      </w:r>
      <w:r w:rsidRPr="00252F65">
        <w:t xml:space="preserve">oman </w:t>
      </w:r>
      <w:r>
        <w:t>C</w:t>
      </w:r>
      <w:r w:rsidRPr="00252F65">
        <w:t>ommit</w:t>
      </w:r>
      <w:r>
        <w:t xml:space="preserve"> Adultery</w:t>
      </w:r>
      <w:bookmarkEnd w:id="61"/>
    </w:p>
    <w:p w14:paraId="1E31CB35" w14:textId="77777777" w:rsidR="007714DC" w:rsidRPr="00252F65" w:rsidRDefault="007714DC" w:rsidP="00A343DD">
      <w:r w:rsidRPr="00252F65">
        <w:t xml:space="preserve">An old man and an old woman committed adultery, </w:t>
      </w:r>
      <w:r>
        <w:t>Hazrat Ali (a.s.)</w:t>
      </w:r>
      <w:r w:rsidRPr="00252F65">
        <w:t xml:space="preserve"> got both of them punished with hundred whips each and stoned them to death.</w:t>
      </w:r>
      <w:r>
        <w:rPr>
          <w:rStyle w:val="FootnoteReference"/>
          <w:rFonts w:cs="ca"/>
        </w:rPr>
        <w:footnoteReference w:id="34"/>
      </w:r>
    </w:p>
    <w:p w14:paraId="774D6FF1" w14:textId="77777777" w:rsidR="007714DC" w:rsidRPr="00252F65" w:rsidRDefault="007714DC" w:rsidP="00A343DD">
      <w:pPr>
        <w:pStyle w:val="Heading3"/>
      </w:pPr>
      <w:bookmarkStart w:id="62" w:name="_Toc184033086"/>
      <w:r w:rsidRPr="00252F65">
        <w:t>20.</w:t>
      </w:r>
      <w:r>
        <w:t xml:space="preserve"> </w:t>
      </w:r>
      <w:r w:rsidRPr="00252F65">
        <w:t>If Adultery</w:t>
      </w:r>
      <w:r>
        <w:t xml:space="preserve"> i</w:t>
      </w:r>
      <w:r w:rsidRPr="00252F65">
        <w:t>s Committed</w:t>
      </w:r>
      <w:r>
        <w:t xml:space="preserve"> b</w:t>
      </w:r>
      <w:r w:rsidRPr="00252F65">
        <w:t xml:space="preserve">y </w:t>
      </w:r>
      <w:r>
        <w:t>t</w:t>
      </w:r>
      <w:r w:rsidRPr="00252F65">
        <w:t>hose</w:t>
      </w:r>
      <w:r>
        <w:t xml:space="preserve"> w</w:t>
      </w:r>
      <w:r w:rsidRPr="00252F65">
        <w:t>ho</w:t>
      </w:r>
      <w:r>
        <w:t xml:space="preserve"> a</w:t>
      </w:r>
      <w:r w:rsidRPr="00252F65">
        <w:t>re</w:t>
      </w:r>
      <w:r>
        <w:t xml:space="preserve"> </w:t>
      </w:r>
      <w:r w:rsidR="007A736C" w:rsidRPr="00252F65">
        <w:t>dangerously</w:t>
      </w:r>
      <w:r>
        <w:t xml:space="preserve"> Ill</w:t>
      </w:r>
      <w:bookmarkEnd w:id="62"/>
    </w:p>
    <w:p w14:paraId="70CC5986" w14:textId="77777777" w:rsidR="007714DC" w:rsidRPr="00252F65" w:rsidRDefault="007714DC" w:rsidP="00A343DD">
      <w:r w:rsidRPr="00252F65">
        <w:t xml:space="preserve">A man was once brought to </w:t>
      </w:r>
      <w:r>
        <w:t>Hazrat Ali (a.s.)</w:t>
      </w:r>
      <w:r w:rsidRPr="00252F65">
        <w:t xml:space="preserve"> who was to be punished under the religious law for committing a certain crime, but as he had several wounds on his body, </w:t>
      </w:r>
      <w:r>
        <w:t>Hazrat Ali (a.s.)</w:t>
      </w:r>
      <w:r w:rsidRPr="00252F65">
        <w:t xml:space="preserve"> said that he should be spared for some time till he recovered from those wounds. However, his wounds were healed. And when it was so, he or</w:t>
      </w:r>
      <w:r>
        <w:t>dered for his total punishment.</w:t>
      </w:r>
      <w:r>
        <w:rPr>
          <w:rStyle w:val="FootnoteReference"/>
          <w:rFonts w:cs="ca"/>
        </w:rPr>
        <w:footnoteReference w:id="35"/>
      </w:r>
    </w:p>
    <w:p w14:paraId="6A9355F3" w14:textId="77777777" w:rsidR="007714DC" w:rsidRPr="00252F65" w:rsidRDefault="007714DC" w:rsidP="002543D3">
      <w:r w:rsidRPr="00252F65">
        <w:t xml:space="preserve">It has been reported by Imam </w:t>
      </w:r>
      <w:r>
        <w:t>Ja’far Sadiq (a.s.)</w:t>
      </w:r>
      <w:r w:rsidRPr="00252F65">
        <w:t xml:space="preserve"> that a man who was suffering from dropsy was presented before the </w:t>
      </w:r>
      <w:r>
        <w:t>Holy Prophet (s.a.w.a.)</w:t>
      </w:r>
      <w:r w:rsidRPr="00252F65">
        <w:t>. He was accused of adultery.</w:t>
      </w:r>
    </w:p>
    <w:p w14:paraId="31553740" w14:textId="77777777" w:rsidR="007714DC" w:rsidRPr="005F5377" w:rsidRDefault="007714DC" w:rsidP="007A736C">
      <w:r w:rsidRPr="00252F65">
        <w:t xml:space="preserve">The Holy </w:t>
      </w:r>
      <w:r>
        <w:t>Prophet (s.a.w.a.)</w:t>
      </w:r>
      <w:r w:rsidRPr="00252F65">
        <w:t xml:space="preserve"> asked the woman involved in the case as to whether she had agreed to the crime to which she replied that she became aware of the fact when he had attacked her and overpowered her. Thereafter, the Holy </w:t>
      </w:r>
      <w:r>
        <w:t>Prophet (s.a.w.a.)</w:t>
      </w:r>
      <w:r w:rsidRPr="00252F65">
        <w:t xml:space="preserve"> asked the man as to whether he admitted his crime, to which he replied in the affirmative, but he was not a married man. The</w:t>
      </w:r>
      <w:r>
        <w:t xml:space="preserve"> Holy Prophet (s.a.w.a.)</w:t>
      </w:r>
      <w:r w:rsidRPr="005F5377">
        <w:t xml:space="preserve">, therefore, sent for a branch of the palm tree! Then, </w:t>
      </w:r>
      <w:r w:rsidR="007A736C">
        <w:t>h</w:t>
      </w:r>
      <w:r w:rsidRPr="005F5377">
        <w:t xml:space="preserve">e </w:t>
      </w:r>
      <w:r>
        <w:t>(a.s.)</w:t>
      </w:r>
      <w:r w:rsidRPr="005F5377">
        <w:t xml:space="preserve"> caught hold of a hundred thin straws from tha</w:t>
      </w:r>
      <w:r>
        <w:t>t</w:t>
      </w:r>
      <w:r w:rsidRPr="005F5377">
        <w:t xml:space="preserve"> branch and beat the man therewith.</w:t>
      </w:r>
    </w:p>
    <w:p w14:paraId="2D356246" w14:textId="77777777" w:rsidR="007714DC" w:rsidRPr="005F5377" w:rsidRDefault="007714DC" w:rsidP="00A343DD">
      <w:r w:rsidRPr="005F5377">
        <w:t>From both the above reports, if taken jointly, it would b</w:t>
      </w:r>
      <w:r>
        <w:t>e</w:t>
      </w:r>
      <w:r w:rsidRPr="005F5377">
        <w:t xml:space="preserve"> clear that a Muslim judge has t</w:t>
      </w:r>
      <w:r>
        <w:t>he discretion of awarding either</w:t>
      </w:r>
      <w:r w:rsidRPr="005F5377">
        <w:t xml:space="preserve"> of the two </w:t>
      </w:r>
      <w:r w:rsidRPr="005F5377">
        <w:lastRenderedPageBreak/>
        <w:t>punishments in such cases, i.e., he may award the punishment there and then as was done</w:t>
      </w:r>
      <w:r>
        <w:t xml:space="preserve"> by the Holy Prophet (s.a.w.a.)</w:t>
      </w:r>
      <w:r w:rsidRPr="005F5377">
        <w:t xml:space="preserve"> or he may wait till the person recovers from illness.</w:t>
      </w:r>
    </w:p>
    <w:p w14:paraId="7407F0F7" w14:textId="77777777" w:rsidR="007714DC" w:rsidRPr="005F5377" w:rsidRDefault="007714DC" w:rsidP="00A343DD">
      <w:r w:rsidRPr="005F5377">
        <w:t>In case the one and the only way adopted by the ho</w:t>
      </w:r>
      <w:r>
        <w:t>ly</w:t>
      </w:r>
      <w:r w:rsidRPr="005F5377">
        <w:t xml:space="preserve"> </w:t>
      </w:r>
      <w:r>
        <w:t>Prophet (s.a.w.a.)</w:t>
      </w:r>
      <w:r w:rsidRPr="005F5377">
        <w:t xml:space="preserve"> is followed by the judges in all such cases the fear of punishment would vanish from the minds of the people.</w:t>
      </w:r>
    </w:p>
    <w:p w14:paraId="6FB43641" w14:textId="77777777" w:rsidR="007714DC" w:rsidRPr="005F5377" w:rsidRDefault="007714DC" w:rsidP="00A343DD">
      <w:r w:rsidRPr="005F5377">
        <w:t>However, the judge must decide each case on individual merits and award the required punishment accordingly.</w:t>
      </w:r>
    </w:p>
    <w:p w14:paraId="6F9245A2" w14:textId="77777777" w:rsidR="007714DC" w:rsidRPr="005F5377" w:rsidRDefault="007714DC" w:rsidP="00A343DD">
      <w:r w:rsidRPr="005F5377">
        <w:t xml:space="preserve">In case there is no hope of </w:t>
      </w:r>
      <w:r>
        <w:t>the survival of the person from</w:t>
      </w:r>
      <w:r w:rsidRPr="005F5377">
        <w:t xml:space="preserve"> that disease as was surely the</w:t>
      </w:r>
      <w:r>
        <w:t xml:space="preserve"> case decided by the Holy Prophet (s.a.w.a.)</w:t>
      </w:r>
      <w:r w:rsidRPr="005F5377">
        <w:t xml:space="preserve">, he may follow the Holy </w:t>
      </w:r>
      <w:r>
        <w:t>Prophet (s.a.w.a.)</w:t>
      </w:r>
      <w:r w:rsidRPr="005F5377">
        <w:t xml:space="preserve"> in his judgement, but in case there is hope of survival of the accused from a certa</w:t>
      </w:r>
      <w:r>
        <w:t>in</w:t>
      </w:r>
      <w:r w:rsidRPr="005F5377">
        <w:t xml:space="preserve"> disease or wounds as in the case decided by </w:t>
      </w:r>
      <w:r>
        <w:t>Hazrat Ali (a.s.)</w:t>
      </w:r>
      <w:r w:rsidRPr="005F5377">
        <w:t xml:space="preserve"> wherein there was a certainty that the accused would survive his wounds which were expected to h</w:t>
      </w:r>
      <w:r>
        <w:t>e</w:t>
      </w:r>
      <w:r w:rsidRPr="005F5377">
        <w:t>a</w:t>
      </w:r>
      <w:r>
        <w:t>l</w:t>
      </w:r>
      <w:r w:rsidRPr="005F5377">
        <w:t xml:space="preserve"> sooner or later, the judg</w:t>
      </w:r>
      <w:r>
        <w:t>e</w:t>
      </w:r>
      <w:r w:rsidRPr="005F5377">
        <w:t xml:space="preserve"> may follow the latter with discretion which i</w:t>
      </w:r>
      <w:r>
        <w:t>s allowed to him in such cases.</w:t>
      </w:r>
      <w:r>
        <w:rPr>
          <w:rStyle w:val="FootnoteReference"/>
          <w:rFonts w:cs="ca"/>
        </w:rPr>
        <w:footnoteReference w:id="36"/>
      </w:r>
    </w:p>
    <w:p w14:paraId="598658F4" w14:textId="77777777" w:rsidR="007714DC" w:rsidRPr="005F5377" w:rsidRDefault="007714DC" w:rsidP="00A343DD">
      <w:pPr>
        <w:pStyle w:val="Heading3"/>
      </w:pPr>
      <w:bookmarkStart w:id="63" w:name="_Toc184033087"/>
      <w:r w:rsidRPr="005F5377">
        <w:t>21. If</w:t>
      </w:r>
      <w:r>
        <w:t xml:space="preserve"> </w:t>
      </w:r>
      <w:r w:rsidRPr="005F5377">
        <w:t>Adultery</w:t>
      </w:r>
      <w:r>
        <w:t xml:space="preserve"> i</w:t>
      </w:r>
      <w:r w:rsidRPr="005F5377">
        <w:t>s</w:t>
      </w:r>
      <w:r>
        <w:t xml:space="preserve"> </w:t>
      </w:r>
      <w:r w:rsidRPr="005F5377">
        <w:t>Committed</w:t>
      </w:r>
      <w:r>
        <w:t xml:space="preserve"> w</w:t>
      </w:r>
      <w:r w:rsidRPr="005F5377">
        <w:t>ith</w:t>
      </w:r>
      <w:r>
        <w:t xml:space="preserve"> a</w:t>
      </w:r>
      <w:r w:rsidRPr="005F5377">
        <w:t>n</w:t>
      </w:r>
      <w:r>
        <w:t xml:space="preserve"> i</w:t>
      </w:r>
      <w:r w:rsidRPr="005F5377">
        <w:t>nsan</w:t>
      </w:r>
      <w:r>
        <w:t>e Woman</w:t>
      </w:r>
      <w:bookmarkEnd w:id="63"/>
    </w:p>
    <w:p w14:paraId="120F6149" w14:textId="77777777" w:rsidR="007714DC" w:rsidRDefault="007714DC" w:rsidP="002543D3">
      <w:r w:rsidRPr="005F5377">
        <w:t xml:space="preserve">A question was put to </w:t>
      </w:r>
      <w:r>
        <w:t>Hazrat Ali (a.s.) about an insane</w:t>
      </w:r>
      <w:r w:rsidRPr="005F5377">
        <w:t xml:space="preserve"> woman with whom adultery was committed and she had beco</w:t>
      </w:r>
      <w:r>
        <w:t>me</w:t>
      </w:r>
      <w:r w:rsidRPr="005F5377">
        <w:t xml:space="preserve"> pregnant also, to which the Holy Imam </w:t>
      </w:r>
      <w:r>
        <w:t>(a.s.) replied,</w:t>
      </w:r>
    </w:p>
    <w:p w14:paraId="7313DC6C" w14:textId="77777777" w:rsidR="007714DC" w:rsidRPr="00565132" w:rsidRDefault="007714DC" w:rsidP="00073A06">
      <w:r>
        <w:t>“</w:t>
      </w:r>
      <w:r w:rsidRPr="00565132">
        <w:t>An insane woman is just like an anima</w:t>
      </w:r>
      <w:r>
        <w:t>l</w:t>
      </w:r>
      <w:r w:rsidRPr="00565132">
        <w:t xml:space="preserve"> and is out of the control of her mind. Therefore, there is no punishment for her if she is involved in a case of adultery i.e., neither stoning to death nor even whipping or exile.</w:t>
      </w:r>
      <w:r>
        <w:t>”</w:t>
      </w:r>
      <w:r>
        <w:rPr>
          <w:rStyle w:val="FootnoteReference"/>
          <w:rFonts w:cs="ca"/>
        </w:rPr>
        <w:footnoteReference w:id="37"/>
      </w:r>
    </w:p>
    <w:p w14:paraId="5BFC1032" w14:textId="77777777" w:rsidR="007714DC" w:rsidRPr="00565132" w:rsidRDefault="007714DC" w:rsidP="00073A06">
      <w:r>
        <w:t>Allamah Jazaaeri</w:t>
      </w:r>
      <w:r w:rsidRPr="00565132">
        <w:t xml:space="preserve"> in his collection of judgements of </w:t>
      </w:r>
      <w:r>
        <w:t>Hazrat Ali (a.s.)</w:t>
      </w:r>
      <w:r w:rsidRPr="00565132">
        <w:t xml:space="preserve"> titled </w:t>
      </w:r>
      <w:r>
        <w:t>‘</w:t>
      </w:r>
      <w:r w:rsidRPr="00565132">
        <w:t>A</w:t>
      </w:r>
      <w:r>
        <w:t>b</w:t>
      </w:r>
      <w:r w:rsidRPr="00565132">
        <w:t>u Turab</w:t>
      </w:r>
      <w:r>
        <w:t>’</w:t>
      </w:r>
      <w:r w:rsidRPr="00565132">
        <w:t xml:space="preserve"> (Urdu) </w:t>
      </w:r>
      <w:r>
        <w:t>Vol. 2,</w:t>
      </w:r>
      <w:r w:rsidRPr="00565132">
        <w:t xml:space="preserve"> </w:t>
      </w:r>
      <w:r>
        <w:t xml:space="preserve">p. </w:t>
      </w:r>
      <w:r w:rsidRPr="00565132">
        <w:t>89</w:t>
      </w:r>
      <w:r>
        <w:t>,</w:t>
      </w:r>
      <w:r w:rsidRPr="00565132">
        <w:t xml:space="preserve"> has added the follow</w:t>
      </w:r>
      <w:r>
        <w:t xml:space="preserve">ing note </w:t>
      </w:r>
      <w:r>
        <w:lastRenderedPageBreak/>
        <w:t>to the above judgement:</w:t>
      </w:r>
    </w:p>
    <w:p w14:paraId="70063CD5" w14:textId="77777777" w:rsidR="007714DC" w:rsidRPr="00565132" w:rsidRDefault="007714DC" w:rsidP="002543D3">
      <w:r>
        <w:t>“</w:t>
      </w:r>
      <w:r w:rsidRPr="00565132">
        <w:t>The above judgement is particularly meant for an insane w</w:t>
      </w:r>
      <w:r>
        <w:t>o</w:t>
      </w:r>
      <w:r w:rsidRPr="00565132">
        <w:t>man. If an insane man who is either completely mad or his brain is slightly deranged or he is only crack is involved in such a case he cannot escape the punishment fixed for adultery for the reason as explained in the following tradition of Imam Ja</w:t>
      </w:r>
      <w:r>
        <w:t>’</w:t>
      </w:r>
      <w:r w:rsidRPr="00565132">
        <w:t xml:space="preserve">far Sadiq </w:t>
      </w:r>
      <w:r>
        <w:t>(a.s.)</w:t>
      </w:r>
      <w:r w:rsidRPr="00565132">
        <w:t xml:space="preserve"> who has said as follows.</w:t>
      </w:r>
      <w:r>
        <w:t>”</w:t>
      </w:r>
    </w:p>
    <w:p w14:paraId="3A589C15" w14:textId="77777777" w:rsidR="007714DC" w:rsidRPr="00565132" w:rsidRDefault="007714DC" w:rsidP="002543D3">
      <w:r w:rsidRPr="00565132">
        <w:t xml:space="preserve">Thereafter, the </w:t>
      </w:r>
      <w:r>
        <w:t>Allamah</w:t>
      </w:r>
      <w:r w:rsidRPr="00565132">
        <w:t xml:space="preserve"> has quoted the following tradition of Imam Ja</w:t>
      </w:r>
      <w:r>
        <w:t>’</w:t>
      </w:r>
      <w:r w:rsidRPr="00565132">
        <w:t xml:space="preserve">far Sadiq </w:t>
      </w:r>
      <w:r>
        <w:t>(a.s.)</w:t>
      </w:r>
      <w:r w:rsidRPr="00565132">
        <w:t xml:space="preserve"> says the Holy Imam </w:t>
      </w:r>
      <w:r>
        <w:t>(a.s.),</w:t>
      </w:r>
    </w:p>
    <w:p w14:paraId="7468B043" w14:textId="77777777" w:rsidR="007714DC" w:rsidRPr="00565132" w:rsidRDefault="007714DC" w:rsidP="002543D3">
      <w:r>
        <w:t>“</w:t>
      </w:r>
      <w:r w:rsidRPr="00565132">
        <w:t>If an insane man or a woman whose brain is half deranged indulges in adultery, he would be stoned to death, provided he has a wife, otherwise he would be whipped.</w:t>
      </w:r>
      <w:r>
        <w:t>”</w:t>
      </w:r>
    </w:p>
    <w:p w14:paraId="6F3EE3FC" w14:textId="77777777" w:rsidR="007714DC" w:rsidRPr="00565132" w:rsidRDefault="007714DC" w:rsidP="002543D3">
      <w:r w:rsidRPr="00565132">
        <w:t xml:space="preserve">The person who has reported the above tradition of the Holy Imam </w:t>
      </w:r>
      <w:r>
        <w:t>(a.s.)</w:t>
      </w:r>
      <w:r w:rsidRPr="00565132">
        <w:t xml:space="preserve"> proceeding further says as under</w:t>
      </w:r>
      <w:r>
        <w:t>:</w:t>
      </w:r>
    </w:p>
    <w:p w14:paraId="5ABD3F3E" w14:textId="77777777" w:rsidR="007714DC" w:rsidRPr="00565132" w:rsidRDefault="007714DC" w:rsidP="002543D3">
      <w:r>
        <w:t>“</w:t>
      </w:r>
      <w:r w:rsidRPr="00565132">
        <w:t xml:space="preserve">When I asked the Holy Imam </w:t>
      </w:r>
      <w:r>
        <w:t>(a.s.)</w:t>
      </w:r>
      <w:r w:rsidRPr="00565132">
        <w:t xml:space="preserve"> as to why those were two different punishment for an insane man </w:t>
      </w:r>
      <w:r>
        <w:t>and an insane woman, he (a.s.) replied,</w:t>
      </w:r>
    </w:p>
    <w:p w14:paraId="293021BD" w14:textId="77777777" w:rsidR="007714DC" w:rsidRDefault="007714DC" w:rsidP="00073A06">
      <w:r>
        <w:t>“It</w:t>
      </w:r>
      <w:r w:rsidRPr="00565132">
        <w:t xml:space="preserve"> is because the man involved in such a case commits the crime deliberately and sensibly i.e., with full knowledge of his sensual feelings and as to how he should do it, whereas the woman with whom the crime is committed and who is only an object in the case and has no sense at all as to what is being done with her but </w:t>
      </w:r>
      <w:r>
        <w:t>a</w:t>
      </w:r>
      <w:r w:rsidRPr="00565132">
        <w:t xml:space="preserve">t </w:t>
      </w:r>
      <w:r>
        <w:t>ti</w:t>
      </w:r>
      <w:r w:rsidRPr="00565132">
        <w:t>mes she is totally ignorant of it.</w:t>
      </w:r>
      <w:r>
        <w:t>”</w:t>
      </w:r>
      <w:r>
        <w:rPr>
          <w:rStyle w:val="FootnoteReference"/>
          <w:rFonts w:cs="ca"/>
        </w:rPr>
        <w:footnoteReference w:id="38"/>
      </w:r>
    </w:p>
    <w:p w14:paraId="368B1EEF" w14:textId="77777777" w:rsidR="007714DC" w:rsidRPr="005C1FB3" w:rsidRDefault="007714DC" w:rsidP="00073A06">
      <w:pPr>
        <w:pStyle w:val="Heading3"/>
      </w:pPr>
      <w:bookmarkStart w:id="64" w:name="_Toc184033088"/>
      <w:r w:rsidRPr="005C1FB3">
        <w:t xml:space="preserve">22. If </w:t>
      </w:r>
      <w:r>
        <w:t>a</w:t>
      </w:r>
      <w:r w:rsidRPr="005C1FB3">
        <w:t xml:space="preserve"> Man Commits Adultery </w:t>
      </w:r>
      <w:r>
        <w:t>w</w:t>
      </w:r>
      <w:r w:rsidRPr="005C1FB3">
        <w:t xml:space="preserve">ith </w:t>
      </w:r>
      <w:r>
        <w:t>h</w:t>
      </w:r>
      <w:r w:rsidRPr="005C1FB3">
        <w:t>is Mothe</w:t>
      </w:r>
      <w:r>
        <w:t>r</w:t>
      </w:r>
      <w:bookmarkEnd w:id="64"/>
    </w:p>
    <w:p w14:paraId="122E9769" w14:textId="77777777" w:rsidR="007714DC" w:rsidRPr="005C1FB3" w:rsidRDefault="007714DC" w:rsidP="00073A06">
      <w:r w:rsidRPr="005C1FB3">
        <w:t xml:space="preserve">Says </w:t>
      </w:r>
      <w:r>
        <w:t>Hazrat Ali (a.s.)</w:t>
      </w:r>
      <w:r w:rsidRPr="005C1FB3">
        <w:t xml:space="preserve">, </w:t>
      </w:r>
      <w:r>
        <w:t>“</w:t>
      </w:r>
      <w:r w:rsidRPr="005C1FB3">
        <w:t xml:space="preserve">If a person commits adultery with his mother, one hundred whips should be struck on his naked body and then he </w:t>
      </w:r>
      <w:r w:rsidRPr="005C1FB3">
        <w:lastRenderedPageBreak/>
        <w:t>should be beheaded.</w:t>
      </w:r>
      <w:r>
        <w:t>”</w:t>
      </w:r>
      <w:r>
        <w:rPr>
          <w:rStyle w:val="FootnoteReference"/>
          <w:rFonts w:cs="ca"/>
        </w:rPr>
        <w:footnoteReference w:id="39"/>
      </w:r>
    </w:p>
    <w:p w14:paraId="20734FCB" w14:textId="77777777" w:rsidR="007714DC" w:rsidRPr="005C1FB3" w:rsidRDefault="007714DC" w:rsidP="002543D3">
      <w:r w:rsidRPr="005C1FB3">
        <w:t xml:space="preserve">Explaining the case </w:t>
      </w:r>
      <w:r>
        <w:t>Allamah Jazaaeri</w:t>
      </w:r>
      <w:r w:rsidRPr="005C1FB3">
        <w:t xml:space="preserve"> says as under</w:t>
      </w:r>
      <w:r w:rsidR="000D1D46">
        <w:t>: -</w:t>
      </w:r>
    </w:p>
    <w:p w14:paraId="02C8DE84" w14:textId="77777777" w:rsidR="007714DC" w:rsidRPr="005C1FB3" w:rsidRDefault="007714DC" w:rsidP="006859F3">
      <w:r>
        <w:t>“</w:t>
      </w:r>
      <w:r w:rsidRPr="005C1FB3">
        <w:t>In the reports regarding other persons with whom marriage is prohibited by Allah in the Holy Quran the cases of adultery came under the same order as Imam A</w:t>
      </w:r>
      <w:r>
        <w:t>li</w:t>
      </w:r>
      <w:r w:rsidRPr="005C1FB3">
        <w:t xml:space="preserve"> bin Husain </w:t>
      </w:r>
      <w:r>
        <w:t>(a.s.)</w:t>
      </w:r>
      <w:r w:rsidRPr="005C1FB3">
        <w:t xml:space="preserve"> has said, </w:t>
      </w:r>
      <w:r>
        <w:t>“</w:t>
      </w:r>
      <w:r w:rsidRPr="005C1FB3">
        <w:t>If a wretched person commits adultery with his real sister his head should be cut wi</w:t>
      </w:r>
      <w:r>
        <w:t>t</w:t>
      </w:r>
      <w:r w:rsidRPr="005C1FB3">
        <w:t>h a sword to the extent the sword cuts his neck in one stroke. In case he still survives, he should be imprisoned for the rest of his life.</w:t>
      </w:r>
      <w:r>
        <w:t>”</w:t>
      </w:r>
      <w:r>
        <w:rPr>
          <w:rStyle w:val="FootnoteReference"/>
          <w:rFonts w:cs="ca"/>
        </w:rPr>
        <w:footnoteReference w:id="40"/>
      </w:r>
    </w:p>
    <w:p w14:paraId="6F0D112B" w14:textId="77777777" w:rsidR="007714DC" w:rsidRPr="005C1FB3" w:rsidRDefault="007714DC" w:rsidP="006B3138">
      <w:pPr>
        <w:pStyle w:val="Heading3"/>
      </w:pPr>
      <w:bookmarkStart w:id="65" w:name="_Toc184033089"/>
      <w:r w:rsidRPr="005C1FB3">
        <w:t>23.</w:t>
      </w:r>
      <w:r>
        <w:t xml:space="preserve"> </w:t>
      </w:r>
      <w:r w:rsidRPr="005C1FB3">
        <w:t xml:space="preserve">Adultery </w:t>
      </w:r>
      <w:r>
        <w:t>i</w:t>
      </w:r>
      <w:r w:rsidRPr="005C1FB3">
        <w:t>n Dream</w:t>
      </w:r>
      <w:bookmarkEnd w:id="65"/>
    </w:p>
    <w:p w14:paraId="635886B2" w14:textId="77777777" w:rsidR="007714DC" w:rsidRPr="005C1FB3" w:rsidRDefault="007714DC" w:rsidP="006B3138">
      <w:r w:rsidRPr="005C1FB3">
        <w:t xml:space="preserve">A man brought another man, holding him by the opening in his shirt, to the first caliph </w:t>
      </w:r>
      <w:r>
        <w:t>– Abu Bakr –</w:t>
      </w:r>
      <w:r w:rsidRPr="005C1FB3">
        <w:t xml:space="preserve"> and</w:t>
      </w:r>
      <w:r>
        <w:t xml:space="preserve"> </w:t>
      </w:r>
      <w:r w:rsidRPr="005C1FB3">
        <w:t xml:space="preserve">said to the caliph, </w:t>
      </w:r>
      <w:r>
        <w:t>“</w:t>
      </w:r>
      <w:r w:rsidRPr="005C1FB3">
        <w:t>This man says that he was discharged by dreaming adultery with my mother last night.</w:t>
      </w:r>
      <w:r>
        <w:t>”</w:t>
      </w:r>
    </w:p>
    <w:p w14:paraId="563456F8" w14:textId="77777777" w:rsidR="007714DC" w:rsidRPr="005C1FB3" w:rsidRDefault="007714DC" w:rsidP="002543D3">
      <w:r w:rsidRPr="005C1FB3">
        <w:t>The caliph wondered as to what he should say in the matter.</w:t>
      </w:r>
    </w:p>
    <w:p w14:paraId="30F94F0C" w14:textId="77777777" w:rsidR="007714DC" w:rsidRDefault="007714DC" w:rsidP="00066889">
      <w:r>
        <w:t>Hazrat Ali (a.s.)</w:t>
      </w:r>
      <w:r w:rsidRPr="005C1FB3">
        <w:t xml:space="preserve"> who was also present in the mosque at the time said to the caliph. </w:t>
      </w:r>
      <w:r>
        <w:t>“</w:t>
      </w:r>
      <w:r w:rsidRPr="005C1FB3">
        <w:t xml:space="preserve">In such a </w:t>
      </w:r>
      <w:r>
        <w:t>c</w:t>
      </w:r>
      <w:r w:rsidRPr="005C1FB3">
        <w:t>ase the justice is this that the man who has described his dream to the other man should be made to stand in the sun-shine and the punishment orders should be carried out on his shadow as he dreamt adultery only in a shade but the man should also be struck with one or two whips, so that he should not trouble people with such loose talk in future.</w:t>
      </w:r>
      <w:r>
        <w:t>”</w:t>
      </w:r>
      <w:r>
        <w:rPr>
          <w:rStyle w:val="FootnoteReference"/>
          <w:rFonts w:cs="ca"/>
        </w:rPr>
        <w:footnoteReference w:id="41"/>
      </w:r>
    </w:p>
    <w:p w14:paraId="675A48DD" w14:textId="77777777" w:rsidR="007714DC" w:rsidRPr="005C1FB3" w:rsidRDefault="007714DC" w:rsidP="00066889">
      <w:pPr>
        <w:pStyle w:val="Heading3"/>
      </w:pPr>
      <w:bookmarkStart w:id="66" w:name="_Toc184033090"/>
      <w:r w:rsidRPr="005C1FB3">
        <w:t xml:space="preserve">24. </w:t>
      </w:r>
      <w:r>
        <w:t>M</w:t>
      </w:r>
      <w:r w:rsidRPr="005C1FB3">
        <w:t xml:space="preserve">urder and </w:t>
      </w:r>
      <w:r>
        <w:t>A</w:t>
      </w:r>
      <w:r w:rsidRPr="005C1FB3">
        <w:t>dultery</w:t>
      </w:r>
      <w:r>
        <w:t>,</w:t>
      </w:r>
      <w:r w:rsidRPr="005C1FB3">
        <w:t xml:space="preserve"> </w:t>
      </w:r>
      <w:r w:rsidR="007A736C">
        <w:t>a</w:t>
      </w:r>
      <w:r>
        <w:t xml:space="preserve"> C</w:t>
      </w:r>
      <w:r w:rsidRPr="005C1FB3">
        <w:t xml:space="preserve">orpse in the </w:t>
      </w:r>
      <w:r>
        <w:t>N</w:t>
      </w:r>
      <w:r w:rsidRPr="005C1FB3">
        <w:t>iche</w:t>
      </w:r>
      <w:r>
        <w:t xml:space="preserve"> </w:t>
      </w:r>
      <w:r w:rsidRPr="005C1FB3">
        <w:t>of</w:t>
      </w:r>
      <w:r>
        <w:t xml:space="preserve"> </w:t>
      </w:r>
      <w:r w:rsidRPr="005C1FB3">
        <w:t>a</w:t>
      </w:r>
      <w:r>
        <w:t xml:space="preserve"> Mosque</w:t>
      </w:r>
      <w:bookmarkEnd w:id="66"/>
    </w:p>
    <w:p w14:paraId="0DAA2765" w14:textId="204B9412" w:rsidR="007714DC" w:rsidRPr="005C1FB3" w:rsidRDefault="007714DC" w:rsidP="002543D3">
      <w:r w:rsidRPr="005C1FB3">
        <w:t xml:space="preserve">It has been reported that one day early in the morning when </w:t>
      </w:r>
      <w:r>
        <w:t xml:space="preserve">Umar </w:t>
      </w:r>
      <w:r w:rsidRPr="005C1FB3">
        <w:lastRenderedPageBreak/>
        <w:t xml:space="preserve">went to the mosque as usual to lead the morning prayers there, he saw that </w:t>
      </w:r>
      <w:r w:rsidR="00335AAE" w:rsidRPr="005C1FB3">
        <w:t>someone</w:t>
      </w:r>
      <w:r w:rsidRPr="005C1FB3">
        <w:t xml:space="preserve"> was sleeping right in the niche of the mosque.</w:t>
      </w:r>
    </w:p>
    <w:p w14:paraId="53B610C0" w14:textId="77777777" w:rsidR="007714DC" w:rsidRPr="005C1FB3" w:rsidRDefault="007714DC" w:rsidP="002543D3">
      <w:r w:rsidRPr="005C1FB3">
        <w:t>The caliph asked his slave to wake up the man. When the slave went near the sleeping man, the first glance showed him that it was not a man as he and the caliph had considered the person to be but a woman.</w:t>
      </w:r>
    </w:p>
    <w:p w14:paraId="0AAD8566" w14:textId="77777777" w:rsidR="007714DC" w:rsidRPr="005C1FB3" w:rsidRDefault="007714DC" w:rsidP="00066889">
      <w:r w:rsidRPr="005C1FB3">
        <w:t>Later, when the slave removed the cover from the body of the sleeping person, he found that it was the corpse of a man dressed in woman clothes and with hands coloured with h</w:t>
      </w:r>
      <w:r>
        <w:t>e</w:t>
      </w:r>
      <w:r w:rsidRPr="005C1FB3">
        <w:t>nna. The man was murdered by cutting of his throat.</w:t>
      </w:r>
    </w:p>
    <w:p w14:paraId="3DE33FE5" w14:textId="77777777" w:rsidR="007714DC" w:rsidRPr="005C1FB3" w:rsidRDefault="007714DC" w:rsidP="002543D3">
      <w:r w:rsidRPr="005C1FB3">
        <w:t xml:space="preserve">The caliph asked his slave to put the corpse in a corner of the mosque and lead the prayer as usual. Thereafter, he asked </w:t>
      </w:r>
      <w:r>
        <w:t>Hazrat Ali (a.s.)</w:t>
      </w:r>
      <w:r w:rsidRPr="005C1FB3">
        <w:t xml:space="preserve"> as to what he was to do with the corpse.</w:t>
      </w:r>
    </w:p>
    <w:p w14:paraId="5217039D" w14:textId="77777777" w:rsidR="007714DC" w:rsidRPr="005C1FB3" w:rsidRDefault="007714DC" w:rsidP="00066889">
      <w:r>
        <w:t>Hazrat Ali (a.s.)</w:t>
      </w:r>
      <w:r w:rsidRPr="005C1FB3">
        <w:t xml:space="preserve"> said to him, </w:t>
      </w:r>
      <w:r>
        <w:t>“</w:t>
      </w:r>
      <w:r w:rsidRPr="005C1FB3">
        <w:t>Let him be buried normally.</w:t>
      </w:r>
      <w:r>
        <w:t>”</w:t>
      </w:r>
      <w:r w:rsidRPr="005C1FB3">
        <w:t xml:space="preserve"> Then he </w:t>
      </w:r>
      <w:r>
        <w:t>(a.s.) added:</w:t>
      </w:r>
      <w:r w:rsidRPr="005C1FB3">
        <w:t xml:space="preserve"> </w:t>
      </w:r>
      <w:r>
        <w:t>“</w:t>
      </w:r>
      <w:r w:rsidRPr="005C1FB3">
        <w:t>After some time you would see a new-born child at the same place.</w:t>
      </w:r>
      <w:r>
        <w:t>”</w:t>
      </w:r>
    </w:p>
    <w:p w14:paraId="57F28C8E" w14:textId="77777777" w:rsidR="007714DC" w:rsidRPr="005C1FB3" w:rsidRDefault="007714DC" w:rsidP="002543D3">
      <w:r>
        <w:t xml:space="preserve">Umar </w:t>
      </w:r>
      <w:r w:rsidRPr="005C1FB3">
        <w:t xml:space="preserve">asked </w:t>
      </w:r>
      <w:r>
        <w:t>Hazrat Ali (a.s.)</w:t>
      </w:r>
      <w:r w:rsidRPr="005C1FB3">
        <w:t xml:space="preserve"> as to how was it possible for him to say that.</w:t>
      </w:r>
    </w:p>
    <w:p w14:paraId="0F06FA5B" w14:textId="77777777" w:rsidR="007714DC" w:rsidRPr="005C1FB3" w:rsidRDefault="007714DC" w:rsidP="002543D3">
      <w:r>
        <w:t>Hazrat Ali (a.s.)</w:t>
      </w:r>
      <w:r w:rsidRPr="005C1FB3">
        <w:t xml:space="preserve"> replied, </w:t>
      </w:r>
      <w:r>
        <w:t>“</w:t>
      </w:r>
      <w:r w:rsidRPr="005C1FB3">
        <w:t xml:space="preserve">My friend and cousin Muhammad Mustafa </w:t>
      </w:r>
      <w:r>
        <w:t>(s.a.w.a.)</w:t>
      </w:r>
      <w:r w:rsidRPr="005C1FB3">
        <w:t xml:space="preserve"> has apprised me about that.</w:t>
      </w:r>
      <w:r>
        <w:t>”</w:t>
      </w:r>
    </w:p>
    <w:p w14:paraId="19BF3593" w14:textId="77777777" w:rsidR="007714DC" w:rsidRPr="00C479E0" w:rsidRDefault="007714DC" w:rsidP="002543D3">
      <w:r w:rsidRPr="005C1FB3">
        <w:t xml:space="preserve">After about nine months had passed over the first incident and </w:t>
      </w:r>
      <w:r>
        <w:t xml:space="preserve">Umar </w:t>
      </w:r>
      <w:r w:rsidRPr="005C1FB3">
        <w:t>one day was as usual in the mosque to</w:t>
      </w:r>
      <w:r>
        <w:t xml:space="preserve"> </w:t>
      </w:r>
      <w:r w:rsidRPr="00C479E0">
        <w:t xml:space="preserve">lead the morning prayers when he heard the voice of a new-born child. No sooner </w:t>
      </w:r>
      <w:r>
        <w:t xml:space="preserve">Umar </w:t>
      </w:r>
      <w:r w:rsidRPr="00C479E0">
        <w:t>heard the voice of the baby, he uttered the following words</w:t>
      </w:r>
      <w:r>
        <w:t>:</w:t>
      </w:r>
    </w:p>
    <w:p w14:paraId="57770AF0" w14:textId="77777777" w:rsidR="007714DC" w:rsidRPr="00C479E0" w:rsidRDefault="007714DC" w:rsidP="00066889">
      <w:r>
        <w:t>“</w:t>
      </w:r>
      <w:r w:rsidRPr="00C479E0">
        <w:t xml:space="preserve">True is Allah, His Prophet Muhammad </w:t>
      </w:r>
      <w:r>
        <w:t>(s.a.w.a.)</w:t>
      </w:r>
      <w:r w:rsidRPr="00C479E0">
        <w:t xml:space="preserve"> and the son of Muhammad</w:t>
      </w:r>
      <w:r>
        <w:t xml:space="preserve"> (s.a.w.a.)’</w:t>
      </w:r>
      <w:r w:rsidRPr="00C479E0">
        <w:t>s uncle.</w:t>
      </w:r>
      <w:r>
        <w:t>”</w:t>
      </w:r>
    </w:p>
    <w:p w14:paraId="0CEB7E6B" w14:textId="77777777" w:rsidR="007714DC" w:rsidRPr="00C479E0" w:rsidRDefault="007714DC" w:rsidP="002543D3">
      <w:r>
        <w:t xml:space="preserve">Umar </w:t>
      </w:r>
      <w:r w:rsidRPr="00C479E0">
        <w:t xml:space="preserve">then asked his slave to take the baby to </w:t>
      </w:r>
      <w:r>
        <w:t>Hazrat Ali (a.s.)</w:t>
      </w:r>
      <w:r w:rsidRPr="00C479E0">
        <w:t>.</w:t>
      </w:r>
    </w:p>
    <w:p w14:paraId="415D918F" w14:textId="77777777" w:rsidR="007714DC" w:rsidRPr="00C479E0" w:rsidRDefault="007714DC" w:rsidP="002543D3">
      <w:r w:rsidRPr="00C479E0">
        <w:t xml:space="preserve">When the child was taken to </w:t>
      </w:r>
      <w:r>
        <w:t>Hazrat Ali (a.s.)</w:t>
      </w:r>
      <w:r w:rsidRPr="00C479E0">
        <w:t xml:space="preserve">, he said to the slave, </w:t>
      </w:r>
      <w:r>
        <w:t>“</w:t>
      </w:r>
      <w:r w:rsidRPr="00C479E0">
        <w:t xml:space="preserve">Request </w:t>
      </w:r>
      <w:r>
        <w:t xml:space="preserve">Umar </w:t>
      </w:r>
      <w:r w:rsidRPr="00C479E0">
        <w:t xml:space="preserve">on my behalf to appoint a nurse to feed the child on </w:t>
      </w:r>
      <w:r w:rsidRPr="00C479E0">
        <w:lastRenderedPageBreak/>
        <w:t>her breast.</w:t>
      </w:r>
      <w:r>
        <w:t>”</w:t>
      </w:r>
    </w:p>
    <w:p w14:paraId="3DA5E7C0" w14:textId="77777777" w:rsidR="007714DC" w:rsidRPr="00C479E0" w:rsidRDefault="007714DC" w:rsidP="007A736C">
      <w:r w:rsidRPr="00C479E0">
        <w:t>When the age of the child was nine months, one day which was the day of Eid-ul-F</w:t>
      </w:r>
      <w:r w:rsidR="007A736C">
        <w:t>it</w:t>
      </w:r>
      <w:r w:rsidRPr="00C479E0">
        <w:t xml:space="preserve">r, </w:t>
      </w:r>
      <w:r>
        <w:t>Hazrat Ali (a.s.)</w:t>
      </w:r>
      <w:r w:rsidRPr="00C479E0">
        <w:t xml:space="preserve"> ordered that the child and the nurse who suckled her should be brought to the mosque after the Ei</w:t>
      </w:r>
      <w:r>
        <w:t>d</w:t>
      </w:r>
      <w:r w:rsidRPr="00C479E0">
        <w:t xml:space="preserve"> Prayers. Further, he ordered as under</w:t>
      </w:r>
      <w:r w:rsidR="000D1D46">
        <w:t>: -</w:t>
      </w:r>
    </w:p>
    <w:p w14:paraId="20B8918F" w14:textId="77777777" w:rsidR="007714DC" w:rsidRPr="00C479E0" w:rsidRDefault="007714DC" w:rsidP="00066889">
      <w:r>
        <w:t>“</w:t>
      </w:r>
      <w:r w:rsidRPr="00C479E0">
        <w:t>If some woman comes to the nurse and the child and if she kiss</w:t>
      </w:r>
      <w:r>
        <w:t>es the child uttering the words:</w:t>
      </w:r>
      <w:r w:rsidRPr="00C479E0">
        <w:t xml:space="preserve"> </w:t>
      </w:r>
      <w:r>
        <w:t>‘</w:t>
      </w:r>
      <w:r w:rsidRPr="00C479E0">
        <w:t xml:space="preserve">O </w:t>
      </w:r>
      <w:r>
        <w:t>y</w:t>
      </w:r>
      <w:r w:rsidRPr="00C479E0">
        <w:t>ou the oppressed</w:t>
      </w:r>
      <w:r>
        <w:t>!</w:t>
      </w:r>
      <w:r w:rsidRPr="00C479E0">
        <w:t xml:space="preserve"> </w:t>
      </w:r>
      <w:r>
        <w:t>T</w:t>
      </w:r>
      <w:r w:rsidRPr="00C479E0">
        <w:t>he son of an oppressor and an oppressed</w:t>
      </w:r>
      <w:r>
        <w:t>,’</w:t>
      </w:r>
      <w:r w:rsidRPr="00C479E0">
        <w:t xml:space="preserve"> that woman should be brought to me at once.</w:t>
      </w:r>
      <w:r>
        <w:t>”</w:t>
      </w:r>
    </w:p>
    <w:p w14:paraId="63B4E880" w14:textId="77777777" w:rsidR="007714DC" w:rsidRDefault="007714DC" w:rsidP="00EA5B91">
      <w:r w:rsidRPr="00C479E0">
        <w:t>When the nurse was taking the child to the mosque, s</w:t>
      </w:r>
      <w:r>
        <w:t>h</w:t>
      </w:r>
      <w:r w:rsidRPr="00C479E0">
        <w:t xml:space="preserve">e heard the voice of a woman who was following her and saying, </w:t>
      </w:r>
      <w:r>
        <w:t>“</w:t>
      </w:r>
      <w:r w:rsidRPr="00C479E0">
        <w:t xml:space="preserve">Stop for a while for the sake of Muhammad </w:t>
      </w:r>
      <w:r>
        <w:t>(s.a.w.a.)</w:t>
      </w:r>
      <w:r w:rsidRPr="00C479E0">
        <w:t>, the messenger of Allah, and listen to me.</w:t>
      </w:r>
      <w:r>
        <w:t>’’</w:t>
      </w:r>
      <w:r w:rsidRPr="00C479E0">
        <w:t xml:space="preserve"> When the nurse stopped, she saw that a very beautiful woman was following her. When she reached the place where the nurse was standing, she took the baby from the nurse, kept kissing her repeatedly for some time and uttering the same words and further said, </w:t>
      </w:r>
      <w:r>
        <w:t>“</w:t>
      </w:r>
      <w:r w:rsidRPr="00C479E0">
        <w:t>How much you resemble my deceased child.</w:t>
      </w:r>
      <w:r>
        <w:t>”</w:t>
      </w:r>
    </w:p>
    <w:p w14:paraId="2E485044" w14:textId="77777777" w:rsidR="007714DC" w:rsidRPr="00C479E0" w:rsidRDefault="007714DC" w:rsidP="002543D3">
      <w:r w:rsidRPr="00C479E0">
        <w:t xml:space="preserve">When the nurse heard the woman saying the words </w:t>
      </w:r>
      <w:r>
        <w:t xml:space="preserve">which </w:t>
      </w:r>
      <w:r w:rsidRPr="00C479E0">
        <w:t xml:space="preserve">she was told by </w:t>
      </w:r>
      <w:r>
        <w:t>Hazrat Ali (a.s.)</w:t>
      </w:r>
      <w:r w:rsidRPr="00C479E0">
        <w:t xml:space="preserve"> she would hear, she caught hold of the woman by her hand and despite her protest she said, </w:t>
      </w:r>
      <w:r>
        <w:t>“</w:t>
      </w:r>
      <w:r w:rsidRPr="00C479E0">
        <w:t xml:space="preserve">I shall take you to </w:t>
      </w:r>
      <w:r>
        <w:t>Hazrat Ali (a.s.)</w:t>
      </w:r>
      <w:r w:rsidRPr="00C479E0">
        <w:t>.</w:t>
      </w:r>
      <w:r>
        <w:t>”</w:t>
      </w:r>
    </w:p>
    <w:p w14:paraId="273C0B69" w14:textId="77777777" w:rsidR="007714DC" w:rsidRPr="00C479E0" w:rsidRDefault="007714DC" w:rsidP="00EA5B91">
      <w:r w:rsidRPr="00C479E0">
        <w:t xml:space="preserve">When the woman heard the name of </w:t>
      </w:r>
      <w:r>
        <w:t>Hazrat Ali (a.s.)</w:t>
      </w:r>
      <w:r w:rsidRPr="00C479E0">
        <w:t xml:space="preserve"> she be</w:t>
      </w:r>
      <w:r>
        <w:t>g</w:t>
      </w:r>
      <w:r w:rsidRPr="00C479E0">
        <w:t xml:space="preserve">an trembling and requesting the nurse again and again to let her go away. But when the nurse seemed </w:t>
      </w:r>
      <w:r w:rsidR="007A736C" w:rsidRPr="00C479E0">
        <w:t>adamant</w:t>
      </w:r>
      <w:r w:rsidRPr="00C479E0">
        <w:t xml:space="preserve"> in her decision she said to her, </w:t>
      </w:r>
      <w:r>
        <w:t>“</w:t>
      </w:r>
      <w:r w:rsidRPr="00C479E0">
        <w:t xml:space="preserve">If you take me to </w:t>
      </w:r>
      <w:r>
        <w:t>Hazrat Ali (a.s.)</w:t>
      </w:r>
      <w:r w:rsidRPr="00C479E0">
        <w:t xml:space="preserve"> I would be very much defamed. Therefore, you better accompany me to my house where I would give you very costly clothes and two invaluable embroidered head-covers made at Y</w:t>
      </w:r>
      <w:r>
        <w:t>e</w:t>
      </w:r>
      <w:r w:rsidRPr="00C479E0">
        <w:t>men, together with three hundred Dirhams.</w:t>
      </w:r>
      <w:r>
        <w:t>”</w:t>
      </w:r>
    </w:p>
    <w:p w14:paraId="458E724B" w14:textId="77777777" w:rsidR="007714DC" w:rsidRPr="00C479E0" w:rsidRDefault="007714DC" w:rsidP="00CB042B">
      <w:r w:rsidRPr="00C479E0">
        <w:lastRenderedPageBreak/>
        <w:t>The nurse who was a greedy woman agreed to it, accom</w:t>
      </w:r>
      <w:r w:rsidRPr="00C479E0">
        <w:softHyphen/>
        <w:t>panied the woman in question</w:t>
      </w:r>
      <w:r>
        <w:t>,</w:t>
      </w:r>
      <w:r w:rsidRPr="00C479E0">
        <w:t xml:space="preserve"> to her house where the latter gave her what she had promised to give and asked her to bring the child again to her on the day of Eid-ul-Azha and receive the same things rather more as a reward therefore. The nurse agreeing to the request of the woman and promising to her to take the child again to her house on the appointed day went to </w:t>
      </w:r>
      <w:r>
        <w:t>Hazrat Ali (a.s.)</w:t>
      </w:r>
      <w:r w:rsidRPr="00C479E0">
        <w:t>.</w:t>
      </w:r>
    </w:p>
    <w:p w14:paraId="04C3751A" w14:textId="77777777" w:rsidR="007714DC" w:rsidRPr="00C479E0" w:rsidRDefault="007714DC" w:rsidP="002543D3">
      <w:r w:rsidRPr="00C479E0">
        <w:t>When she was asked if she had seen the woman she was told about, she cunningly denied seeing any such woman.</w:t>
      </w:r>
    </w:p>
    <w:p w14:paraId="59700F5B" w14:textId="77777777" w:rsidR="007714DC" w:rsidRDefault="007714DC" w:rsidP="00CB042B">
      <w:r w:rsidRPr="00C479E0">
        <w:t xml:space="preserve">Therefore, </w:t>
      </w:r>
      <w:r>
        <w:t>Hazrat Ali (a.s.)</w:t>
      </w:r>
      <w:r w:rsidRPr="00C479E0">
        <w:t xml:space="preserve"> pointing out to the tomb of the Holy </w:t>
      </w:r>
      <w:r>
        <w:t>Prophet (s.a.w.a.)</w:t>
      </w:r>
      <w:r w:rsidRPr="00C479E0">
        <w:t xml:space="preserve"> said to her, </w:t>
      </w:r>
      <w:r>
        <w:t>“I</w:t>
      </w:r>
      <w:r w:rsidRPr="00C479E0">
        <w:t xml:space="preserve"> take oath of the person who is taking rest in his tomb that you saw the woman in question, accompanied her to her house, took such and such things from her, promised her to take the child to her again on the day of Eid-u</w:t>
      </w:r>
      <w:r>
        <w:t>l</w:t>
      </w:r>
      <w:r w:rsidRPr="00C479E0">
        <w:t>-Azha and receive a reward from her again.</w:t>
      </w:r>
      <w:r>
        <w:t>”</w:t>
      </w:r>
    </w:p>
    <w:p w14:paraId="3B09F6A4" w14:textId="77777777" w:rsidR="007714DC" w:rsidRPr="00745503" w:rsidRDefault="007714DC" w:rsidP="00CB042B">
      <w:r w:rsidRPr="00745503">
        <w:t>When the nurse heard th</w:t>
      </w:r>
      <w:r>
        <w:t>is</w:t>
      </w:r>
      <w:r w:rsidRPr="00745503">
        <w:t xml:space="preserve"> from </w:t>
      </w:r>
      <w:r>
        <w:t>Hazrat Ali (a.s.),</w:t>
      </w:r>
      <w:r w:rsidRPr="00745503">
        <w:t xml:space="preserve"> she asked him if he knew all the things other than those which meet the eyes. To that </w:t>
      </w:r>
      <w:r>
        <w:t>Hazrat Ali (a.s.)</w:t>
      </w:r>
      <w:r w:rsidRPr="00745503">
        <w:t xml:space="preserve"> replied that he did not but the Holy </w:t>
      </w:r>
      <w:r>
        <w:t>Prophet (s.a.w.a.)</w:t>
      </w:r>
      <w:r w:rsidRPr="00745503">
        <w:t xml:space="preserve"> had apprised him of what had happened with her since she met the woman on her way to the mosque till after she left her house.</w:t>
      </w:r>
    </w:p>
    <w:p w14:paraId="0847D097" w14:textId="77777777" w:rsidR="007714DC" w:rsidRPr="00745503" w:rsidRDefault="007714DC" w:rsidP="00CB042B">
      <w:r w:rsidRPr="00745503">
        <w:t>Thereafter, the nurse admitting her fault told the who</w:t>
      </w:r>
      <w:r>
        <w:t>le</w:t>
      </w:r>
      <w:r w:rsidRPr="00745503">
        <w:t xml:space="preserve"> story to </w:t>
      </w:r>
      <w:r>
        <w:t>Hazrat Ali (a.s.)</w:t>
      </w:r>
      <w:r w:rsidRPr="00745503">
        <w:t xml:space="preserve"> and asked him as to whether he still wanted</w:t>
      </w:r>
      <w:r>
        <w:t xml:space="preserve"> the woman to be brought to him.</w:t>
      </w:r>
    </w:p>
    <w:p w14:paraId="4619F09F" w14:textId="77777777" w:rsidR="007714DC" w:rsidRPr="00745503" w:rsidRDefault="007714DC" w:rsidP="00CB042B">
      <w:r>
        <w:t>Hazrat Ali (a.s.)</w:t>
      </w:r>
      <w:r w:rsidRPr="00745503">
        <w:t xml:space="preserve"> said to her, </w:t>
      </w:r>
      <w:r>
        <w:t>“</w:t>
      </w:r>
      <w:r w:rsidRPr="00745503">
        <w:t>That would be a double mistake because you have promised to wait till the ensuing Eid-ul-Azha and that on that day you should show her the child again. Therefore, you must now wait till that day.</w:t>
      </w:r>
      <w:r>
        <w:t>”</w:t>
      </w:r>
    </w:p>
    <w:p w14:paraId="6C30CD57" w14:textId="77777777" w:rsidR="007714DC" w:rsidRPr="00745503" w:rsidRDefault="007714DC" w:rsidP="002543D3">
      <w:r w:rsidRPr="00745503">
        <w:t xml:space="preserve">On the day of Eid-ul-Azha when the nurse was taking the child to the mosque again, the same woman met her on her way to the mosque, </w:t>
      </w:r>
      <w:r w:rsidRPr="00745503">
        <w:lastRenderedPageBreak/>
        <w:t>stopped her, took the child from her, kissed him repeatedly and said to him what she had said once before</w:t>
      </w:r>
      <w:r>
        <w:t>.</w:t>
      </w:r>
      <w:r w:rsidRPr="00745503">
        <w:t xml:space="preserve"> Thereafter, she asked the nurse to accompany her to her house, so that she could give her reward for her courtesy. But this time the nurse did not accede to her request, but instead caught hold of the shirt with which she had covered her body and said to her, </w:t>
      </w:r>
      <w:r>
        <w:t>“</w:t>
      </w:r>
      <w:r w:rsidRPr="00745503">
        <w:t>Now 1 can</w:t>
      </w:r>
      <w:r>
        <w:t>’</w:t>
      </w:r>
      <w:r w:rsidRPr="00745503">
        <w:t xml:space="preserve">t let you go, because </w:t>
      </w:r>
      <w:r>
        <w:t>Hazrat Ali (a.s.)</w:t>
      </w:r>
      <w:r w:rsidRPr="00745503">
        <w:t xml:space="preserve"> has come to know of the whole affair. So I must take you to him and what you want to say you may say now in his presence.</w:t>
      </w:r>
      <w:r>
        <w:t>”</w:t>
      </w:r>
    </w:p>
    <w:p w14:paraId="27426AAF" w14:textId="77777777" w:rsidR="007714DC" w:rsidRDefault="007714DC" w:rsidP="00CB042B">
      <w:r w:rsidRPr="00745503">
        <w:t xml:space="preserve">The woman said with a sigh of grief, </w:t>
      </w:r>
      <w:r>
        <w:t>“</w:t>
      </w:r>
      <w:r w:rsidRPr="00745503">
        <w:t>O</w:t>
      </w:r>
      <w:r>
        <w:t>’</w:t>
      </w:r>
      <w:r w:rsidRPr="00745503">
        <w:t xml:space="preserve"> the One Who helps those who seek Thy help and Who gives reward to those w</w:t>
      </w:r>
      <w:r>
        <w:t>ho</w:t>
      </w:r>
      <w:r w:rsidRPr="00745503">
        <w:t xml:space="preserve"> deserve it.</w:t>
      </w:r>
      <w:r>
        <w:t>”</w:t>
      </w:r>
      <w:r w:rsidRPr="00745503">
        <w:t xml:space="preserve"> Thereafter, she looked up towards the sky an</w:t>
      </w:r>
      <w:r>
        <w:t>d</w:t>
      </w:r>
      <w:r w:rsidRPr="00745503">
        <w:t xml:space="preserve"> accompanied the nurse to </w:t>
      </w:r>
      <w:r>
        <w:t>Hazrat Ali (a.s.)</w:t>
      </w:r>
      <w:r w:rsidRPr="00745503">
        <w:t>.</w:t>
      </w:r>
    </w:p>
    <w:p w14:paraId="3A037A97" w14:textId="77777777" w:rsidR="007714DC" w:rsidRPr="00745503" w:rsidRDefault="007714DC" w:rsidP="002543D3">
      <w:r w:rsidRPr="00745503">
        <w:t xml:space="preserve">When </w:t>
      </w:r>
      <w:r>
        <w:t>Hazrat Ali (a.s.)</w:t>
      </w:r>
      <w:r w:rsidRPr="00745503">
        <w:t xml:space="preserve"> saw her, he asked her if she wanted him to tell her whole story or would she tell it to him herself.</w:t>
      </w:r>
    </w:p>
    <w:p w14:paraId="3282C37B" w14:textId="77777777" w:rsidR="007714DC" w:rsidRPr="00745503" w:rsidRDefault="007714DC" w:rsidP="00CB042B">
      <w:r w:rsidRPr="00745503">
        <w:t xml:space="preserve">The woman said to </w:t>
      </w:r>
      <w:r>
        <w:t xml:space="preserve">Hazrat </w:t>
      </w:r>
      <w:r w:rsidRPr="00745503">
        <w:t xml:space="preserve">Ali </w:t>
      </w:r>
      <w:r>
        <w:t>(a.s.)</w:t>
      </w:r>
      <w:r w:rsidRPr="00745503">
        <w:t xml:space="preserve">, </w:t>
      </w:r>
      <w:r>
        <w:t>“O</w:t>
      </w:r>
      <w:r w:rsidRPr="00745503">
        <w:t xml:space="preserve"> Ameeral</w:t>
      </w:r>
      <w:r>
        <w:t xml:space="preserve"> </w:t>
      </w:r>
      <w:r w:rsidRPr="00745503">
        <w:t xml:space="preserve">Momineen! </w:t>
      </w:r>
      <w:r>
        <w:t>I</w:t>
      </w:r>
      <w:r w:rsidRPr="00745503">
        <w:t xml:space="preserve"> shall relate my story to you myself which is this.</w:t>
      </w:r>
      <w:r>
        <w:t>”</w:t>
      </w:r>
    </w:p>
    <w:p w14:paraId="5D920A3E" w14:textId="77777777" w:rsidR="007714DC" w:rsidRPr="00745503" w:rsidRDefault="007714DC" w:rsidP="00CB042B">
      <w:r>
        <w:t>“</w:t>
      </w:r>
      <w:r w:rsidRPr="00745503">
        <w:t>I am an Ansari girl. The name of my father was Aamir bin Sa</w:t>
      </w:r>
      <w:r>
        <w:t>a</w:t>
      </w:r>
      <w:r w:rsidRPr="00745503">
        <w:t xml:space="preserve">d Khazraji, who died the death of a martyr in the company of the Holy </w:t>
      </w:r>
      <w:r>
        <w:t>Prophet (s.a.w.a.)”</w:t>
      </w:r>
      <w:r w:rsidRPr="00745503">
        <w:t>.</w:t>
      </w:r>
    </w:p>
    <w:p w14:paraId="469FCE14" w14:textId="77777777" w:rsidR="007714DC" w:rsidRPr="00745503" w:rsidRDefault="007714DC" w:rsidP="002543D3">
      <w:r w:rsidRPr="00745503">
        <w:t xml:space="preserve">Proceeding further, she said, </w:t>
      </w:r>
      <w:r>
        <w:t>“</w:t>
      </w:r>
      <w:r w:rsidRPr="00745503">
        <w:t xml:space="preserve">After the death of my father my mother also died during the caliphate of </w:t>
      </w:r>
      <w:r>
        <w:t>Abu Bakr</w:t>
      </w:r>
      <w:r w:rsidRPr="00745503">
        <w:t xml:space="preserve"> when my age was very small.</w:t>
      </w:r>
      <w:r>
        <w:t>”</w:t>
      </w:r>
    </w:p>
    <w:p w14:paraId="7BB1C222" w14:textId="77777777" w:rsidR="007714DC" w:rsidRPr="00745503" w:rsidRDefault="007714DC" w:rsidP="002543D3">
      <w:r>
        <w:t>“</w:t>
      </w:r>
      <w:r w:rsidRPr="00745503">
        <w:t>However,</w:t>
      </w:r>
      <w:r>
        <w:t>”</w:t>
      </w:r>
      <w:r w:rsidRPr="00745503">
        <w:t xml:space="preserve"> she said, </w:t>
      </w:r>
      <w:r>
        <w:t>“</w:t>
      </w:r>
      <w:r w:rsidRPr="00745503">
        <w:t>I grew up in the company of other girls in the neighbourhood.</w:t>
      </w:r>
      <w:r>
        <w:t>”</w:t>
      </w:r>
    </w:p>
    <w:p w14:paraId="6D718FA1" w14:textId="77777777" w:rsidR="007714DC" w:rsidRPr="00745503" w:rsidRDefault="007714DC" w:rsidP="00CB042B">
      <w:r w:rsidRPr="00745503">
        <w:t xml:space="preserve">Continuing her story she said, </w:t>
      </w:r>
      <w:r>
        <w:t>“</w:t>
      </w:r>
      <w:r w:rsidRPr="00745503">
        <w:t xml:space="preserve">One day, when I was playing with some other young girls in my house, a very old woman, who had a rosary in one hand and a walking stick in the other entered my house and asked me, </w:t>
      </w:r>
      <w:r>
        <w:t>‘What is your name, my dear girl</w:t>
      </w:r>
      <w:r w:rsidRPr="00745503">
        <w:t>?</w:t>
      </w:r>
      <w:r>
        <w:t>’</w:t>
      </w:r>
      <w:r w:rsidRPr="00745503">
        <w:t>.</w:t>
      </w:r>
      <w:r>
        <w:t>”</w:t>
      </w:r>
    </w:p>
    <w:p w14:paraId="38A0084D" w14:textId="77777777" w:rsidR="007714DC" w:rsidRPr="00745503" w:rsidRDefault="007714DC" w:rsidP="002543D3">
      <w:r>
        <w:lastRenderedPageBreak/>
        <w:t>“</w:t>
      </w:r>
      <w:r w:rsidRPr="00745503">
        <w:t>Jamila</w:t>
      </w:r>
      <w:r>
        <w:t>”</w:t>
      </w:r>
      <w:r w:rsidRPr="00745503">
        <w:t>, I replied.</w:t>
      </w:r>
    </w:p>
    <w:p w14:paraId="6E6B52B4" w14:textId="77777777" w:rsidR="007714DC" w:rsidRPr="00745503" w:rsidRDefault="007714DC" w:rsidP="002543D3">
      <w:r>
        <w:t>“</w:t>
      </w:r>
      <w:r w:rsidRPr="00745503">
        <w:t>What is the name of your father</w:t>
      </w:r>
      <w:r>
        <w:t>?”</w:t>
      </w:r>
    </w:p>
    <w:p w14:paraId="2650B057" w14:textId="77777777" w:rsidR="007714DC" w:rsidRPr="00745503" w:rsidRDefault="007714DC" w:rsidP="002543D3">
      <w:r>
        <w:t>“</w:t>
      </w:r>
      <w:r w:rsidRPr="00745503">
        <w:t>Aamir Ansari.</w:t>
      </w:r>
      <w:r>
        <w:t>”</w:t>
      </w:r>
    </w:p>
    <w:p w14:paraId="0089B148" w14:textId="77777777" w:rsidR="007714DC" w:rsidRPr="00745503" w:rsidRDefault="007714DC" w:rsidP="002543D3">
      <w:r>
        <w:t>“</w:t>
      </w:r>
      <w:r w:rsidRPr="00745503">
        <w:t>Is not your father alive?</w:t>
      </w:r>
      <w:r>
        <w:t>”</w:t>
      </w:r>
    </w:p>
    <w:p w14:paraId="3D62C90F" w14:textId="77777777" w:rsidR="007714DC" w:rsidRPr="00745503" w:rsidRDefault="007714DC" w:rsidP="002543D3">
      <w:r>
        <w:t>“</w:t>
      </w:r>
      <w:r w:rsidRPr="00745503">
        <w:t>No</w:t>
      </w:r>
      <w:r>
        <w:t>.”</w:t>
      </w:r>
    </w:p>
    <w:p w14:paraId="11C81D3E" w14:textId="77777777" w:rsidR="007714DC" w:rsidRPr="00745503" w:rsidRDefault="007714DC" w:rsidP="002543D3">
      <w:r>
        <w:t>“</w:t>
      </w:r>
      <w:r w:rsidRPr="00745503">
        <w:t>Are you married?</w:t>
      </w:r>
      <w:r>
        <w:t>”</w:t>
      </w:r>
    </w:p>
    <w:p w14:paraId="45169BD4" w14:textId="77777777" w:rsidR="007714DC" w:rsidRDefault="007714DC" w:rsidP="002543D3">
      <w:r>
        <w:t>“</w:t>
      </w:r>
      <w:r w:rsidRPr="00745503">
        <w:t>I felt shy</w:t>
      </w:r>
      <w:r>
        <w:t>”</w:t>
      </w:r>
      <w:r w:rsidRPr="00745503">
        <w:t xml:space="preserve">, the woman told </w:t>
      </w:r>
      <w:r>
        <w:t>Hazrat Ali (a.s.)</w:t>
      </w:r>
      <w:r w:rsidRPr="00745503">
        <w:t xml:space="preserve">, </w:t>
      </w:r>
      <w:r>
        <w:t>“</w:t>
      </w:r>
      <w:r w:rsidRPr="00745503">
        <w:t>and replied slowly in the negative</w:t>
      </w:r>
      <w:r>
        <w:t>”</w:t>
      </w:r>
      <w:r w:rsidRPr="00745503">
        <w:t>.</w:t>
      </w:r>
    </w:p>
    <w:p w14:paraId="0F64F8B9" w14:textId="77777777" w:rsidR="007714DC" w:rsidRPr="00386D67" w:rsidRDefault="007714DC" w:rsidP="00CB042B">
      <w:r w:rsidRPr="00386D67">
        <w:t xml:space="preserve">Then, the woman proceeding further said, </w:t>
      </w:r>
      <w:r>
        <w:t>“Th</w:t>
      </w:r>
      <w:r w:rsidRPr="00386D67">
        <w:t xml:space="preserve">e old woman put her hand on my head, wept in sympathy with me, wished me blessing of Allah and then said to me, </w:t>
      </w:r>
      <w:r>
        <w:t>‘</w:t>
      </w:r>
      <w:r w:rsidRPr="00386D67">
        <w:t>You need a woman for service as well as for company</w:t>
      </w:r>
      <w:r>
        <w:t>’</w:t>
      </w:r>
      <w:r w:rsidRPr="00386D67">
        <w:t>.</w:t>
      </w:r>
      <w:r>
        <w:t>”</w:t>
      </w:r>
    </w:p>
    <w:p w14:paraId="2FA6897B" w14:textId="77777777" w:rsidR="007714DC" w:rsidRPr="00386D67" w:rsidRDefault="007714DC" w:rsidP="00CB042B">
      <w:r>
        <w:t xml:space="preserve">“I </w:t>
      </w:r>
      <w:r w:rsidRPr="00386D67">
        <w:t>said</w:t>
      </w:r>
      <w:r>
        <w:t>,”</w:t>
      </w:r>
      <w:r w:rsidRPr="00386D67">
        <w:t xml:space="preserve"> </w:t>
      </w:r>
      <w:r>
        <w:t>t</w:t>
      </w:r>
      <w:r w:rsidRPr="00386D67">
        <w:t>he woman told Hazra</w:t>
      </w:r>
      <w:r>
        <w:t>t</w:t>
      </w:r>
      <w:r w:rsidRPr="00386D67">
        <w:t xml:space="preserve"> A</w:t>
      </w:r>
      <w:r>
        <w:t>li</w:t>
      </w:r>
      <w:r w:rsidRPr="00386D67">
        <w:t xml:space="preserve"> </w:t>
      </w:r>
      <w:r>
        <w:t>(a.s.)</w:t>
      </w:r>
      <w:r w:rsidRPr="00386D67">
        <w:t xml:space="preserve">, </w:t>
      </w:r>
      <w:r>
        <w:t>“</w:t>
      </w:r>
      <w:r w:rsidRPr="00386D67">
        <w:t>What wa</w:t>
      </w:r>
      <w:r>
        <w:t>s</w:t>
      </w:r>
      <w:r w:rsidRPr="00386D67">
        <w:t xml:space="preserve"> better than tha</w:t>
      </w:r>
      <w:r>
        <w:t>t?” “</w:t>
      </w:r>
      <w:r w:rsidRPr="00386D67">
        <w:t>To tha</w:t>
      </w:r>
      <w:r>
        <w:t>t</w:t>
      </w:r>
      <w:r w:rsidRPr="00386D67">
        <w:t xml:space="preserve"> she replied,</w:t>
      </w:r>
      <w:r>
        <w:t>” said the girl, “</w:t>
      </w:r>
      <w:r w:rsidRPr="00386D67">
        <w:t>If that is that I am myself prepared to serve you, take me to be your mother</w:t>
      </w:r>
      <w:r>
        <w:t>”</w:t>
      </w:r>
      <w:r w:rsidRPr="00386D67">
        <w:t>.</w:t>
      </w:r>
    </w:p>
    <w:p w14:paraId="22F4F6F9" w14:textId="77777777" w:rsidR="007714DC" w:rsidRPr="00386D67" w:rsidRDefault="007714DC" w:rsidP="00CB042B">
      <w:r>
        <w:t>“</w:t>
      </w:r>
      <w:r w:rsidRPr="00386D67">
        <w:t>When I heard this from the old woman</w:t>
      </w:r>
      <w:r>
        <w:t>’’</w:t>
      </w:r>
      <w:r w:rsidRPr="00386D67">
        <w:t xml:space="preserve"> said the woman to </w:t>
      </w:r>
      <w:r>
        <w:t>Hazrat Ali (a.s.)</w:t>
      </w:r>
      <w:r w:rsidRPr="00386D67">
        <w:t xml:space="preserve">, </w:t>
      </w:r>
      <w:r>
        <w:t>“</w:t>
      </w:r>
      <w:r w:rsidRPr="00386D67">
        <w:t>I felt very happy and said to her</w:t>
      </w:r>
      <w:r>
        <w:t>”</w:t>
      </w:r>
      <w:r w:rsidRPr="00386D67">
        <w:t>.</w:t>
      </w:r>
    </w:p>
    <w:p w14:paraId="2AB36648" w14:textId="77777777" w:rsidR="007714DC" w:rsidRPr="00386D67" w:rsidRDefault="007714DC" w:rsidP="002543D3">
      <w:r>
        <w:t>“</w:t>
      </w:r>
      <w:r w:rsidRPr="00386D67">
        <w:t>By all means, take this house to be your own house, live here as far as you like and feel at home.</w:t>
      </w:r>
      <w:r>
        <w:t>”</w:t>
      </w:r>
    </w:p>
    <w:p w14:paraId="3F6797FF" w14:textId="77777777" w:rsidR="007714DC" w:rsidRPr="00386D67" w:rsidRDefault="007714DC" w:rsidP="002543D3">
      <w:r w:rsidRPr="00386D67">
        <w:t xml:space="preserve">Further said the young woman to </w:t>
      </w:r>
      <w:r>
        <w:t>Hazrat Ali (a.s.)</w:t>
      </w:r>
      <w:r w:rsidRPr="00386D67">
        <w:t xml:space="preserve">, </w:t>
      </w:r>
      <w:r>
        <w:t>“</w:t>
      </w:r>
      <w:r w:rsidRPr="00386D67">
        <w:t>Then she asked me to give her water for ablution.</w:t>
      </w:r>
      <w:r>
        <w:t xml:space="preserve"> </w:t>
      </w:r>
      <w:r w:rsidRPr="00386D67">
        <w:t>Thereafter,</w:t>
      </w:r>
      <w:r>
        <w:t xml:space="preserve"> </w:t>
      </w:r>
      <w:r w:rsidRPr="00386D67">
        <w:t>she said her prayer.</w:t>
      </w:r>
      <w:r>
        <w:t xml:space="preserve"> </w:t>
      </w:r>
      <w:r w:rsidRPr="00386D67">
        <w:t>Meanwhile, I brought some dales, fresh milk and bread for her.</w:t>
      </w:r>
      <w:r>
        <w:t>”</w:t>
      </w:r>
    </w:p>
    <w:p w14:paraId="043EE230" w14:textId="77777777" w:rsidR="007714DC" w:rsidRPr="00386D67" w:rsidRDefault="007714DC" w:rsidP="00CB042B">
      <w:r>
        <w:t>“</w:t>
      </w:r>
      <w:r w:rsidRPr="00386D67">
        <w:t>When the old woman,</w:t>
      </w:r>
      <w:r>
        <w:t>”</w:t>
      </w:r>
      <w:r w:rsidRPr="00386D67">
        <w:t xml:space="preserve"> further said the young woman to </w:t>
      </w:r>
      <w:r>
        <w:t>Hazrat Ali (a.s.)</w:t>
      </w:r>
      <w:r w:rsidRPr="00386D67">
        <w:t xml:space="preserve">, </w:t>
      </w:r>
      <w:r>
        <w:t>“</w:t>
      </w:r>
      <w:r w:rsidRPr="00386D67">
        <w:t xml:space="preserve">saw these things, she wept bitterly and said to me, </w:t>
      </w:r>
      <w:r>
        <w:t>‘</w:t>
      </w:r>
      <w:r w:rsidRPr="00386D67">
        <w:t>Take away this rich food from here, because I am not used to it; my food is the bread of barley and a little salt</w:t>
      </w:r>
      <w:r>
        <w:t>’.”</w:t>
      </w:r>
    </w:p>
    <w:p w14:paraId="7B780906" w14:textId="77777777" w:rsidR="007714DC" w:rsidRPr="00386D67" w:rsidRDefault="007714DC" w:rsidP="002543D3">
      <w:r>
        <w:t>“</w:t>
      </w:r>
      <w:r w:rsidRPr="00386D67">
        <w:t>Then</w:t>
      </w:r>
      <w:r>
        <w:t>”</w:t>
      </w:r>
      <w:r w:rsidRPr="00386D67">
        <w:t xml:space="preserve">, said the young woman, </w:t>
      </w:r>
      <w:r>
        <w:t>“</w:t>
      </w:r>
      <w:r w:rsidRPr="00386D67">
        <w:t xml:space="preserve">she busied herself in prayers </w:t>
      </w:r>
      <w:r w:rsidRPr="00386D67">
        <w:lastRenderedPageBreak/>
        <w:t>again.</w:t>
      </w:r>
      <w:r>
        <w:t>”</w:t>
      </w:r>
    </w:p>
    <w:p w14:paraId="46FF3738" w14:textId="77777777" w:rsidR="007714DC" w:rsidRPr="00386D67" w:rsidRDefault="007714DC" w:rsidP="00CB042B">
      <w:r>
        <w:t>“</w:t>
      </w:r>
      <w:r w:rsidRPr="00386D67">
        <w:t>When the prayer was over</w:t>
      </w:r>
      <w:r>
        <w:t>”</w:t>
      </w:r>
      <w:r w:rsidRPr="00386D67">
        <w:t xml:space="preserve">, said the woman to </w:t>
      </w:r>
      <w:r>
        <w:t>Hazrat Ali (a.s.)</w:t>
      </w:r>
      <w:r w:rsidRPr="00386D67">
        <w:t xml:space="preserve">, </w:t>
      </w:r>
      <w:r>
        <w:t>“I</w:t>
      </w:r>
      <w:r w:rsidRPr="00386D67">
        <w:t xml:space="preserve"> served her the food she had desired, i.e., the bread of barley and some salt therewith.</w:t>
      </w:r>
      <w:r>
        <w:t xml:space="preserve"> </w:t>
      </w:r>
      <w:r w:rsidRPr="00386D67">
        <w:t>And when it was served to her she also asked for some ash</w:t>
      </w:r>
      <w:r>
        <w:t>”</w:t>
      </w:r>
      <w:r w:rsidRPr="00386D67">
        <w:t>.</w:t>
      </w:r>
    </w:p>
    <w:p w14:paraId="47F64BEA" w14:textId="77777777" w:rsidR="007714DC" w:rsidRPr="008071E0" w:rsidRDefault="007714DC" w:rsidP="002543D3">
      <w:r>
        <w:t>“I</w:t>
      </w:r>
      <w:r w:rsidRPr="00386D67">
        <w:t xml:space="preserve"> was surprised,</w:t>
      </w:r>
      <w:r>
        <w:t>”</w:t>
      </w:r>
      <w:r w:rsidRPr="00386D67">
        <w:t xml:space="preserve"> said the woman to </w:t>
      </w:r>
      <w:r>
        <w:t>Hazrat Ali (a.s.)</w:t>
      </w:r>
      <w:r w:rsidRPr="00386D67">
        <w:t xml:space="preserve"> </w:t>
      </w:r>
      <w:r>
        <w:t>“</w:t>
      </w:r>
      <w:r w:rsidRPr="00386D67">
        <w:t>but I obeyed her and gave her some ash also, which she mixed with</w:t>
      </w:r>
      <w:r>
        <w:t xml:space="preserve"> </w:t>
      </w:r>
      <w:r w:rsidRPr="008071E0">
        <w:t>the salt, took only three morsels of the barley bread, together with salt and the ash and then pushed the food away, drank some water and started saying her prayers again and remained busy therein till the next morning.</w:t>
      </w:r>
      <w:r>
        <w:t>”</w:t>
      </w:r>
    </w:p>
    <w:p w14:paraId="4ECB316A" w14:textId="77777777" w:rsidR="007714DC" w:rsidRPr="008071E0" w:rsidRDefault="007714DC" w:rsidP="002543D3">
      <w:r>
        <w:t>“</w:t>
      </w:r>
      <w:r w:rsidRPr="008071E0">
        <w:t>Seeing this,</w:t>
      </w:r>
      <w:r>
        <w:t>”</w:t>
      </w:r>
      <w:r w:rsidRPr="008071E0">
        <w:t xml:space="preserve"> said the woman, </w:t>
      </w:r>
      <w:r>
        <w:t>“</w:t>
      </w:r>
      <w:r w:rsidRPr="008071E0">
        <w:t>I was very much impressed by her piety.</w:t>
      </w:r>
      <w:r>
        <w:t>”</w:t>
      </w:r>
    </w:p>
    <w:p w14:paraId="64338E71" w14:textId="77777777" w:rsidR="007714DC" w:rsidRPr="008071E0" w:rsidRDefault="007714DC" w:rsidP="00CB042B">
      <w:r>
        <w:t>“</w:t>
      </w:r>
      <w:r w:rsidRPr="008071E0">
        <w:t>After the sunrise</w:t>
      </w:r>
      <w:r>
        <w:t>”</w:t>
      </w:r>
      <w:r w:rsidRPr="008071E0">
        <w:t xml:space="preserve">, said the woman to </w:t>
      </w:r>
      <w:r>
        <w:t>Hazrat Ali (a.s.)</w:t>
      </w:r>
      <w:r w:rsidRPr="008071E0">
        <w:t xml:space="preserve">, </w:t>
      </w:r>
      <w:r>
        <w:t>“</w:t>
      </w:r>
      <w:r w:rsidRPr="008071E0">
        <w:t xml:space="preserve">When I went to her to wish her good morning I kissed her head and requested her for praying for my deliverance on the </w:t>
      </w:r>
      <w:r>
        <w:t>D</w:t>
      </w:r>
      <w:r w:rsidRPr="008071E0">
        <w:t xml:space="preserve">ay of </w:t>
      </w:r>
      <w:r>
        <w:t>J</w:t>
      </w:r>
      <w:r w:rsidRPr="008071E0">
        <w:t>udgement in the world hereafter because,</w:t>
      </w:r>
      <w:r>
        <w:t>”</w:t>
      </w:r>
      <w:r w:rsidRPr="008071E0">
        <w:t xml:space="preserve"> I said to her, </w:t>
      </w:r>
      <w:r>
        <w:t>“</w:t>
      </w:r>
      <w:r w:rsidRPr="008071E0">
        <w:t>your praying for me would certainly be granted by Allah</w:t>
      </w:r>
      <w:r>
        <w:t>”</w:t>
      </w:r>
      <w:r w:rsidRPr="008071E0">
        <w:t>.</w:t>
      </w:r>
    </w:p>
    <w:p w14:paraId="28EC6436" w14:textId="77777777" w:rsidR="007714DC" w:rsidRPr="008071E0" w:rsidRDefault="007714DC" w:rsidP="002543D3">
      <w:r>
        <w:t>“</w:t>
      </w:r>
      <w:r w:rsidRPr="008071E0">
        <w:t>After some time,</w:t>
      </w:r>
      <w:r>
        <w:t>”</w:t>
      </w:r>
      <w:r w:rsidRPr="008071E0">
        <w:t xml:space="preserve"> said the woman to </w:t>
      </w:r>
      <w:r>
        <w:t>Hazrat Ali (a.s.)</w:t>
      </w:r>
      <w:r w:rsidRPr="008071E0">
        <w:t xml:space="preserve">, </w:t>
      </w:r>
      <w:r>
        <w:t>“</w:t>
      </w:r>
      <w:r w:rsidRPr="008071E0">
        <w:t>the old woman said to me, such gir</w:t>
      </w:r>
      <w:r>
        <w:t>l</w:t>
      </w:r>
      <w:r w:rsidRPr="008071E0">
        <w:t xml:space="preserve"> I have ever seen and I do not like to leave you alone when I go out. I think there should be a companion for you</w:t>
      </w:r>
      <w:r>
        <w:t>”</w:t>
      </w:r>
      <w:r w:rsidRPr="008071E0">
        <w:t>.</w:t>
      </w:r>
    </w:p>
    <w:p w14:paraId="0FCD3952" w14:textId="77777777" w:rsidR="007714DC" w:rsidRPr="008071E0" w:rsidRDefault="007714DC" w:rsidP="002543D3">
      <w:r w:rsidRPr="008071E0">
        <w:t xml:space="preserve">Then, she said, </w:t>
      </w:r>
      <w:r>
        <w:t>“</w:t>
      </w:r>
      <w:r w:rsidRPr="008071E0">
        <w:t>I have a daughter who is a little older than you. If you agree I can bring her to your house to keep your company and also to serve you.</w:t>
      </w:r>
      <w:r>
        <w:t>”</w:t>
      </w:r>
    </w:p>
    <w:p w14:paraId="4F1CC020" w14:textId="77777777" w:rsidR="007714DC" w:rsidRPr="008071E0" w:rsidRDefault="007714DC" w:rsidP="002543D3">
      <w:r w:rsidRPr="008071E0">
        <w:t xml:space="preserve">I said, </w:t>
      </w:r>
      <w:r>
        <w:t>“</w:t>
      </w:r>
      <w:r w:rsidRPr="008071E0">
        <w:t>It would be my pleasure and I would feel honoured in her company.</w:t>
      </w:r>
      <w:r>
        <w:t>”</w:t>
      </w:r>
    </w:p>
    <w:p w14:paraId="1D037474" w14:textId="77777777" w:rsidR="007714DC" w:rsidRPr="008071E0" w:rsidRDefault="007714DC" w:rsidP="002543D3">
      <w:r>
        <w:t>“</w:t>
      </w:r>
      <w:r w:rsidRPr="008071E0">
        <w:t>Then</w:t>
      </w:r>
      <w:r>
        <w:t>”</w:t>
      </w:r>
      <w:r w:rsidRPr="008071E0">
        <w:t xml:space="preserve">, said the woman to </w:t>
      </w:r>
      <w:r>
        <w:t>Hazrat Ali (a.s.)</w:t>
      </w:r>
      <w:r w:rsidRPr="008071E0">
        <w:t xml:space="preserve">, </w:t>
      </w:r>
      <w:r>
        <w:t>“</w:t>
      </w:r>
      <w:r w:rsidRPr="008071E0">
        <w:t>she went out and came back alone.</w:t>
      </w:r>
      <w:r>
        <w:t>”</w:t>
      </w:r>
    </w:p>
    <w:p w14:paraId="28973E0A" w14:textId="77777777" w:rsidR="007714DC" w:rsidRDefault="007714DC" w:rsidP="002543D3">
      <w:r>
        <w:lastRenderedPageBreak/>
        <w:t>“</w:t>
      </w:r>
      <w:r w:rsidRPr="008071E0">
        <w:t>When I asked her as to why she had not brought her daughter, she replied that her daughter had refused to come to my house she was afraid there would be disturbance in her prayers by the girls of the neighbourhood who used to come daily to my house and played with me.</w:t>
      </w:r>
      <w:r>
        <w:t>”</w:t>
      </w:r>
    </w:p>
    <w:p w14:paraId="4D33CC71" w14:textId="77777777" w:rsidR="007714DC" w:rsidRPr="008071E0" w:rsidRDefault="007714DC" w:rsidP="00CB042B">
      <w:r>
        <w:t>“</w:t>
      </w:r>
      <w:r w:rsidRPr="008071E0">
        <w:t>So that I said that I would not allow any girl to come to my house so that the prayers of my sister should not be disturbed.</w:t>
      </w:r>
      <w:r>
        <w:t>”</w:t>
      </w:r>
      <w:r w:rsidRPr="008071E0">
        <w:t xml:space="preserve"> </w:t>
      </w:r>
      <w:r>
        <w:t>“</w:t>
      </w:r>
      <w:r w:rsidRPr="008071E0">
        <w:t>I then,</w:t>
      </w:r>
      <w:r>
        <w:t>”</w:t>
      </w:r>
      <w:r w:rsidRPr="008071E0">
        <w:t xml:space="preserve"> said the woman to </w:t>
      </w:r>
      <w:r>
        <w:t>Hazrat Ali (a.s.)</w:t>
      </w:r>
      <w:r w:rsidRPr="008071E0">
        <w:t>,</w:t>
      </w:r>
      <w:r>
        <w:t xml:space="preserve"> “</w:t>
      </w:r>
      <w:r w:rsidRPr="008071E0">
        <w:t>requested</w:t>
      </w:r>
      <w:r>
        <w:t xml:space="preserve"> </w:t>
      </w:r>
      <w:r w:rsidRPr="008071E0">
        <w:t>her to go back and bring her daughter with her at</w:t>
      </w:r>
      <w:r>
        <w:t xml:space="preserve"> </w:t>
      </w:r>
      <w:r w:rsidRPr="008071E0">
        <w:t>once.</w:t>
      </w:r>
      <w:r>
        <w:t>”</w:t>
      </w:r>
    </w:p>
    <w:p w14:paraId="5736D77A" w14:textId="77777777" w:rsidR="007714DC" w:rsidRPr="008071E0" w:rsidRDefault="007714DC" w:rsidP="00CB042B">
      <w:r>
        <w:t>“</w:t>
      </w:r>
      <w:r w:rsidRPr="008071E0">
        <w:t>So she went out again</w:t>
      </w:r>
      <w:r>
        <w:t>”</w:t>
      </w:r>
      <w:r w:rsidRPr="008071E0">
        <w:t xml:space="preserve">, said the woman to </w:t>
      </w:r>
      <w:r>
        <w:t>Hazrat Ali (a.s.)</w:t>
      </w:r>
      <w:r w:rsidRPr="008071E0">
        <w:t xml:space="preserve">, </w:t>
      </w:r>
      <w:r>
        <w:t>“</w:t>
      </w:r>
      <w:r w:rsidRPr="008071E0">
        <w:t>and came back, after some time, with a tall woman, who was covered in a sheet from head to foot and had also</w:t>
      </w:r>
      <w:r>
        <w:t xml:space="preserve"> </w:t>
      </w:r>
      <w:r w:rsidRPr="008071E0">
        <w:t>a thick vei</w:t>
      </w:r>
      <w:r>
        <w:t>l</w:t>
      </w:r>
      <w:r w:rsidRPr="008071E0">
        <w:t xml:space="preserve"> on her face.</w:t>
      </w:r>
      <w:r>
        <w:t>”</w:t>
      </w:r>
    </w:p>
    <w:p w14:paraId="6DF547A6" w14:textId="77777777" w:rsidR="007714DC" w:rsidRPr="008071E0" w:rsidRDefault="007714DC" w:rsidP="002543D3">
      <w:r>
        <w:t>“</w:t>
      </w:r>
      <w:r w:rsidRPr="008071E0">
        <w:t>As the daughter of the old woman was standing at my door, I asked her to come in and I closed the door so that no girl from the neighbour should enter and disturb her,</w:t>
      </w:r>
      <w:r>
        <w:t xml:space="preserve"> </w:t>
      </w:r>
      <w:r w:rsidRPr="008071E0">
        <w:t>as I had</w:t>
      </w:r>
      <w:r>
        <w:t xml:space="preserve"> </w:t>
      </w:r>
      <w:r w:rsidRPr="008071E0">
        <w:t>already promised.</w:t>
      </w:r>
      <w:r>
        <w:t>”</w:t>
      </w:r>
    </w:p>
    <w:p w14:paraId="75CA8D75" w14:textId="77777777" w:rsidR="007714DC" w:rsidRPr="008071E0" w:rsidRDefault="007714DC" w:rsidP="00CB042B">
      <w:r w:rsidRPr="008071E0">
        <w:t xml:space="preserve">Proceeding further with her story the young woman said to </w:t>
      </w:r>
      <w:r>
        <w:t>Hazrat Ali (a.s.): “</w:t>
      </w:r>
      <w:r w:rsidRPr="008071E0">
        <w:t>I then, asked the daughter of the old woman to put off her cover and veil and feel at home. 1 also impressed her to make her free with me. But when she put off her cover and veil I was about to faint, because the person behind there was a young man with a black beard and with h</w:t>
      </w:r>
      <w:r>
        <w:t>e</w:t>
      </w:r>
      <w:r w:rsidRPr="008071E0">
        <w:t>nna on his both hands and feet. He was also dressed in the clothes of female.</w:t>
      </w:r>
      <w:r>
        <w:t>”</w:t>
      </w:r>
    </w:p>
    <w:p w14:paraId="76A1BFE8" w14:textId="77777777" w:rsidR="007714DC" w:rsidRPr="008071E0" w:rsidRDefault="007714DC" w:rsidP="00CB042B">
      <w:r>
        <w:t>“</w:t>
      </w:r>
      <w:r w:rsidRPr="008071E0">
        <w:t>Although I had become afraid</w:t>
      </w:r>
      <w:r>
        <w:t>”</w:t>
      </w:r>
      <w:r w:rsidRPr="008071E0">
        <w:t xml:space="preserve">, said the young woman to </w:t>
      </w:r>
      <w:r>
        <w:t>Hazrat Ali (a.s.)</w:t>
      </w:r>
      <w:r w:rsidRPr="008071E0">
        <w:t xml:space="preserve">, </w:t>
      </w:r>
      <w:r>
        <w:t>“</w:t>
      </w:r>
      <w:r w:rsidRPr="008071E0">
        <w:t>I did not lose my senses and I very sternly asked them both, i.e., the young man and the old woman to get out of my house, otherwise</w:t>
      </w:r>
      <w:r>
        <w:t>”</w:t>
      </w:r>
      <w:r w:rsidRPr="008071E0">
        <w:t xml:space="preserve">, I told them, </w:t>
      </w:r>
      <w:r>
        <w:t>“</w:t>
      </w:r>
      <w:r w:rsidRPr="008071E0">
        <w:t>if the caliph</w:t>
      </w:r>
      <w:r>
        <w:t xml:space="preserve"> –</w:t>
      </w:r>
      <w:r w:rsidRPr="008071E0">
        <w:t xml:space="preserve"> </w:t>
      </w:r>
      <w:r>
        <w:t xml:space="preserve">Umar – </w:t>
      </w:r>
      <w:r w:rsidRPr="008071E0">
        <w:t>hears</w:t>
      </w:r>
      <w:r>
        <w:t xml:space="preserve"> </w:t>
      </w:r>
      <w:r w:rsidRPr="008071E0">
        <w:t>of all this he would give you severe punishment</w:t>
      </w:r>
      <w:r>
        <w:t>”</w:t>
      </w:r>
      <w:r w:rsidRPr="008071E0">
        <w:t>.</w:t>
      </w:r>
    </w:p>
    <w:p w14:paraId="364C119B" w14:textId="77777777" w:rsidR="007714DC" w:rsidRPr="002F35DC" w:rsidRDefault="007714DC" w:rsidP="007A736C">
      <w:r>
        <w:t>“</w:t>
      </w:r>
      <w:r w:rsidRPr="008071E0">
        <w:t>Having said this</w:t>
      </w:r>
      <w:r>
        <w:t>”</w:t>
      </w:r>
      <w:r w:rsidRPr="008071E0">
        <w:t xml:space="preserve">, said the young woman to </w:t>
      </w:r>
      <w:r>
        <w:t>Hazrat Ali (a.s.)</w:t>
      </w:r>
      <w:r w:rsidRPr="008071E0">
        <w:t xml:space="preserve">, </w:t>
      </w:r>
      <w:r>
        <w:t>“</w:t>
      </w:r>
      <w:r w:rsidRPr="008071E0">
        <w:t>I got a little back so that I could run away, if necessary.</w:t>
      </w:r>
      <w:r>
        <w:t>”</w:t>
      </w:r>
      <w:r w:rsidRPr="008071E0">
        <w:t xml:space="preserve"> </w:t>
      </w:r>
      <w:r>
        <w:t>“</w:t>
      </w:r>
      <w:r w:rsidRPr="008071E0">
        <w:t>But</w:t>
      </w:r>
      <w:r w:rsidR="007A736C">
        <w:t xml:space="preserve"> </w:t>
      </w:r>
      <w:r w:rsidRPr="002F35DC">
        <w:t>the young</w:t>
      </w:r>
      <w:r>
        <w:t xml:space="preserve"> </w:t>
      </w:r>
      <w:r w:rsidRPr="002F35DC">
        <w:t xml:space="preserve">man became aware of my intention and jumped at me and </w:t>
      </w:r>
      <w:r w:rsidRPr="002F35DC">
        <w:lastRenderedPageBreak/>
        <w:t>overpowered me with the extra ordinary power of his body</w:t>
      </w:r>
      <w:r>
        <w:t>”</w:t>
      </w:r>
      <w:r w:rsidRPr="002F35DC">
        <w:t>.</w:t>
      </w:r>
    </w:p>
    <w:p w14:paraId="1F4C378F" w14:textId="77777777" w:rsidR="007714DC" w:rsidRPr="002F35DC" w:rsidRDefault="007714DC" w:rsidP="002543D3">
      <w:r>
        <w:t>“</w:t>
      </w:r>
      <w:r w:rsidRPr="002F35DC">
        <w:t>After some time</w:t>
      </w:r>
      <w:r>
        <w:t>”</w:t>
      </w:r>
      <w:r w:rsidRPr="002F35DC">
        <w:t xml:space="preserve">, said the young woman to </w:t>
      </w:r>
      <w:r>
        <w:t>Hazrat Ali (a.s.)</w:t>
      </w:r>
      <w:r w:rsidRPr="002F35DC">
        <w:t xml:space="preserve">, with tears in her eyes, </w:t>
      </w:r>
      <w:r>
        <w:t>“</w:t>
      </w:r>
      <w:r w:rsidRPr="002F35DC">
        <w:t xml:space="preserve">I was weeping over the loss of my chastity at the hands of that wicked young man as </w:t>
      </w:r>
      <w:r>
        <w:t>I</w:t>
      </w:r>
      <w:r w:rsidRPr="002F35DC">
        <w:t xml:space="preserve"> lay on the ground.</w:t>
      </w:r>
      <w:r>
        <w:t>”</w:t>
      </w:r>
    </w:p>
    <w:p w14:paraId="49FC3108" w14:textId="77777777" w:rsidR="007714DC" w:rsidRPr="002F35DC" w:rsidRDefault="007714DC" w:rsidP="002543D3">
      <w:r w:rsidRPr="002F35DC">
        <w:t xml:space="preserve">She said further, weeping bitterly and uttering each word with great difficulty; </w:t>
      </w:r>
      <w:r>
        <w:t>“</w:t>
      </w:r>
      <w:r w:rsidRPr="002F35DC">
        <w:t>The young man, who had seduced me, was perhaps intoxicated with wine as he on his success in satisfying his carnal desire also lay a little further from me.</w:t>
      </w:r>
      <w:r>
        <w:t>”</w:t>
      </w:r>
    </w:p>
    <w:p w14:paraId="6AF1CFB4" w14:textId="77777777" w:rsidR="007714DC" w:rsidRPr="002F35DC" w:rsidRDefault="007714DC" w:rsidP="002543D3">
      <w:r>
        <w:t>“</w:t>
      </w:r>
      <w:r w:rsidRPr="002F35DC">
        <w:t>Suddenly</w:t>
      </w:r>
      <w:r>
        <w:t>”</w:t>
      </w:r>
      <w:r w:rsidRPr="002F35DC">
        <w:t xml:space="preserve">, said the young woman, </w:t>
      </w:r>
      <w:r>
        <w:t>“</w:t>
      </w:r>
      <w:r w:rsidRPr="002F35DC">
        <w:t>I became conscious of the presence of a dagger with him, snatched it from him and cut his throat therewith with all the force under my command. I then prayed to Allah thus</w:t>
      </w:r>
      <w:r>
        <w:t>:</w:t>
      </w:r>
    </w:p>
    <w:p w14:paraId="59BA1763" w14:textId="77777777" w:rsidR="007714DC" w:rsidRPr="002F35DC" w:rsidRDefault="007714DC" w:rsidP="00CB042B">
      <w:r>
        <w:t>“</w:t>
      </w:r>
      <w:r w:rsidRPr="002F35DC">
        <w:t>O Allah! Thou art the benefactor of all. Thou know well that I am a powerless woman and oppressed one. Thou also know that this man whom I have murdered has desecrated my chastity and I have only revenged my disrespect and the loss of my chastity by this murder.</w:t>
      </w:r>
      <w:r>
        <w:t>”</w:t>
      </w:r>
    </w:p>
    <w:p w14:paraId="5320197D" w14:textId="77777777" w:rsidR="007714DC" w:rsidRPr="002F35DC" w:rsidRDefault="007714DC" w:rsidP="00CB042B">
      <w:r>
        <w:t>“</w:t>
      </w:r>
      <w:r w:rsidRPr="002F35DC">
        <w:t>At the night fall</w:t>
      </w:r>
      <w:r>
        <w:t>”</w:t>
      </w:r>
      <w:r w:rsidRPr="002F35DC">
        <w:t xml:space="preserve">, said the woman further to </w:t>
      </w:r>
      <w:r>
        <w:t>Hazrat Ali (a.s.)</w:t>
      </w:r>
      <w:r w:rsidRPr="002F35DC">
        <w:t xml:space="preserve">, </w:t>
      </w:r>
      <w:r>
        <w:t>‘I</w:t>
      </w:r>
      <w:r w:rsidRPr="002F35DC">
        <w:t xml:space="preserve"> somehow or other removed the corpse of the young</w:t>
      </w:r>
      <w:r>
        <w:t xml:space="preserve"> </w:t>
      </w:r>
      <w:r w:rsidRPr="002F35DC">
        <w:softHyphen/>
        <w:t>man and placed it in the niche of the mosque.</w:t>
      </w:r>
      <w:r>
        <w:t>”</w:t>
      </w:r>
    </w:p>
    <w:p w14:paraId="117EB92A" w14:textId="77777777" w:rsidR="007714DC" w:rsidRDefault="007714DC" w:rsidP="00D179BE">
      <w:r>
        <w:t>“</w:t>
      </w:r>
      <w:r w:rsidRPr="002F35DC">
        <w:t>After some time had passed over the incident,</w:t>
      </w:r>
      <w:r>
        <w:t>”</w:t>
      </w:r>
      <w:r w:rsidRPr="002F35DC">
        <w:t xml:space="preserve"> said the young woman</w:t>
      </w:r>
      <w:r>
        <w:t>,</w:t>
      </w:r>
      <w:r w:rsidRPr="002F35DC">
        <w:t xml:space="preserve"> </w:t>
      </w:r>
      <w:r>
        <w:t>“</w:t>
      </w:r>
      <w:r w:rsidRPr="002F35DC">
        <w:t xml:space="preserve">I felt that I was pregnant and after giving birth to the child </w:t>
      </w:r>
      <w:r>
        <w:t>I</w:t>
      </w:r>
      <w:r w:rsidRPr="002F35DC">
        <w:t xml:space="preserve"> was bearing I also placed him at the same place where I had placed the corpse of his father, thinking that if I killed the child it would be another mistake.</w:t>
      </w:r>
      <w:r>
        <w:t>”</w:t>
      </w:r>
    </w:p>
    <w:p w14:paraId="45923130" w14:textId="77777777" w:rsidR="007714DC" w:rsidRPr="002F35DC" w:rsidRDefault="007714DC" w:rsidP="002543D3">
      <w:r>
        <w:t>“</w:t>
      </w:r>
      <w:r w:rsidRPr="002F35DC">
        <w:t>This is my story,</w:t>
      </w:r>
      <w:r>
        <w:t>”</w:t>
      </w:r>
      <w:r w:rsidRPr="002F35DC">
        <w:t xml:space="preserve"> concluded the young woman, addressing </w:t>
      </w:r>
      <w:r>
        <w:t>Hazrat Ali (a.s.)</w:t>
      </w:r>
      <w:r w:rsidRPr="002F35DC">
        <w:t xml:space="preserve"> as the cousin of the Holy </w:t>
      </w:r>
      <w:r>
        <w:t>Prophet (s.a.w.a.)</w:t>
      </w:r>
      <w:r w:rsidRPr="002F35DC">
        <w:t>.</w:t>
      </w:r>
    </w:p>
    <w:p w14:paraId="1475C95E" w14:textId="77777777" w:rsidR="007714DC" w:rsidRPr="002F35DC" w:rsidRDefault="007714DC" w:rsidP="002543D3">
      <w:r w:rsidRPr="002F35DC">
        <w:t xml:space="preserve">Hearing the above story from the young woman </w:t>
      </w:r>
      <w:r>
        <w:t xml:space="preserve">Umar </w:t>
      </w:r>
      <w:r w:rsidRPr="002F35DC">
        <w:t>said aloud</w:t>
      </w:r>
      <w:r>
        <w:t>:</w:t>
      </w:r>
    </w:p>
    <w:p w14:paraId="05BAE734" w14:textId="77777777" w:rsidR="007714DC" w:rsidRPr="002F35DC" w:rsidRDefault="007714DC" w:rsidP="00D179BE">
      <w:r>
        <w:t>“</w:t>
      </w:r>
      <w:r w:rsidRPr="002F35DC">
        <w:t xml:space="preserve">I stand a witness that the Holy </w:t>
      </w:r>
      <w:r>
        <w:t>Prophet (s.a.w.a.)</w:t>
      </w:r>
      <w:r w:rsidRPr="002F35DC">
        <w:t xml:space="preserve"> has said</w:t>
      </w:r>
      <w:r>
        <w:t>: ‘</w:t>
      </w:r>
      <w:r w:rsidRPr="002F35DC">
        <w:t xml:space="preserve">I am the city of knowledge and Ali </w:t>
      </w:r>
      <w:r>
        <w:t>(a.s.)</w:t>
      </w:r>
      <w:r w:rsidRPr="002F35DC">
        <w:t xml:space="preserve"> is its gate</w:t>
      </w:r>
      <w:r>
        <w:t>’</w:t>
      </w:r>
      <w:r w:rsidRPr="002F35DC">
        <w:t>.</w:t>
      </w:r>
      <w:r>
        <w:t>”</w:t>
      </w:r>
    </w:p>
    <w:p w14:paraId="6E447760" w14:textId="77777777" w:rsidR="007714DC" w:rsidRPr="002F35DC" w:rsidRDefault="007714DC" w:rsidP="00D179BE">
      <w:r>
        <w:lastRenderedPageBreak/>
        <w:t>“</w:t>
      </w:r>
      <w:r w:rsidRPr="002F35DC">
        <w:t xml:space="preserve">Also said the Holy </w:t>
      </w:r>
      <w:r>
        <w:t>Prophet (s.a.w.a.)”</w:t>
      </w:r>
      <w:r w:rsidRPr="002F35DC">
        <w:t xml:space="preserve">, further exclaimed </w:t>
      </w:r>
      <w:r>
        <w:t>Umar</w:t>
      </w:r>
      <w:r w:rsidRPr="002F35DC">
        <w:t>:</w:t>
      </w:r>
      <w:r>
        <w:t xml:space="preserve"> ‘</w:t>
      </w:r>
      <w:r w:rsidRPr="002F35DC">
        <w:t xml:space="preserve">My brother Ali </w:t>
      </w:r>
      <w:r>
        <w:t>(a.s.)</w:t>
      </w:r>
      <w:r w:rsidRPr="002F35DC">
        <w:t xml:space="preserve"> always talks what is correct</w:t>
      </w:r>
      <w:r>
        <w:t>’</w:t>
      </w:r>
      <w:r w:rsidRPr="002F35DC">
        <w:t>.</w:t>
      </w:r>
      <w:r>
        <w:t>”</w:t>
      </w:r>
    </w:p>
    <w:p w14:paraId="53A494A3" w14:textId="77777777" w:rsidR="007714DC" w:rsidRPr="002F35DC" w:rsidRDefault="007714DC" w:rsidP="00D179BE">
      <w:r w:rsidRPr="002F35DC">
        <w:t xml:space="preserve">Thereafter, </w:t>
      </w:r>
      <w:r>
        <w:t xml:space="preserve">Umar </w:t>
      </w:r>
      <w:r w:rsidRPr="002F35DC">
        <w:t xml:space="preserve">requested </w:t>
      </w:r>
      <w:r>
        <w:t xml:space="preserve">Hazrat </w:t>
      </w:r>
      <w:r w:rsidRPr="002F35DC">
        <w:t>A</w:t>
      </w:r>
      <w:r>
        <w:t>l</w:t>
      </w:r>
      <w:r w:rsidRPr="002F35DC">
        <w:t xml:space="preserve">i </w:t>
      </w:r>
      <w:r>
        <w:t>(a.s.)</w:t>
      </w:r>
      <w:r w:rsidRPr="002F35DC">
        <w:t xml:space="preserve"> to advise him as to what was the next step to be taken in the case.</w:t>
      </w:r>
    </w:p>
    <w:p w14:paraId="6BE7074E" w14:textId="77777777" w:rsidR="007714DC" w:rsidRPr="002F35DC" w:rsidRDefault="007714DC" w:rsidP="00D179BE">
      <w:r>
        <w:t>Hazrat Ali (a.s.)</w:t>
      </w:r>
      <w:r w:rsidRPr="002F35DC">
        <w:t xml:space="preserve"> said to the young woman</w:t>
      </w:r>
      <w:r>
        <w:t>:</w:t>
      </w:r>
      <w:r w:rsidRPr="002F35DC">
        <w:t xml:space="preserve"> </w:t>
      </w:r>
      <w:r>
        <w:t>“</w:t>
      </w:r>
      <w:r w:rsidRPr="002F35DC">
        <w:t>If you bring the old woman to us, she would be duly punished for the crime she has committed</w:t>
      </w:r>
      <w:r>
        <w:t>”</w:t>
      </w:r>
      <w:r w:rsidRPr="002F35DC">
        <w:t>.</w:t>
      </w:r>
    </w:p>
    <w:p w14:paraId="1910303A" w14:textId="77777777" w:rsidR="007714DC" w:rsidRPr="002F35DC" w:rsidRDefault="007714DC" w:rsidP="00D179BE">
      <w:r w:rsidRPr="002F35DC">
        <w:t>The young woman said to him in reply</w:t>
      </w:r>
      <w:r>
        <w:t>: “O</w:t>
      </w:r>
      <w:r w:rsidRPr="002F35DC">
        <w:t xml:space="preserve"> Ali </w:t>
      </w:r>
      <w:r>
        <w:t>(a.s.)!</w:t>
      </w:r>
      <w:r w:rsidRPr="002F35DC">
        <w:t xml:space="preserve"> </w:t>
      </w:r>
      <w:r>
        <w:t>G</w:t>
      </w:r>
      <w:r w:rsidRPr="002F35DC">
        <w:t>ive me three days</w:t>
      </w:r>
      <w:r>
        <w:t>’</w:t>
      </w:r>
      <w:r w:rsidRPr="002F35DC">
        <w:t xml:space="preserve"> time during which I shall try to make a search for her in the city and bring her to you, if </w:t>
      </w:r>
      <w:r>
        <w:t>I</w:t>
      </w:r>
      <w:r w:rsidRPr="002F35DC">
        <w:t xml:space="preserve"> could catch hold of her.</w:t>
      </w:r>
      <w:r>
        <w:t>”</w:t>
      </w:r>
    </w:p>
    <w:p w14:paraId="1D16E256" w14:textId="77777777" w:rsidR="007714DC" w:rsidRPr="002F35DC" w:rsidRDefault="007714DC" w:rsidP="002543D3">
      <w:r>
        <w:t>Hazrat Ali (a.s.)</w:t>
      </w:r>
      <w:r w:rsidRPr="002F35DC">
        <w:t xml:space="preserve"> then said to the nurse</w:t>
      </w:r>
      <w:r>
        <w:t>:</w:t>
      </w:r>
      <w:r w:rsidRPr="002F35DC">
        <w:t xml:space="preserve"> </w:t>
      </w:r>
      <w:r>
        <w:t>“</w:t>
      </w:r>
      <w:r w:rsidRPr="002F35DC">
        <w:t>Give this child to her mother</w:t>
      </w:r>
      <w:r>
        <w:t>”</w:t>
      </w:r>
      <w:r w:rsidRPr="002F35DC">
        <w:t>.</w:t>
      </w:r>
    </w:p>
    <w:p w14:paraId="11F5B8BD" w14:textId="77777777" w:rsidR="007714DC" w:rsidRDefault="007714DC" w:rsidP="00D179BE">
      <w:r w:rsidRPr="002F35DC">
        <w:t>Thereafter, the woman took the child home and then we</w:t>
      </w:r>
      <w:r>
        <w:t>nt</w:t>
      </w:r>
      <w:r w:rsidRPr="002F35DC">
        <w:t xml:space="preserve"> out again in search of the cunning old woman. Fortunately, the next day she saw her walking in one of the streets of Medina caught her and took her to </w:t>
      </w:r>
      <w:r>
        <w:t>Hazrat Ali (a.s.)</w:t>
      </w:r>
      <w:r w:rsidRPr="002F35DC">
        <w:t xml:space="preserve"> by force.</w:t>
      </w:r>
    </w:p>
    <w:p w14:paraId="1ABCE6AE" w14:textId="77777777" w:rsidR="007714DC" w:rsidRPr="00325D53" w:rsidRDefault="007714DC" w:rsidP="002543D3">
      <w:r>
        <w:t>Hazrat Ali (a.s.)</w:t>
      </w:r>
      <w:r w:rsidRPr="00325D53">
        <w:t xml:space="preserve"> asked the old woman if she knew the woman who had c</w:t>
      </w:r>
      <w:r>
        <w:t>a</w:t>
      </w:r>
      <w:r w:rsidRPr="00325D53">
        <w:t>ught her and brought her to him.</w:t>
      </w:r>
    </w:p>
    <w:p w14:paraId="5BEA67A4" w14:textId="77777777" w:rsidR="007714DC" w:rsidRPr="00325D53" w:rsidRDefault="007714DC" w:rsidP="002543D3">
      <w:r w:rsidRPr="00325D53">
        <w:t>The old woman refused and said that she did not know at all who she was.</w:t>
      </w:r>
    </w:p>
    <w:p w14:paraId="4A96F4E4" w14:textId="77777777" w:rsidR="007714DC" w:rsidRPr="00325D53" w:rsidRDefault="007714DC" w:rsidP="002543D3">
      <w:r>
        <w:t>Hazrat Ali (a.s.)</w:t>
      </w:r>
      <w:r w:rsidRPr="00325D53">
        <w:t xml:space="preserve"> then asked her if she was ready to take an oath to that effect to which she agreed.</w:t>
      </w:r>
    </w:p>
    <w:p w14:paraId="1C3DA167" w14:textId="77777777" w:rsidR="007714DC" w:rsidRPr="00325D53" w:rsidRDefault="007714DC" w:rsidP="002543D3">
      <w:r w:rsidRPr="00325D53">
        <w:t xml:space="preserve">Then </w:t>
      </w:r>
      <w:r>
        <w:t>Hazrat Ali (a.s.)</w:t>
      </w:r>
      <w:r w:rsidRPr="00325D53">
        <w:t xml:space="preserve"> asked her to put her right hand on the grave of the Holy </w:t>
      </w:r>
      <w:r>
        <w:t>Prophet (s.a.w.a.)</w:t>
      </w:r>
      <w:r w:rsidRPr="00325D53">
        <w:t xml:space="preserve"> and say what she had said before. But as soon as she put her hand on the grave of the Holy </w:t>
      </w:r>
      <w:r>
        <w:t>Prophet (s.a.w.a.)</w:t>
      </w:r>
      <w:r w:rsidRPr="00325D53">
        <w:t xml:space="preserve"> and took the oath, her face went jet black.</w:t>
      </w:r>
    </w:p>
    <w:p w14:paraId="0365A657" w14:textId="77777777" w:rsidR="007714DC" w:rsidRPr="00325D53" w:rsidRDefault="007714DC" w:rsidP="002543D3">
      <w:r w:rsidRPr="00325D53">
        <w:t xml:space="preserve">Then a looking-glass was brought and given to her under the orders of </w:t>
      </w:r>
      <w:r>
        <w:t>Hazrat Ali (a.s.)</w:t>
      </w:r>
      <w:r w:rsidRPr="00325D53">
        <w:t xml:space="preserve"> to see her face therein.</w:t>
      </w:r>
    </w:p>
    <w:p w14:paraId="6DAB1ABD" w14:textId="77777777" w:rsidR="007714DC" w:rsidRPr="00325D53" w:rsidRDefault="007714DC" w:rsidP="002543D3">
      <w:r w:rsidRPr="00325D53">
        <w:lastRenderedPageBreak/>
        <w:t xml:space="preserve">When the old woman saw her face in the looking glass, she began crying in penitence. Seeing this </w:t>
      </w:r>
      <w:r>
        <w:t>Hazrat Ali (a.s.)</w:t>
      </w:r>
      <w:r w:rsidRPr="00325D53">
        <w:t xml:space="preserve"> prayed to Allah that in case the old woman was true in offering her penitence to Him, may He allow her face to return to its origi</w:t>
      </w:r>
      <w:r w:rsidRPr="00325D53">
        <w:softHyphen/>
        <w:t>nal colour but her face remained as black as before.</w:t>
      </w:r>
    </w:p>
    <w:p w14:paraId="582DBB45" w14:textId="77777777" w:rsidR="007714DC" w:rsidRPr="00325D53" w:rsidRDefault="007714DC" w:rsidP="002543D3">
      <w:r>
        <w:t>Hazrat Ali (a.s.)</w:t>
      </w:r>
      <w:r w:rsidRPr="00325D53">
        <w:t xml:space="preserve"> then said to her, </w:t>
      </w:r>
      <w:r>
        <w:t>“</w:t>
      </w:r>
      <w:r w:rsidRPr="00325D53">
        <w:t>How did you offer the penitence that it has not been accepted by Allah.</w:t>
      </w:r>
      <w:r>
        <w:t>”</w:t>
      </w:r>
    </w:p>
    <w:p w14:paraId="6D763495" w14:textId="77777777" w:rsidR="007714DC" w:rsidRPr="00325D53" w:rsidRDefault="007714DC" w:rsidP="00D179BE">
      <w:r w:rsidRPr="00325D53">
        <w:t xml:space="preserve">Thereafter, </w:t>
      </w:r>
      <w:r>
        <w:t xml:space="preserve">Umar </w:t>
      </w:r>
      <w:r w:rsidRPr="00325D53">
        <w:t>ordered that she should be taken out o</w:t>
      </w:r>
      <w:r>
        <w:t>f the city and stoned to death.</w:t>
      </w:r>
      <w:r>
        <w:rPr>
          <w:rStyle w:val="FootnoteReference"/>
          <w:rFonts w:cs="ca"/>
        </w:rPr>
        <w:footnoteReference w:id="42"/>
      </w:r>
    </w:p>
    <w:p w14:paraId="6ACC3542" w14:textId="77777777" w:rsidR="007714DC" w:rsidRPr="00325D53" w:rsidRDefault="007714DC" w:rsidP="00E368A8">
      <w:pPr>
        <w:pStyle w:val="Heading3"/>
      </w:pPr>
      <w:bookmarkStart w:id="67" w:name="_Toc184033091"/>
      <w:r w:rsidRPr="00325D53">
        <w:t>25.</w:t>
      </w:r>
      <w:r>
        <w:t xml:space="preserve"> I</w:t>
      </w:r>
      <w:r w:rsidRPr="00325D53">
        <w:t>f</w:t>
      </w:r>
      <w:r>
        <w:t xml:space="preserve"> </w:t>
      </w:r>
      <w:r w:rsidRPr="00325D53">
        <w:t>a</w:t>
      </w:r>
      <w:r>
        <w:t xml:space="preserve"> W</w:t>
      </w:r>
      <w:r w:rsidRPr="00325D53">
        <w:t>oman</w:t>
      </w:r>
      <w:r>
        <w:t xml:space="preserve"> C</w:t>
      </w:r>
      <w:r w:rsidRPr="00325D53">
        <w:t>ommits</w:t>
      </w:r>
      <w:r>
        <w:t xml:space="preserve"> A</w:t>
      </w:r>
      <w:r w:rsidRPr="00325D53">
        <w:t>dultery</w:t>
      </w:r>
      <w:r>
        <w:t xml:space="preserve"> </w:t>
      </w:r>
      <w:r w:rsidRPr="00325D53">
        <w:t xml:space="preserve">and </w:t>
      </w:r>
      <w:r>
        <w:t>D</w:t>
      </w:r>
      <w:r w:rsidRPr="00325D53">
        <w:t>estroys</w:t>
      </w:r>
      <w:r>
        <w:t xml:space="preserve"> </w:t>
      </w:r>
      <w:r w:rsidRPr="00325D53">
        <w:t>the</w:t>
      </w:r>
      <w:r>
        <w:t xml:space="preserve"> I</w:t>
      </w:r>
      <w:r w:rsidRPr="00325D53">
        <w:t>llegitimate</w:t>
      </w:r>
      <w:r>
        <w:t xml:space="preserve"> C</w:t>
      </w:r>
      <w:r w:rsidRPr="00325D53">
        <w:t>hild</w:t>
      </w:r>
      <w:bookmarkEnd w:id="67"/>
    </w:p>
    <w:p w14:paraId="37240C01" w14:textId="77777777" w:rsidR="007714DC" w:rsidRDefault="007714DC" w:rsidP="002543D3">
      <w:r w:rsidRPr="00325D53">
        <w:t>A woman committed adultery and then destroyed the child born thereby.</w:t>
      </w:r>
    </w:p>
    <w:p w14:paraId="7CED52E8" w14:textId="77777777" w:rsidR="007714DC" w:rsidRPr="00B840F5" w:rsidRDefault="007714DC" w:rsidP="00845FD1">
      <w:r>
        <w:t>Ameerul Momineen</w:t>
      </w:r>
      <w:r w:rsidRPr="00B840F5">
        <w:t xml:space="preserve"> </w:t>
      </w:r>
      <w:r>
        <w:t>Hazrat Ali (a.s.)</w:t>
      </w:r>
      <w:r w:rsidRPr="00B840F5">
        <w:t xml:space="preserve"> ordered that she should be punished by one hundred whips and then</w:t>
      </w:r>
      <w:r>
        <w:t xml:space="preserve"> she should be stoned to death.</w:t>
      </w:r>
      <w:r>
        <w:rPr>
          <w:rStyle w:val="FootnoteReference"/>
          <w:rFonts w:cs="ca"/>
        </w:rPr>
        <w:footnoteReference w:id="43"/>
      </w:r>
    </w:p>
    <w:p w14:paraId="3792989A" w14:textId="77777777" w:rsidR="007714DC" w:rsidRPr="00B840F5" w:rsidRDefault="007714DC" w:rsidP="00845FD1">
      <w:pPr>
        <w:pStyle w:val="Heading3"/>
      </w:pPr>
      <w:bookmarkStart w:id="68" w:name="_Toc184033092"/>
      <w:r w:rsidRPr="00B840F5">
        <w:t>26. Murder</w:t>
      </w:r>
      <w:r>
        <w:t xml:space="preserve"> o</w:t>
      </w:r>
      <w:r w:rsidRPr="00B840F5">
        <w:t xml:space="preserve">f </w:t>
      </w:r>
      <w:r>
        <w:t>a</w:t>
      </w:r>
      <w:r w:rsidRPr="00B840F5">
        <w:t>n Adulterer</w:t>
      </w:r>
      <w:bookmarkEnd w:id="68"/>
    </w:p>
    <w:p w14:paraId="0DF50B6A" w14:textId="77777777" w:rsidR="007714DC" w:rsidRPr="00B840F5" w:rsidRDefault="007714DC" w:rsidP="00845FD1">
      <w:r w:rsidRPr="00B840F5">
        <w:t>It has been reported by Ibn</w:t>
      </w:r>
      <w:r>
        <w:t xml:space="preserve">e </w:t>
      </w:r>
      <w:r w:rsidRPr="00B840F5">
        <w:t>Musa</w:t>
      </w:r>
      <w:r>
        <w:t>y</w:t>
      </w:r>
      <w:r w:rsidRPr="00B840F5">
        <w:t>yab that once Muavi</w:t>
      </w:r>
      <w:r>
        <w:t>y</w:t>
      </w:r>
      <w:r w:rsidRPr="00B840F5">
        <w:t xml:space="preserve">a wrote to him to enquire from </w:t>
      </w:r>
      <w:r>
        <w:t>Hazrat Ali (a.s.)</w:t>
      </w:r>
      <w:r w:rsidRPr="00B840F5">
        <w:t xml:space="preserve"> as to what punishment should be awarded to a man who had murdered another man whom he had seen committing adultery with his wife.</w:t>
      </w:r>
    </w:p>
    <w:p w14:paraId="0CC38F38" w14:textId="77777777" w:rsidR="007714DC" w:rsidRPr="00B840F5" w:rsidRDefault="007714DC" w:rsidP="002543D3">
      <w:r w:rsidRPr="00B840F5">
        <w:t xml:space="preserve">In reply to the above enquiry </w:t>
      </w:r>
      <w:r>
        <w:t>Hazrat Ali (a.s.)</w:t>
      </w:r>
      <w:r w:rsidRPr="00B840F5">
        <w:t xml:space="preserve"> said as follows:-</w:t>
      </w:r>
    </w:p>
    <w:p w14:paraId="455A032D" w14:textId="77777777" w:rsidR="007714DC" w:rsidRPr="00B840F5" w:rsidRDefault="007714DC" w:rsidP="002543D3">
      <w:r>
        <w:t>“</w:t>
      </w:r>
      <w:r w:rsidRPr="00B840F5">
        <w:t>If the man who was involved in adultery was a married one the murderer should be acquitted, because the man who has been</w:t>
      </w:r>
      <w:r>
        <w:t xml:space="preserve"> </w:t>
      </w:r>
      <w:r w:rsidRPr="00B840F5">
        <w:lastRenderedPageBreak/>
        <w:t>murdered</w:t>
      </w:r>
      <w:r>
        <w:t xml:space="preserve"> </w:t>
      </w:r>
      <w:r w:rsidRPr="00B840F5">
        <w:t>deserved</w:t>
      </w:r>
      <w:r>
        <w:t xml:space="preserve"> </w:t>
      </w:r>
      <w:r w:rsidRPr="00B840F5">
        <w:t>the</w:t>
      </w:r>
      <w:r>
        <w:t xml:space="preserve"> </w:t>
      </w:r>
      <w:r w:rsidRPr="00B840F5">
        <w:t>same</w:t>
      </w:r>
      <w:r>
        <w:t xml:space="preserve"> </w:t>
      </w:r>
      <w:r w:rsidRPr="00B840F5">
        <w:t>punishment</w:t>
      </w:r>
      <w:r>
        <w:t xml:space="preserve"> </w:t>
      </w:r>
      <w:r w:rsidRPr="00B840F5">
        <w:t>under the religious law.</w:t>
      </w:r>
      <w:r>
        <w:t>”</w:t>
      </w:r>
      <w:r>
        <w:rPr>
          <w:rStyle w:val="FootnoteReference"/>
          <w:rFonts w:cs="ca"/>
        </w:rPr>
        <w:footnoteReference w:id="44"/>
      </w:r>
    </w:p>
    <w:p w14:paraId="4E6735FA" w14:textId="77777777" w:rsidR="00335AAE" w:rsidRDefault="00335AAE" w:rsidP="00845FD1">
      <w:pPr>
        <w:pStyle w:val="Heading1"/>
        <w:sectPr w:rsidR="00335AAE" w:rsidSect="00B74C8A">
          <w:footnotePr>
            <w:numRestart w:val="eachPage"/>
          </w:footnotePr>
          <w:pgSz w:w="8417" w:h="11909" w:orient="landscape" w:code="9"/>
          <w:pgMar w:top="864" w:right="720" w:bottom="864" w:left="1008" w:header="720" w:footer="720" w:gutter="0"/>
          <w:cols w:space="720"/>
          <w:titlePg/>
        </w:sectPr>
      </w:pPr>
      <w:bookmarkStart w:id="69" w:name="_Toc184033093"/>
    </w:p>
    <w:p w14:paraId="2938B927" w14:textId="0E7C376E" w:rsidR="007714DC" w:rsidRPr="00F63891" w:rsidRDefault="007714DC" w:rsidP="00845FD1">
      <w:pPr>
        <w:pStyle w:val="Heading1"/>
      </w:pPr>
      <w:r w:rsidRPr="00F63891">
        <w:lastRenderedPageBreak/>
        <w:t>Confession</w:t>
      </w:r>
      <w:bookmarkEnd w:id="69"/>
    </w:p>
    <w:p w14:paraId="0023E4EA" w14:textId="77777777" w:rsidR="007714DC" w:rsidRPr="00F63891" w:rsidRDefault="007714DC" w:rsidP="00845FD1">
      <w:pPr>
        <w:pStyle w:val="Heading3"/>
      </w:pPr>
      <w:bookmarkStart w:id="70" w:name="_Toc184033094"/>
      <w:r w:rsidRPr="00F63891">
        <w:t xml:space="preserve">1. Confession by a </w:t>
      </w:r>
      <w:r>
        <w:t>M</w:t>
      </w:r>
      <w:r w:rsidRPr="00F63891">
        <w:t xml:space="preserve">an of having </w:t>
      </w:r>
      <w:r>
        <w:t>C</w:t>
      </w:r>
      <w:r w:rsidRPr="00F63891">
        <w:t>ommitted</w:t>
      </w:r>
      <w:r>
        <w:t xml:space="preserve"> Adultery</w:t>
      </w:r>
      <w:bookmarkEnd w:id="70"/>
    </w:p>
    <w:p w14:paraId="7C118D04" w14:textId="77777777" w:rsidR="007714DC" w:rsidRPr="00F63891" w:rsidRDefault="007714DC" w:rsidP="00845FD1">
      <w:r w:rsidRPr="00F63891">
        <w:t>It has been reported by Sheikh S</w:t>
      </w:r>
      <w:r>
        <w:t>a</w:t>
      </w:r>
      <w:r w:rsidRPr="00F63891">
        <w:t>d</w:t>
      </w:r>
      <w:r>
        <w:t>u</w:t>
      </w:r>
      <w:r w:rsidRPr="00F63891">
        <w:t xml:space="preserve">q </w:t>
      </w:r>
      <w:r>
        <w:t xml:space="preserve">(a.r.) </w:t>
      </w:r>
      <w:r w:rsidRPr="00F63891">
        <w:t xml:space="preserve">that a man once came to </w:t>
      </w:r>
      <w:r>
        <w:t>Hazrat Ali (a.s.)</w:t>
      </w:r>
      <w:r w:rsidRPr="00F63891">
        <w:t xml:space="preserve"> and confessed that he had committed adultery and requested him to purify him of his sin, but </w:t>
      </w:r>
      <w:r>
        <w:t>Hazrat Ali (a.s.)</w:t>
      </w:r>
      <w:r w:rsidRPr="00F63891">
        <w:t xml:space="preserve"> turned his face to another direction.</w:t>
      </w:r>
    </w:p>
    <w:p w14:paraId="485BD282" w14:textId="77777777" w:rsidR="007714DC" w:rsidRPr="00F63891" w:rsidRDefault="007714DC" w:rsidP="002543D3">
      <w:r w:rsidRPr="00F63891">
        <w:t>The man stood up again and said</w:t>
      </w:r>
      <w:r>
        <w:t>:</w:t>
      </w:r>
      <w:r w:rsidRPr="00F63891">
        <w:t xml:space="preserve"> </w:t>
      </w:r>
      <w:r>
        <w:t>“O</w:t>
      </w:r>
      <w:r w:rsidRPr="00F63891">
        <w:t xml:space="preserve"> Ali! </w:t>
      </w:r>
      <w:r>
        <w:t>I</w:t>
      </w:r>
      <w:r w:rsidRPr="00F63891">
        <w:t xml:space="preserve"> have committed adultery</w:t>
      </w:r>
      <w:r>
        <w:t>”</w:t>
      </w:r>
      <w:r w:rsidRPr="00F63891">
        <w:t>.</w:t>
      </w:r>
    </w:p>
    <w:p w14:paraId="05A7976D" w14:textId="77777777" w:rsidR="007714DC" w:rsidRPr="00F63891" w:rsidRDefault="007714DC" w:rsidP="002543D3">
      <w:r>
        <w:t>Hazrat Ali (a.s.)</w:t>
      </w:r>
      <w:r w:rsidRPr="00F63891">
        <w:t xml:space="preserve"> again turned his face from his side to another direction and engaged himself in talking with some other people present there. But the man once again addressed </w:t>
      </w:r>
      <w:r>
        <w:t>Hazrat Ali (a.s.)</w:t>
      </w:r>
      <w:r w:rsidRPr="00F63891">
        <w:t xml:space="preserve"> in the same way, confessed again before him of having committed adultery and requested </w:t>
      </w:r>
      <w:r>
        <w:t>Hazrat Ali (a.s.)</w:t>
      </w:r>
      <w:r w:rsidRPr="00F63891">
        <w:t xml:space="preserve"> earnestly to purify him of his sin.</w:t>
      </w:r>
    </w:p>
    <w:p w14:paraId="0968EE0B" w14:textId="77777777" w:rsidR="007714DC" w:rsidRPr="00F63891" w:rsidRDefault="007714DC" w:rsidP="0037402D">
      <w:r>
        <w:t>Hazrat Ali (a.s.)</w:t>
      </w:r>
      <w:r w:rsidRPr="00F63891">
        <w:t xml:space="preserve"> asked him</w:t>
      </w:r>
      <w:r>
        <w:t>: “</w:t>
      </w:r>
      <w:r w:rsidRPr="00F63891">
        <w:t>Why ar</w:t>
      </w:r>
      <w:r>
        <w:t>e</w:t>
      </w:r>
      <w:r w:rsidRPr="00F63891">
        <w:t xml:space="preserve"> you saying this</w:t>
      </w:r>
      <w:r>
        <w:t>”</w:t>
      </w:r>
      <w:r w:rsidRPr="00F63891">
        <w:t>?</w:t>
      </w:r>
    </w:p>
    <w:p w14:paraId="1980CD60" w14:textId="77777777" w:rsidR="007714DC" w:rsidRPr="00F63891" w:rsidRDefault="007714DC" w:rsidP="002543D3">
      <w:r>
        <w:t>“</w:t>
      </w:r>
      <w:r w:rsidRPr="00F63891">
        <w:t>For purification of my sin</w:t>
      </w:r>
      <w:r>
        <w:t>”</w:t>
      </w:r>
      <w:r w:rsidRPr="00F63891">
        <w:t>, said the man.</w:t>
      </w:r>
    </w:p>
    <w:p w14:paraId="7D53AA3F" w14:textId="77777777" w:rsidR="007714DC" w:rsidRPr="0055651E" w:rsidRDefault="007714DC" w:rsidP="0037402D">
      <w:r w:rsidRPr="00F63891">
        <w:t xml:space="preserve">At first </w:t>
      </w:r>
      <w:r>
        <w:t>Hazrat Ali (a.s.)</w:t>
      </w:r>
      <w:r w:rsidRPr="00F63891">
        <w:t xml:space="preserve"> said without addressing any man in particular</w:t>
      </w:r>
      <w:r>
        <w:t>, “</w:t>
      </w:r>
      <w:r w:rsidRPr="0055651E">
        <w:t>Why people don</w:t>
      </w:r>
      <w:r>
        <w:t>’t</w:t>
      </w:r>
      <w:r w:rsidRPr="0055651E">
        <w:t xml:space="preserve"> hide their own sins as Allah hides them from the eyes of other people?</w:t>
      </w:r>
      <w:r>
        <w:t>”</w:t>
      </w:r>
    </w:p>
    <w:p w14:paraId="0DB732F1" w14:textId="77777777" w:rsidR="007714DC" w:rsidRPr="0055651E" w:rsidRDefault="007714DC" w:rsidP="0037402D">
      <w:r w:rsidRPr="0055651E">
        <w:t xml:space="preserve">The second time when the man requested him again to purify him of his sin, </w:t>
      </w:r>
      <w:r>
        <w:t>Hazrat Ali (a.s.)</w:t>
      </w:r>
      <w:r w:rsidRPr="0055651E">
        <w:t xml:space="preserve"> remarked</w:t>
      </w:r>
      <w:r>
        <w:t>: “</w:t>
      </w:r>
      <w:r w:rsidRPr="0055651E">
        <w:t>What else is there which is better than penitence?</w:t>
      </w:r>
      <w:r>
        <w:t>”</w:t>
      </w:r>
    </w:p>
    <w:p w14:paraId="482A0B5C" w14:textId="77777777" w:rsidR="007714DC" w:rsidRPr="0055651E" w:rsidRDefault="007714DC" w:rsidP="002543D3">
      <w:r w:rsidRPr="0055651E">
        <w:t xml:space="preserve">When the man stressed the point for the third time, </w:t>
      </w:r>
      <w:r>
        <w:t>Hazrat Ali (a.s.)</w:t>
      </w:r>
      <w:r w:rsidRPr="0055651E">
        <w:t xml:space="preserve"> told him that if he repeated his words of confession once again he would have </w:t>
      </w:r>
      <w:r>
        <w:t>t</w:t>
      </w:r>
      <w:r w:rsidRPr="0055651E">
        <w:t>o punish him as had been ordered by Allah</w:t>
      </w:r>
      <w:r>
        <w:t>.</w:t>
      </w:r>
      <w:r w:rsidRPr="0055651E">
        <w:t xml:space="preserve"> But when the man, despite the warning by </w:t>
      </w:r>
      <w:r>
        <w:t>Hazrat Ali (a.s.)</w:t>
      </w:r>
      <w:r w:rsidRPr="0055651E">
        <w:t>, repeated the words of confession once again, he asked him as to whether he was physically sound and</w:t>
      </w:r>
      <w:r>
        <w:t xml:space="preserve"> i</w:t>
      </w:r>
      <w:r w:rsidRPr="0055651E">
        <w:t xml:space="preserve">f his brain was working all right and mind </w:t>
      </w:r>
      <w:r w:rsidRPr="0055651E">
        <w:lastRenderedPageBreak/>
        <w:t>alfresco.</w:t>
      </w:r>
    </w:p>
    <w:p w14:paraId="1002B106" w14:textId="77777777" w:rsidR="007714DC" w:rsidRPr="0055651E" w:rsidRDefault="007714DC" w:rsidP="0037402D">
      <w:r w:rsidRPr="0055651E">
        <w:t xml:space="preserve">When the man replied in the affirmative, </w:t>
      </w:r>
      <w:r>
        <w:t>Hazrat Ali (a.s.)</w:t>
      </w:r>
      <w:r w:rsidRPr="0055651E">
        <w:t xml:space="preserve"> said to him</w:t>
      </w:r>
      <w:r>
        <w:t>, “</w:t>
      </w:r>
      <w:r w:rsidRPr="0055651E">
        <w:t>All right, let me make an enquiry about the soundness of your brain at my own as you have told me now. Therefore you better wait a bit and come to me after some time when I have completed my enquiry.</w:t>
      </w:r>
      <w:r>
        <w:t>”</w:t>
      </w:r>
    </w:p>
    <w:p w14:paraId="524DFC89" w14:textId="77777777" w:rsidR="007714DC" w:rsidRPr="0055651E" w:rsidRDefault="007714DC" w:rsidP="002543D3">
      <w:r w:rsidRPr="0055651E">
        <w:t xml:space="preserve">After </w:t>
      </w:r>
      <w:r>
        <w:t>Ameerul Momineen</w:t>
      </w:r>
      <w:r w:rsidRPr="0055651E">
        <w:t xml:space="preserve"> </w:t>
      </w:r>
      <w:r>
        <w:t>Hazrat Ali (a.s.)</w:t>
      </w:r>
      <w:r w:rsidRPr="0055651E">
        <w:t xml:space="preserve"> had made his private enquiry about the soundness of the man</w:t>
      </w:r>
      <w:r>
        <w:t>’</w:t>
      </w:r>
      <w:r w:rsidRPr="0055651E">
        <w:t>s brain and it proved to be in proper form</w:t>
      </w:r>
      <w:r>
        <w:t>,</w:t>
      </w:r>
      <w:r w:rsidRPr="0055651E">
        <w:t xml:space="preserve"> the man appeared before him again and insisted on the punishment for his above mentioned crime and for his purification thereby.</w:t>
      </w:r>
    </w:p>
    <w:p w14:paraId="14DDE6F1" w14:textId="77777777" w:rsidR="007714DC" w:rsidRDefault="007714DC" w:rsidP="007A736C">
      <w:r>
        <w:t>Hazrat Ali (a.s.)</w:t>
      </w:r>
      <w:r w:rsidRPr="0055651E">
        <w:t xml:space="preserve"> then asked the people to gather next day outside </w:t>
      </w:r>
      <w:r w:rsidR="007A736C">
        <w:t>K</w:t>
      </w:r>
      <w:r w:rsidRPr="0055651E">
        <w:t>ufa with the condition that al</w:t>
      </w:r>
      <w:r>
        <w:t>l</w:t>
      </w:r>
      <w:r w:rsidRPr="0055651E">
        <w:t xml:space="preserve"> of them had each a veil on their faces.</w:t>
      </w:r>
    </w:p>
    <w:p w14:paraId="1FF176DB" w14:textId="77777777" w:rsidR="007714DC" w:rsidRPr="0055651E" w:rsidRDefault="007714DC" w:rsidP="0037402D">
      <w:r w:rsidRPr="0055651E">
        <w:t xml:space="preserve">On the subsequent day when most of the residents of Kufa </w:t>
      </w:r>
      <w:r>
        <w:t>h</w:t>
      </w:r>
      <w:r w:rsidRPr="0055651E">
        <w:t xml:space="preserve">ad collected outside the city of Kufa, </w:t>
      </w:r>
      <w:r>
        <w:t>Hazrat Ali (a.s.)</w:t>
      </w:r>
      <w:r w:rsidRPr="0055651E">
        <w:t xml:space="preserve"> addressed them </w:t>
      </w:r>
      <w:r>
        <w:t>a</w:t>
      </w:r>
      <w:r w:rsidRPr="0055651E">
        <w:t>s follows</w:t>
      </w:r>
      <w:r>
        <w:t>:</w:t>
      </w:r>
    </w:p>
    <w:p w14:paraId="0D697818" w14:textId="77777777" w:rsidR="007714DC" w:rsidRPr="0055651E" w:rsidRDefault="007714DC" w:rsidP="0037402D">
      <w:r>
        <w:t>“</w:t>
      </w:r>
      <w:r w:rsidRPr="0055651E">
        <w:t>O the people of Kufa! You have all collected and come here to witness this man to be stoned to death, but I bind you in the name of Allah to do so only if none of you has committed a crime for which punishment was necessary.</w:t>
      </w:r>
      <w:r>
        <w:t>”</w:t>
      </w:r>
    </w:p>
    <w:p w14:paraId="2230DD9A" w14:textId="77777777" w:rsidR="007714DC" w:rsidRPr="0055651E" w:rsidRDefault="007714DC" w:rsidP="00250E4A">
      <w:r w:rsidRPr="0055651E">
        <w:t xml:space="preserve">Hearing the above words of </w:t>
      </w:r>
      <w:r>
        <w:t>Hazrat Ali (a.s.)</w:t>
      </w:r>
      <w:r w:rsidRPr="0055651E">
        <w:t xml:space="preserve"> most of the spectators left the scene. But according to the report of Kulai</w:t>
      </w:r>
      <w:r>
        <w:t>ni</w:t>
      </w:r>
      <w:r w:rsidRPr="0055651E">
        <w:t xml:space="preserve"> </w:t>
      </w:r>
      <w:r w:rsidR="000D1D46">
        <w:t xml:space="preserve">(r.a.) </w:t>
      </w:r>
      <w:r w:rsidRPr="0055651E">
        <w:t xml:space="preserve">only three persons were left on the scene. They were </w:t>
      </w:r>
      <w:r>
        <w:t>Hazrat Ali (a.s.)</w:t>
      </w:r>
      <w:r w:rsidRPr="0055651E">
        <w:t xml:space="preserve"> himself and his two sons, Hazrat Imam Hasan </w:t>
      </w:r>
      <w:r>
        <w:t>(a.s.)</w:t>
      </w:r>
      <w:r w:rsidRPr="0055651E">
        <w:t xml:space="preserve"> and Hazrat Imam Husain </w:t>
      </w:r>
      <w:r>
        <w:t>(a.s.)</w:t>
      </w:r>
      <w:r w:rsidRPr="0055651E">
        <w:t>.</w:t>
      </w:r>
    </w:p>
    <w:p w14:paraId="47B22F37" w14:textId="77777777" w:rsidR="007714DC" w:rsidRPr="0055651E" w:rsidRDefault="007714DC" w:rsidP="002543D3">
      <w:r w:rsidRPr="0055651E">
        <w:t xml:space="preserve">When all other people had left, </w:t>
      </w:r>
      <w:r>
        <w:t>Hazrat Ali (a.s.)</w:t>
      </w:r>
      <w:r w:rsidRPr="0055651E">
        <w:t xml:space="preserve"> hit the man with a big and heavy stone first, sounding the words of </w:t>
      </w:r>
      <w:r>
        <w:t>‘Takbeer’</w:t>
      </w:r>
      <w:r w:rsidRPr="0055651E">
        <w:t xml:space="preserve"> (God</w:t>
      </w:r>
      <w:r>
        <w:t xml:space="preserve"> is the greatest of all). There</w:t>
      </w:r>
      <w:r w:rsidRPr="0055651E">
        <w:t xml:space="preserve">after, Hazrat Imam Hasan </w:t>
      </w:r>
      <w:r>
        <w:t xml:space="preserve">(a.s.) </w:t>
      </w:r>
      <w:r w:rsidRPr="0055651E">
        <w:t xml:space="preserve">and Hazrat Imam Husain </w:t>
      </w:r>
      <w:r>
        <w:t>(a.s.)</w:t>
      </w:r>
      <w:r w:rsidRPr="0055651E">
        <w:t xml:space="preserve"> hit him with stones turn by turn till the man was </w:t>
      </w:r>
      <w:r w:rsidRPr="0055651E">
        <w:lastRenderedPageBreak/>
        <w:t>dead and his soul (in all probability) had reached paradise.</w:t>
      </w:r>
    </w:p>
    <w:p w14:paraId="19CA3BC2" w14:textId="77777777" w:rsidR="007714DC" w:rsidRPr="0055651E" w:rsidRDefault="007714DC" w:rsidP="00250E4A">
      <w:r w:rsidRPr="0055651E">
        <w:t>There</w:t>
      </w:r>
      <w:r>
        <w:t>a</w:t>
      </w:r>
      <w:r w:rsidRPr="0055651E">
        <w:t>f</w:t>
      </w:r>
      <w:r>
        <w:t>t</w:t>
      </w:r>
      <w:r w:rsidRPr="0055651E">
        <w:t>e</w:t>
      </w:r>
      <w:r>
        <w:t>r</w:t>
      </w:r>
      <w:r w:rsidRPr="0055651E">
        <w:t xml:space="preserve">, </w:t>
      </w:r>
      <w:r>
        <w:t>Hazrat Ali (a.s.)</w:t>
      </w:r>
      <w:r w:rsidRPr="0055651E">
        <w:t xml:space="preserve"> pulled the dead body of the man out of the ditch which was dug previously for the purpose of stoning him to death, brought him to the city of Kufa, led his funeral prayer and buried him.</w:t>
      </w:r>
    </w:p>
    <w:p w14:paraId="7E632EBB" w14:textId="77777777" w:rsidR="007714DC" w:rsidRPr="0055651E" w:rsidRDefault="007714DC" w:rsidP="002543D3">
      <w:r w:rsidRPr="0055651E">
        <w:t xml:space="preserve">When people asked him as to why he had not given him the last bath, </w:t>
      </w:r>
      <w:r>
        <w:t>Hazrat Ali (a.s.)</w:t>
      </w:r>
      <w:r w:rsidRPr="0055651E">
        <w:t xml:space="preserve"> replied as under</w:t>
      </w:r>
      <w:r w:rsidR="000D1D46">
        <w:t>: -</w:t>
      </w:r>
    </w:p>
    <w:p w14:paraId="3E04B10C" w14:textId="77777777" w:rsidR="007714DC" w:rsidRDefault="007714DC" w:rsidP="00250E4A">
      <w:r>
        <w:t>“</w:t>
      </w:r>
      <w:r w:rsidRPr="0055651E">
        <w:t>The patience he manifested while being stoned to death gave him such a bath of purity that he did not require any bath thereafter</w:t>
      </w:r>
      <w:r>
        <w:t>.”</w:t>
      </w:r>
      <w:r>
        <w:rPr>
          <w:rStyle w:val="FootnoteReference"/>
          <w:rFonts w:cs="ca"/>
        </w:rPr>
        <w:footnoteReference w:id="45"/>
      </w:r>
    </w:p>
    <w:p w14:paraId="5508EF9A" w14:textId="77777777" w:rsidR="007714DC" w:rsidRPr="00AF7FE5" w:rsidRDefault="007714DC" w:rsidP="00555DC9">
      <w:pPr>
        <w:pStyle w:val="Heading3"/>
      </w:pPr>
      <w:bookmarkStart w:id="71" w:name="_Toc184033095"/>
      <w:r w:rsidRPr="00AF7FE5">
        <w:t>2.</w:t>
      </w:r>
      <w:r>
        <w:t xml:space="preserve"> </w:t>
      </w:r>
      <w:r w:rsidRPr="00AF7FE5">
        <w:t xml:space="preserve">Confession </w:t>
      </w:r>
      <w:r>
        <w:t>b</w:t>
      </w:r>
      <w:r w:rsidRPr="00AF7FE5">
        <w:t xml:space="preserve">y </w:t>
      </w:r>
      <w:r>
        <w:t>a</w:t>
      </w:r>
      <w:r w:rsidRPr="00AF7FE5">
        <w:t xml:space="preserve"> Wom</w:t>
      </w:r>
      <w:r>
        <w:t>an of having Committed Adultery</w:t>
      </w:r>
      <w:bookmarkEnd w:id="71"/>
    </w:p>
    <w:p w14:paraId="52DCC368" w14:textId="77777777" w:rsidR="007714DC" w:rsidRPr="00AF7FE5" w:rsidRDefault="007714DC" w:rsidP="00555DC9">
      <w:r w:rsidRPr="00AF7FE5">
        <w:t xml:space="preserve">Similarly as already mentioned in the case of a man a woman also came to </w:t>
      </w:r>
      <w:r>
        <w:t>Hazrat Ali (a.s.)</w:t>
      </w:r>
      <w:r w:rsidRPr="00AF7FE5">
        <w:t xml:space="preserve"> and requested him for purification</w:t>
      </w:r>
      <w:r>
        <w:t xml:space="preserve"> </w:t>
      </w:r>
      <w:r w:rsidRPr="00AF7FE5">
        <w:t>from the sin of adultery she had committed.</w:t>
      </w:r>
    </w:p>
    <w:p w14:paraId="7A414C29" w14:textId="77777777" w:rsidR="007714DC" w:rsidRPr="00AF7FE5" w:rsidRDefault="007714DC" w:rsidP="002543D3">
      <w:r w:rsidRPr="00AF7FE5">
        <w:t>When asked if she was married she replied in the affirmative</w:t>
      </w:r>
      <w:r>
        <w:t>.</w:t>
      </w:r>
    </w:p>
    <w:p w14:paraId="3613C9DD" w14:textId="77777777" w:rsidR="007714DC" w:rsidRPr="00AF7FE5" w:rsidRDefault="007714DC" w:rsidP="002543D3">
      <w:r w:rsidRPr="00AF7FE5">
        <w:t>Thereafter,</w:t>
      </w:r>
      <w:r>
        <w:t xml:space="preserve"> Hazrat Ali (a.s.) </w:t>
      </w:r>
      <w:r w:rsidRPr="00AF7FE5">
        <w:t>asked</w:t>
      </w:r>
      <w:r>
        <w:t xml:space="preserve"> </w:t>
      </w:r>
      <w:r w:rsidRPr="00AF7FE5">
        <w:t>if her husband was present in the city or had he gone on some journey.</w:t>
      </w:r>
    </w:p>
    <w:p w14:paraId="3033FEA0" w14:textId="77777777" w:rsidR="007714DC" w:rsidRPr="00AF7FE5" w:rsidRDefault="007714DC" w:rsidP="002543D3">
      <w:r w:rsidRPr="00AF7FE5">
        <w:t xml:space="preserve">To that question of </w:t>
      </w:r>
      <w:r>
        <w:t>Hazrat Ali (a.s.)</w:t>
      </w:r>
      <w:r w:rsidRPr="00AF7FE5">
        <w:t xml:space="preserve"> she replied that her husband was present in the city.</w:t>
      </w:r>
    </w:p>
    <w:p w14:paraId="55BC03B6" w14:textId="77777777" w:rsidR="007714DC" w:rsidRPr="00AF7FE5" w:rsidRDefault="007714DC" w:rsidP="002543D3">
      <w:r w:rsidRPr="00AF7FE5">
        <w:t xml:space="preserve">The next question of </w:t>
      </w:r>
      <w:r>
        <w:t>Hazrat Ali (a.s.)</w:t>
      </w:r>
      <w:r w:rsidRPr="00AF7FE5">
        <w:t xml:space="preserve"> was</w:t>
      </w:r>
      <w:r>
        <w:t>:</w:t>
      </w:r>
      <w:r w:rsidRPr="00AF7FE5">
        <w:t xml:space="preserve"> </w:t>
      </w:r>
      <w:r>
        <w:t>“</w:t>
      </w:r>
      <w:r w:rsidRPr="00AF7FE5">
        <w:t>Are you pregnant</w:t>
      </w:r>
      <w:r>
        <w:t>?”</w:t>
      </w:r>
    </w:p>
    <w:p w14:paraId="28E730D0" w14:textId="77777777" w:rsidR="007714DC" w:rsidRPr="00AF7FE5" w:rsidRDefault="007714DC" w:rsidP="002543D3">
      <w:r>
        <w:t>“</w:t>
      </w:r>
      <w:r w:rsidRPr="00AF7FE5">
        <w:t>Yes,</w:t>
      </w:r>
      <w:r>
        <w:t>”</w:t>
      </w:r>
      <w:r w:rsidRPr="00AF7FE5">
        <w:t xml:space="preserve"> promptly came the reply from the woman. Thereafter, </w:t>
      </w:r>
      <w:r>
        <w:t>Hazrat Ali (a.s.)</w:t>
      </w:r>
      <w:r w:rsidRPr="00AF7FE5">
        <w:t xml:space="preserve"> said to her</w:t>
      </w:r>
      <w:r>
        <w:t>:</w:t>
      </w:r>
    </w:p>
    <w:p w14:paraId="48487148" w14:textId="77777777" w:rsidR="007714DC" w:rsidRPr="00AF7FE5" w:rsidRDefault="007714DC" w:rsidP="004019A4">
      <w:pPr>
        <w:pStyle w:val="hadees"/>
      </w:pPr>
      <w:r>
        <w:t>“</w:t>
      </w:r>
      <w:r w:rsidRPr="00AF7FE5">
        <w:t>Go now and come back to me after you have given birth to the child you are bearing.</w:t>
      </w:r>
      <w:r>
        <w:t>”</w:t>
      </w:r>
    </w:p>
    <w:p w14:paraId="1E2EA935" w14:textId="77777777" w:rsidR="007714DC" w:rsidRPr="00AF7FE5" w:rsidRDefault="007714DC" w:rsidP="002543D3">
      <w:r w:rsidRPr="00AF7FE5">
        <w:t xml:space="preserve">When the woman had gone out of sight </w:t>
      </w:r>
      <w:r>
        <w:t>Hazrat Ali (a.s.)</w:t>
      </w:r>
      <w:r w:rsidRPr="00AF7FE5">
        <w:t xml:space="preserve"> uttered the </w:t>
      </w:r>
      <w:r w:rsidRPr="00AF7FE5">
        <w:lastRenderedPageBreak/>
        <w:t>following words:</w:t>
      </w:r>
    </w:p>
    <w:p w14:paraId="7F1E05C1" w14:textId="77777777" w:rsidR="007714DC" w:rsidRPr="00AF7FE5" w:rsidRDefault="007714DC" w:rsidP="004019A4">
      <w:r>
        <w:t>‘</w:t>
      </w:r>
      <w:r w:rsidRPr="00AF7FE5">
        <w:t>O Allah</w:t>
      </w:r>
      <w:r>
        <w:t xml:space="preserve">! </w:t>
      </w:r>
      <w:r w:rsidRPr="00AF7FE5">
        <w:t xml:space="preserve">This was the one witness </w:t>
      </w:r>
      <w:r>
        <w:t xml:space="preserve">– </w:t>
      </w:r>
      <w:r w:rsidRPr="00AF7FE5">
        <w:t>the</w:t>
      </w:r>
      <w:r>
        <w:t xml:space="preserve"> </w:t>
      </w:r>
      <w:r w:rsidRPr="00AF7FE5">
        <w:t xml:space="preserve">woman </w:t>
      </w:r>
      <w:r>
        <w:t xml:space="preserve">– </w:t>
      </w:r>
      <w:r w:rsidRPr="00AF7FE5">
        <w:t>who</w:t>
      </w:r>
      <w:r>
        <w:t xml:space="preserve"> </w:t>
      </w:r>
      <w:r w:rsidRPr="00AF7FE5">
        <w:t>was just here and has given witness against herself.</w:t>
      </w:r>
      <w:r>
        <w:t>”</w:t>
      </w:r>
    </w:p>
    <w:p w14:paraId="3DCFC376" w14:textId="77777777" w:rsidR="007714DC" w:rsidRDefault="007714DC" w:rsidP="002543D3">
      <w:r w:rsidRPr="00AF7FE5">
        <w:t xml:space="preserve">After some time the same woman came to </w:t>
      </w:r>
      <w:r>
        <w:t>Hazrat Ali (a.s.) again and said,</w:t>
      </w:r>
    </w:p>
    <w:p w14:paraId="668A5391" w14:textId="77777777" w:rsidR="007714DC" w:rsidRPr="00AD5F70" w:rsidRDefault="007714DC" w:rsidP="0098161B">
      <w:r>
        <w:t>“O</w:t>
      </w:r>
      <w:r w:rsidRPr="00AD5F70">
        <w:t xml:space="preserve"> Ali</w:t>
      </w:r>
      <w:r>
        <w:t>!</w:t>
      </w:r>
      <w:r w:rsidRPr="00AD5F70">
        <w:t xml:space="preserve"> I have already given birth to the child I was bearing. Now please puri</w:t>
      </w:r>
      <w:r>
        <w:t>f</w:t>
      </w:r>
      <w:r w:rsidRPr="00AD5F70">
        <w:t>y me of my sin because I don</w:t>
      </w:r>
      <w:r>
        <w:t>’</w:t>
      </w:r>
      <w:r w:rsidRPr="00AD5F70">
        <w:t>t want to go to Allah without purification.</w:t>
      </w:r>
      <w:r>
        <w:t>”</w:t>
      </w:r>
      <w:r w:rsidRPr="00AD5F70">
        <w:t xml:space="preserve"> Thereafter, the woman remarked</w:t>
      </w:r>
      <w:r>
        <w:t>:</w:t>
      </w:r>
    </w:p>
    <w:p w14:paraId="63B4C960" w14:textId="77777777" w:rsidR="007714DC" w:rsidRPr="00AD5F70" w:rsidRDefault="007714DC" w:rsidP="000D1D46">
      <w:r>
        <w:t>“</w:t>
      </w:r>
      <w:r w:rsidRPr="00AD5F70">
        <w:t>I believe the course and the pains of death in this world are far less than the pains in the world hereafter if one go there without purifying soul</w:t>
      </w:r>
      <w:r>
        <w:t>”</w:t>
      </w:r>
      <w:r w:rsidRPr="00AD5F70">
        <w:t xml:space="preserve">. Therefore, she added, </w:t>
      </w:r>
      <w:r>
        <w:t>“</w:t>
      </w:r>
      <w:r w:rsidRPr="00AD5F70">
        <w:t>I prefer to be punished in this world for my sin and purified than to face the curse and pain of this sin in the world hereafter.</w:t>
      </w:r>
      <w:r>
        <w:t>”</w:t>
      </w:r>
    </w:p>
    <w:p w14:paraId="299E50B4" w14:textId="77777777" w:rsidR="007714DC" w:rsidRPr="00AD5F70" w:rsidRDefault="007714DC" w:rsidP="00274400">
      <w:r w:rsidRPr="00AD5F70">
        <w:t xml:space="preserve">After hearing the above remark from the woman, </w:t>
      </w:r>
      <w:r>
        <w:t>Hazrat Ali (a.s.)</w:t>
      </w:r>
      <w:r w:rsidRPr="00AD5F70">
        <w:t xml:space="preserve"> </w:t>
      </w:r>
      <w:r>
        <w:t>said to the woman,</w:t>
      </w:r>
    </w:p>
    <w:p w14:paraId="398AC14A" w14:textId="77777777" w:rsidR="007714DC" w:rsidRPr="00AD5F70" w:rsidRDefault="007714DC" w:rsidP="00274400">
      <w:pPr>
        <w:pStyle w:val="hadees"/>
      </w:pPr>
      <w:r>
        <w:t>“</w:t>
      </w:r>
      <w:r w:rsidRPr="00AD5F70">
        <w:t xml:space="preserve">Go and feed this child on your breast for complete two years as </w:t>
      </w:r>
      <w:r>
        <w:t>it</w:t>
      </w:r>
      <w:r w:rsidRPr="00AD5F70">
        <w:t xml:space="preserve"> has been ordered by Allah in the Holy Quran and then come to me thereafter.</w:t>
      </w:r>
      <w:r>
        <w:t>”</w:t>
      </w:r>
    </w:p>
    <w:p w14:paraId="1B25FAB1" w14:textId="77777777" w:rsidR="007714DC" w:rsidRPr="00AD5F70" w:rsidRDefault="007714DC" w:rsidP="002543D3">
      <w:r w:rsidRPr="00AD5F70">
        <w:t xml:space="preserve">When the suckling time was over, the woman in question came once again to </w:t>
      </w:r>
      <w:r>
        <w:t>Hazrat Ali (a.s.)</w:t>
      </w:r>
      <w:r w:rsidRPr="00AD5F70">
        <w:t xml:space="preserve"> and repeated her request for purification.</w:t>
      </w:r>
    </w:p>
    <w:p w14:paraId="1B0F24BB" w14:textId="77777777" w:rsidR="007714DC" w:rsidRPr="00AD5F70" w:rsidRDefault="007714DC" w:rsidP="002543D3">
      <w:r>
        <w:t>Hazrat Ali (a.s.)</w:t>
      </w:r>
      <w:r w:rsidRPr="00AD5F70">
        <w:t xml:space="preserve"> again asked her to go back and turn up again when her child was old enough </w:t>
      </w:r>
      <w:r>
        <w:t>to walk without the help of any</w:t>
      </w:r>
      <w:r w:rsidRPr="00AD5F70">
        <w:t>body else and was not apt to fall in any well or otherwise.</w:t>
      </w:r>
    </w:p>
    <w:p w14:paraId="2F00D7E7" w14:textId="77777777" w:rsidR="007714DC" w:rsidRDefault="007714DC" w:rsidP="00D83ADC">
      <w:r w:rsidRPr="00AD5F70">
        <w:t>When the woman was going back with tears in her eyes she met Amr bin Harees who asked the cause of her crying</w:t>
      </w:r>
      <w:r>
        <w:t>.</w:t>
      </w:r>
      <w:r w:rsidRPr="00AD5F70">
        <w:t xml:space="preserve"> </w:t>
      </w:r>
      <w:r>
        <w:t>S</w:t>
      </w:r>
      <w:r w:rsidRPr="00AD5F70">
        <w:t xml:space="preserve">he related her story to him adding that as she was afraid of facing the punishment of her sin in the world hereafter she had requested </w:t>
      </w:r>
      <w:r>
        <w:t>Hazrat Ali (a.s.)</w:t>
      </w:r>
      <w:r w:rsidRPr="00AD5F70">
        <w:t xml:space="preserve"> to purify her in this very world.</w:t>
      </w:r>
    </w:p>
    <w:p w14:paraId="4E6774B6" w14:textId="77777777" w:rsidR="007714DC" w:rsidRPr="00351C0A" w:rsidRDefault="007714DC" w:rsidP="00D83ADC">
      <w:r w:rsidRPr="00351C0A">
        <w:lastRenderedPageBreak/>
        <w:t>Having heard her story Amr said to her</w:t>
      </w:r>
      <w:r>
        <w:t>:</w:t>
      </w:r>
      <w:r w:rsidRPr="00351C0A">
        <w:t xml:space="preserve"> </w:t>
      </w:r>
      <w:r>
        <w:t>“I</w:t>
      </w:r>
      <w:r w:rsidRPr="00351C0A">
        <w:t xml:space="preserve"> am prepare</w:t>
      </w:r>
      <w:r>
        <w:t>d</w:t>
      </w:r>
      <w:r w:rsidRPr="00351C0A">
        <w:t xml:space="preserve"> to take care of your child. Therefore, you go back to </w:t>
      </w:r>
      <w:r>
        <w:t>Hazrat Ali (a.s.)</w:t>
      </w:r>
      <w:r w:rsidRPr="00351C0A">
        <w:t xml:space="preserve"> and request him once again for purifying you, telling him that I have taken charge of the child and will bring him up after you are stoned </w:t>
      </w:r>
      <w:r>
        <w:t>t</w:t>
      </w:r>
      <w:r w:rsidRPr="00351C0A">
        <w:t>o death.</w:t>
      </w:r>
      <w:r>
        <w:t>”</w:t>
      </w:r>
    </w:p>
    <w:p w14:paraId="71F54201" w14:textId="77777777" w:rsidR="007714DC" w:rsidRPr="00351C0A" w:rsidRDefault="007714DC" w:rsidP="00D83ADC">
      <w:r w:rsidRPr="00351C0A">
        <w:t xml:space="preserve">Happy with this situation she went back to </w:t>
      </w:r>
      <w:r>
        <w:t>Hazrat Ali (a.s.)</w:t>
      </w:r>
      <w:r w:rsidRPr="00351C0A">
        <w:t xml:space="preserve"> again accompanied this time by Amr bin Harees who showed his willingness to bring up the child after the death of his mother.</w:t>
      </w:r>
    </w:p>
    <w:p w14:paraId="68F22309" w14:textId="77777777" w:rsidR="007714DC" w:rsidRPr="00351C0A" w:rsidRDefault="007714DC" w:rsidP="00D83ADC">
      <w:r>
        <w:t>Hazrat Ali (a.s.)</w:t>
      </w:r>
      <w:r w:rsidRPr="00351C0A">
        <w:t xml:space="preserve"> said to Amr bin Harees</w:t>
      </w:r>
      <w:r>
        <w:t>:</w:t>
      </w:r>
    </w:p>
    <w:p w14:paraId="2C370815" w14:textId="77777777" w:rsidR="007714DC" w:rsidRPr="00351C0A" w:rsidRDefault="007714DC" w:rsidP="00D83ADC">
      <w:pPr>
        <w:pStyle w:val="hadees"/>
      </w:pPr>
      <w:r>
        <w:t>“</w:t>
      </w:r>
      <w:r w:rsidRPr="00351C0A">
        <w:t>Curse of God be on you, O Amr bin</w:t>
      </w:r>
      <w:r>
        <w:t xml:space="preserve"> </w:t>
      </w:r>
      <w:r w:rsidRPr="00351C0A">
        <w:t>Harees!</w:t>
      </w:r>
      <w:r>
        <w:t xml:space="preserve"> </w:t>
      </w:r>
      <w:r w:rsidRPr="00351C0A">
        <w:t>I had shown her a way of escaping the punishment in this world as well as in the world hereafter, but you closed the door to that way.</w:t>
      </w:r>
      <w:r>
        <w:t xml:space="preserve"> </w:t>
      </w:r>
      <w:r w:rsidRPr="00351C0A">
        <w:t>However</w:t>
      </w:r>
      <w:r>
        <w:t xml:space="preserve"> </w:t>
      </w:r>
      <w:r w:rsidRPr="00351C0A">
        <w:t xml:space="preserve">now! </w:t>
      </w:r>
      <w:r>
        <w:t>Y</w:t>
      </w:r>
      <w:r w:rsidRPr="00351C0A">
        <w:t xml:space="preserve">ou shall have </w:t>
      </w:r>
      <w:r>
        <w:t>t</w:t>
      </w:r>
      <w:r w:rsidRPr="00351C0A">
        <w:t>o take care of and bring</w:t>
      </w:r>
      <w:r>
        <w:t xml:space="preserve"> </w:t>
      </w:r>
      <w:r w:rsidRPr="00351C0A">
        <w:t>up the child as you have promised.</w:t>
      </w:r>
      <w:r>
        <w:t>”</w:t>
      </w:r>
    </w:p>
    <w:p w14:paraId="563DD21D" w14:textId="77777777" w:rsidR="007714DC" w:rsidRPr="00351C0A" w:rsidRDefault="007714DC" w:rsidP="00D83ADC">
      <w:r w:rsidRPr="00351C0A">
        <w:t xml:space="preserve">As it was quite apparent from the face of </w:t>
      </w:r>
      <w:r>
        <w:t xml:space="preserve">Hazrat Ali (a.s.) </w:t>
      </w:r>
      <w:r w:rsidRPr="00351C0A">
        <w:t>that he was too much angry with what Amr bin Harees had done</w:t>
      </w:r>
      <w:r>
        <w:t>.</w:t>
      </w:r>
      <w:r w:rsidRPr="00351C0A">
        <w:t xml:space="preserve"> </w:t>
      </w:r>
      <w:r>
        <w:t>H</w:t>
      </w:r>
      <w:r w:rsidRPr="00351C0A">
        <w:t>e</w:t>
      </w:r>
      <w:r>
        <w:t xml:space="preserve"> – </w:t>
      </w:r>
      <w:r w:rsidRPr="00351C0A">
        <w:t>Amr</w:t>
      </w:r>
      <w:r>
        <w:t xml:space="preserve"> </w:t>
      </w:r>
      <w:r w:rsidRPr="00351C0A">
        <w:t>bin</w:t>
      </w:r>
      <w:r>
        <w:t xml:space="preserve"> </w:t>
      </w:r>
      <w:r w:rsidRPr="00351C0A">
        <w:t>Harees</w:t>
      </w:r>
      <w:r>
        <w:t xml:space="preserve"> –</w:t>
      </w:r>
      <w:r w:rsidRPr="00351C0A">
        <w:t xml:space="preserve"> therefore</w:t>
      </w:r>
      <w:r>
        <w:t xml:space="preserve"> </w:t>
      </w:r>
      <w:r w:rsidRPr="00351C0A">
        <w:t>apologized</w:t>
      </w:r>
      <w:r>
        <w:t xml:space="preserve"> </w:t>
      </w:r>
      <w:r w:rsidRPr="00351C0A">
        <w:t>to</w:t>
      </w:r>
      <w:r>
        <w:t xml:space="preserve"> Hazrat Ali (a.s.)</w:t>
      </w:r>
      <w:r w:rsidRPr="00351C0A">
        <w:t xml:space="preserve"> and wanted to take back his promise in question, but </w:t>
      </w:r>
      <w:r>
        <w:t>Hazrat Ali (a.s.)</w:t>
      </w:r>
      <w:r w:rsidRPr="00351C0A">
        <w:t xml:space="preserve"> would not then agree to that. He instead asked the woman</w:t>
      </w:r>
      <w:r>
        <w:t xml:space="preserve"> </w:t>
      </w:r>
      <w:r w:rsidRPr="00351C0A">
        <w:t>to</w:t>
      </w:r>
      <w:r>
        <w:t xml:space="preserve"> </w:t>
      </w:r>
      <w:r w:rsidRPr="00351C0A">
        <w:t>repeat what she had said three times before about her committing adultery i.e., her husband was alive and present in the city when she had committed that offence</w:t>
      </w:r>
      <w:r>
        <w:t>,</w:t>
      </w:r>
      <w:r w:rsidRPr="00351C0A">
        <w:t xml:space="preserve"> etc.</w:t>
      </w:r>
    </w:p>
    <w:p w14:paraId="1CB27D20" w14:textId="77777777" w:rsidR="007714DC" w:rsidRPr="00351C0A" w:rsidRDefault="007714DC" w:rsidP="002543D3">
      <w:r>
        <w:t>Hazrat Ali (a.s.)</w:t>
      </w:r>
      <w:r w:rsidRPr="00351C0A">
        <w:t xml:space="preserve"> then addressed Allah thus</w:t>
      </w:r>
      <w:r>
        <w:t>:</w:t>
      </w:r>
    </w:p>
    <w:p w14:paraId="0676FF42" w14:textId="77777777" w:rsidR="007714DC" w:rsidRPr="00A05AEF" w:rsidRDefault="007714DC" w:rsidP="00D83ADC">
      <w:pPr>
        <w:pStyle w:val="hadees"/>
      </w:pPr>
      <w:r>
        <w:t>“</w:t>
      </w:r>
      <w:r w:rsidRPr="00351C0A">
        <w:t xml:space="preserve">O Allah! I have examined this woman four times as witness against herself. You have said to </w:t>
      </w:r>
      <w:r>
        <w:t>Y</w:t>
      </w:r>
      <w:r w:rsidRPr="00351C0A">
        <w:t xml:space="preserve">our Prophet, Muhammad </w:t>
      </w:r>
      <w:r>
        <w:t>(s.a.w.a.)</w:t>
      </w:r>
      <w:r w:rsidRPr="00351C0A">
        <w:t>, that whoever rejected your order of punish</w:t>
      </w:r>
      <w:r w:rsidRPr="00351C0A">
        <w:softHyphen/>
        <w:t>ment he or she is your enemy. Yo</w:t>
      </w:r>
      <w:r>
        <w:t xml:space="preserve">u are witness to it that I have </w:t>
      </w:r>
      <w:r w:rsidRPr="00A05AEF">
        <w:t xml:space="preserve">not rejected your order of punishment against any crime in any case including this one that </w:t>
      </w:r>
      <w:r>
        <w:t>I</w:t>
      </w:r>
      <w:r w:rsidRPr="00A05AEF">
        <w:t xml:space="preserve"> am not the one who rejects your orders and that I obey you in every way.</w:t>
      </w:r>
      <w:r>
        <w:t>”</w:t>
      </w:r>
    </w:p>
    <w:p w14:paraId="1E2B3728" w14:textId="77777777" w:rsidR="007714DC" w:rsidRPr="00A05AEF" w:rsidRDefault="007714DC" w:rsidP="002543D3">
      <w:r w:rsidRPr="00A05AEF">
        <w:lastRenderedPageBreak/>
        <w:t xml:space="preserve">Thereafter, </w:t>
      </w:r>
      <w:r>
        <w:t>Ameerul Momineen</w:t>
      </w:r>
      <w:r w:rsidRPr="00A05AEF">
        <w:t xml:space="preserve"> </w:t>
      </w:r>
      <w:r>
        <w:t>Hazrat Ali (a.s.)</w:t>
      </w:r>
      <w:r w:rsidRPr="00A05AEF">
        <w:t xml:space="preserve"> went to the pulpit and asked Qambar to call people for prayers.</w:t>
      </w:r>
    </w:p>
    <w:p w14:paraId="7AEFCB80" w14:textId="77777777" w:rsidR="007714DC" w:rsidRPr="00A05AEF" w:rsidRDefault="007714DC" w:rsidP="00D83ADC">
      <w:r w:rsidRPr="00A05AEF">
        <w:t xml:space="preserve">When people had come to the mosque for saying their prayers, </w:t>
      </w:r>
      <w:r>
        <w:t>Hazrat Ali (a.s.)</w:t>
      </w:r>
      <w:r w:rsidRPr="00A05AEF">
        <w:t xml:space="preserve"> addressed the</w:t>
      </w:r>
      <w:r>
        <w:t>m</w:t>
      </w:r>
      <w:r w:rsidRPr="00A05AEF">
        <w:t xml:space="preserve"> as follows</w:t>
      </w:r>
      <w:r>
        <w:t>:</w:t>
      </w:r>
    </w:p>
    <w:p w14:paraId="5C5EE2C3" w14:textId="77777777" w:rsidR="007714DC" w:rsidRPr="00A05AEF" w:rsidRDefault="007714DC" w:rsidP="00D83ADC">
      <w:pPr>
        <w:pStyle w:val="hadees"/>
      </w:pPr>
      <w:r>
        <w:t>“</w:t>
      </w:r>
      <w:r w:rsidRPr="00A05AEF">
        <w:t>Gentlemen</w:t>
      </w:r>
      <w:r>
        <w:t>,</w:t>
      </w:r>
      <w:r w:rsidRPr="00A05AEF">
        <w:t xml:space="preserve"> I want to punish this woman for adultery tomorrow morning behind the wall of the city. Therefore, you should all come there to stone her, but you should also take care that you have wrapped your faces to such an extent that you do not recognize one another among yourselves till you go back home.</w:t>
      </w:r>
      <w:r>
        <w:t>”</w:t>
      </w:r>
    </w:p>
    <w:p w14:paraId="3F2E3705" w14:textId="77777777" w:rsidR="007714DC" w:rsidRPr="00A05AEF" w:rsidRDefault="007714DC" w:rsidP="002543D3">
      <w:r w:rsidRPr="00A05AEF">
        <w:t xml:space="preserve">The next day at the appointed time, it has been reported, people collected behind the back wall of Kufa as it was ordered by </w:t>
      </w:r>
      <w:r>
        <w:t>Hazrat Ali (a.s.)</w:t>
      </w:r>
      <w:r w:rsidRPr="00A05AEF">
        <w:t xml:space="preserve"> who was then a caliph. People had stones in the skirts of their garments and in their sleeves to stone the woman therewith. When the people were ready to stone the woman in question to death </w:t>
      </w:r>
      <w:r>
        <w:t>Hazrat Ali (a.s.)</w:t>
      </w:r>
      <w:r w:rsidRPr="00A05AEF">
        <w:t xml:space="preserve"> addressed them as follows</w:t>
      </w:r>
      <w:r>
        <w:t>:</w:t>
      </w:r>
    </w:p>
    <w:p w14:paraId="6B018F09" w14:textId="77777777" w:rsidR="007714DC" w:rsidRDefault="007714DC" w:rsidP="002D636C">
      <w:pPr>
        <w:pStyle w:val="hadees"/>
      </w:pPr>
      <w:r>
        <w:t>“</w:t>
      </w:r>
      <w:r w:rsidRPr="00A05AEF">
        <w:t>O the human beings</w:t>
      </w:r>
      <w:r>
        <w:t>!</w:t>
      </w:r>
      <w:r w:rsidRPr="00A05AEF">
        <w:t xml:space="preserve"> Allah has taken promise from the Holy </w:t>
      </w:r>
      <w:r>
        <w:t>Prophet (s.a.w.a.)</w:t>
      </w:r>
      <w:r w:rsidRPr="00A05AEF">
        <w:t xml:space="preserve"> that none who is himself punishable for any crime </w:t>
      </w:r>
      <w:r>
        <w:t>but has escaped it some</w:t>
      </w:r>
      <w:r w:rsidRPr="00A05AEF">
        <w:t>how or other would even punish another for h</w:t>
      </w:r>
      <w:r>
        <w:t>is or her crime. Therefore, any</w:t>
      </w:r>
      <w:r w:rsidRPr="00A05AEF">
        <w:t>one of you who in his heart of hearts knows that he has himself committed some crime for which he has not been punished should not stone this woman.</w:t>
      </w:r>
      <w:r>
        <w:t>”</w:t>
      </w:r>
    </w:p>
    <w:p w14:paraId="35D92C67" w14:textId="77777777" w:rsidR="007714DC" w:rsidRPr="00EC1B21" w:rsidRDefault="007714DC" w:rsidP="002D636C">
      <w:r w:rsidRPr="00EC1B21">
        <w:t xml:space="preserve">Hearing this all the people, except three left the scene. The three persons who remained on the scene were </w:t>
      </w:r>
      <w:r>
        <w:t>Hazrat Ali (a.s.)</w:t>
      </w:r>
      <w:r w:rsidRPr="00EC1B21">
        <w:t xml:space="preserve"> himself and his two sons</w:t>
      </w:r>
      <w:r>
        <w:t xml:space="preserve"> –</w:t>
      </w:r>
      <w:r w:rsidRPr="00EC1B21">
        <w:t xml:space="preserve"> Hazrat</w:t>
      </w:r>
      <w:r>
        <w:t xml:space="preserve"> </w:t>
      </w:r>
      <w:r w:rsidRPr="00EC1B21">
        <w:t xml:space="preserve">Iman Hasan </w:t>
      </w:r>
      <w:r>
        <w:t xml:space="preserve">(a.s.) </w:t>
      </w:r>
      <w:r w:rsidRPr="00EC1B21">
        <w:t xml:space="preserve">and Hazrat Imam Husain </w:t>
      </w:r>
      <w:r>
        <w:t>(a.s.)</w:t>
      </w:r>
      <w:r w:rsidRPr="00EC1B21">
        <w:t xml:space="preserve"> and it were they who stoned </w:t>
      </w:r>
      <w:r>
        <w:t>the woman in question to death.</w:t>
      </w:r>
      <w:r>
        <w:rPr>
          <w:rStyle w:val="FootnoteReference"/>
          <w:rFonts w:cs="ca"/>
        </w:rPr>
        <w:footnoteReference w:id="46"/>
      </w:r>
    </w:p>
    <w:p w14:paraId="6789470E" w14:textId="77777777" w:rsidR="007714DC" w:rsidRPr="00EC1B21" w:rsidRDefault="007714DC" w:rsidP="002D636C">
      <w:pPr>
        <w:pStyle w:val="Heading3"/>
      </w:pPr>
      <w:bookmarkStart w:id="72" w:name="_Toc184033096"/>
      <w:r w:rsidRPr="00EC1B21">
        <w:lastRenderedPageBreak/>
        <w:t>3. An</w:t>
      </w:r>
      <w:r>
        <w:t xml:space="preserve"> </w:t>
      </w:r>
      <w:r w:rsidRPr="00EC1B21">
        <w:t>Innocent</w:t>
      </w:r>
      <w:r>
        <w:t xml:space="preserve"> </w:t>
      </w:r>
      <w:r w:rsidRPr="00EC1B21">
        <w:t>Murderer</w:t>
      </w:r>
      <w:bookmarkEnd w:id="72"/>
    </w:p>
    <w:p w14:paraId="1877C38C" w14:textId="77777777" w:rsidR="007714DC" w:rsidRPr="00EC1B21" w:rsidRDefault="007714DC" w:rsidP="002543D3">
      <w:r w:rsidRPr="00EC1B21">
        <w:t>A man was found in some ruins in the condition that sleeves were both turned up, he had a blood stained knife in his hand and the dead body of another man who appeared to have been murdered in cold blood was lying before him.</w:t>
      </w:r>
    </w:p>
    <w:p w14:paraId="45959512" w14:textId="77777777" w:rsidR="007714DC" w:rsidRPr="00EC1B21" w:rsidRDefault="007714DC" w:rsidP="002543D3">
      <w:r w:rsidRPr="00EC1B21">
        <w:t>The</w:t>
      </w:r>
      <w:r>
        <w:t xml:space="preserve"> </w:t>
      </w:r>
      <w:r w:rsidRPr="00EC1B21">
        <w:t>man</w:t>
      </w:r>
      <w:r>
        <w:t xml:space="preserve"> </w:t>
      </w:r>
      <w:r w:rsidRPr="00EC1B21">
        <w:t>with</w:t>
      </w:r>
      <w:r>
        <w:t xml:space="preserve"> </w:t>
      </w:r>
      <w:r w:rsidRPr="00EC1B21">
        <w:t>the</w:t>
      </w:r>
      <w:r>
        <w:t xml:space="preserve"> </w:t>
      </w:r>
      <w:r w:rsidRPr="00EC1B21">
        <w:t>blood</w:t>
      </w:r>
      <w:r>
        <w:t xml:space="preserve"> </w:t>
      </w:r>
      <w:r w:rsidRPr="00EC1B21">
        <w:t>stained</w:t>
      </w:r>
      <w:r>
        <w:t xml:space="preserve"> </w:t>
      </w:r>
      <w:r w:rsidRPr="00EC1B21">
        <w:t>knife</w:t>
      </w:r>
      <w:r>
        <w:t xml:space="preserve"> </w:t>
      </w:r>
      <w:r w:rsidRPr="00EC1B21">
        <w:t>in</w:t>
      </w:r>
      <w:r>
        <w:t xml:space="preserve"> </w:t>
      </w:r>
      <w:r w:rsidRPr="00EC1B21">
        <w:t>hand, when questioned</w:t>
      </w:r>
      <w:r>
        <w:t xml:space="preserve"> </w:t>
      </w:r>
      <w:r w:rsidRPr="00EC1B21">
        <w:t>by</w:t>
      </w:r>
      <w:r>
        <w:t xml:space="preserve"> </w:t>
      </w:r>
      <w:r w:rsidRPr="00EC1B21">
        <w:t>the</w:t>
      </w:r>
      <w:r>
        <w:t xml:space="preserve"> </w:t>
      </w:r>
      <w:r w:rsidRPr="00EC1B21">
        <w:t>people</w:t>
      </w:r>
      <w:r>
        <w:t xml:space="preserve"> </w:t>
      </w:r>
      <w:r w:rsidRPr="00EC1B21">
        <w:t>who</w:t>
      </w:r>
      <w:r>
        <w:t xml:space="preserve"> </w:t>
      </w:r>
      <w:r w:rsidRPr="00EC1B21">
        <w:t>had seen</w:t>
      </w:r>
      <w:r>
        <w:t xml:space="preserve"> </w:t>
      </w:r>
      <w:r w:rsidRPr="00EC1B21">
        <w:t>and</w:t>
      </w:r>
      <w:r>
        <w:t xml:space="preserve"> </w:t>
      </w:r>
      <w:r w:rsidRPr="00EC1B21">
        <w:t>caught</w:t>
      </w:r>
      <w:r>
        <w:t xml:space="preserve"> </w:t>
      </w:r>
      <w:r w:rsidRPr="00EC1B21">
        <w:t>him, confessed to have murdered the deceased whose body was found lying before him.</w:t>
      </w:r>
    </w:p>
    <w:p w14:paraId="1684AAC2" w14:textId="77777777" w:rsidR="007714DC" w:rsidRPr="00EC1B21" w:rsidRDefault="007714DC" w:rsidP="00316106">
      <w:r w:rsidRPr="00EC1B21">
        <w:t>The people who had caught him wanted to kill him but some of them suggested</w:t>
      </w:r>
      <w:r>
        <w:t xml:space="preserve"> </w:t>
      </w:r>
      <w:r w:rsidRPr="00EC1B21">
        <w:t xml:space="preserve">taking him to </w:t>
      </w:r>
      <w:r>
        <w:t>Ameerul Momineen</w:t>
      </w:r>
      <w:r w:rsidRPr="00EC1B21">
        <w:t xml:space="preserve"> </w:t>
      </w:r>
      <w:r>
        <w:t>Hazrat Ali (a.s.)</w:t>
      </w:r>
      <w:r w:rsidRPr="00EC1B21">
        <w:t>.</w:t>
      </w:r>
    </w:p>
    <w:p w14:paraId="7A97986F" w14:textId="77777777" w:rsidR="007714DC" w:rsidRPr="00EC1B21" w:rsidRDefault="007714DC" w:rsidP="002543D3">
      <w:r w:rsidRPr="00EC1B21">
        <w:t xml:space="preserve">So the accused was brought to </w:t>
      </w:r>
      <w:r>
        <w:t>Hazrat Ali (a.s.)</w:t>
      </w:r>
      <w:r w:rsidRPr="00EC1B21">
        <w:t xml:space="preserve"> who asked him if he had already admitted his crime before the people who had caught him.</w:t>
      </w:r>
    </w:p>
    <w:p w14:paraId="24BFD0DD" w14:textId="77777777" w:rsidR="007714DC" w:rsidRPr="00EC1B21" w:rsidRDefault="007714DC" w:rsidP="002543D3">
      <w:r w:rsidRPr="00EC1B21">
        <w:t xml:space="preserve">The man admitted before </w:t>
      </w:r>
      <w:r>
        <w:t>Hazrat Ali (a.s.)</w:t>
      </w:r>
      <w:r w:rsidRPr="00EC1B21">
        <w:t xml:space="preserve"> to have confessed his crime before the people, but denied to have murdered the man with whose body he was caught.</w:t>
      </w:r>
    </w:p>
    <w:p w14:paraId="6DBC6F8C" w14:textId="77777777" w:rsidR="007714DC" w:rsidRPr="00EC1B21" w:rsidRDefault="007714DC" w:rsidP="002543D3">
      <w:r w:rsidRPr="00EC1B21">
        <w:t xml:space="preserve">When </w:t>
      </w:r>
      <w:r>
        <w:t>Hazrat Ali (a.s.)</w:t>
      </w:r>
      <w:r w:rsidRPr="00EC1B21">
        <w:t xml:space="preserve"> ordered him to relate the full story of the case to him, he said</w:t>
      </w:r>
      <w:r>
        <w:t>:</w:t>
      </w:r>
    </w:p>
    <w:p w14:paraId="71102FB7" w14:textId="77777777" w:rsidR="007714DC" w:rsidRPr="00EC1B21" w:rsidRDefault="007714DC" w:rsidP="00FE2004">
      <w:r>
        <w:t>“O</w:t>
      </w:r>
      <w:r w:rsidRPr="00EC1B21">
        <w:t xml:space="preserve"> </w:t>
      </w:r>
      <w:r>
        <w:t>Ameeral Momineen</w:t>
      </w:r>
      <w:r w:rsidRPr="00EC1B21">
        <w:t>! I had sacrificed a goat near the river mentioned by the people but I had gone to the river only to urinate there as after sacrificing the goat I felt too much pressure on my bladder.</w:t>
      </w:r>
      <w:r>
        <w:t>”</w:t>
      </w:r>
    </w:p>
    <w:p w14:paraId="15036204" w14:textId="77777777" w:rsidR="007714DC" w:rsidRPr="00EC1B21" w:rsidRDefault="007714DC" w:rsidP="00FE2004">
      <w:r>
        <w:t>Hazrat Ali (a.s.)</w:t>
      </w:r>
      <w:r w:rsidRPr="00EC1B21">
        <w:t xml:space="preserve"> asked him as to why then he had admitted to have murdered. </w:t>
      </w:r>
      <w:r>
        <w:t>T</w:t>
      </w:r>
      <w:r w:rsidRPr="00EC1B21">
        <w:t>he man replied that he had admitted to have murdered the man because if he did not, the people would have beaten him to death to extort confusion from him.</w:t>
      </w:r>
    </w:p>
    <w:p w14:paraId="3DD3E189" w14:textId="77777777" w:rsidR="007714DC" w:rsidRPr="00EC1B21" w:rsidRDefault="007714DC" w:rsidP="002543D3">
      <w:r w:rsidRPr="00EC1B21">
        <w:t xml:space="preserve">Having heard the story from the accused </w:t>
      </w:r>
      <w:r>
        <w:t>Hazrat Ali (a.s.)</w:t>
      </w:r>
      <w:r w:rsidRPr="00EC1B21">
        <w:t xml:space="preserve"> asked the people to take him to Hazrat Imam Hasan </w:t>
      </w:r>
      <w:r>
        <w:t>(a.s.)</w:t>
      </w:r>
      <w:r w:rsidRPr="00EC1B21">
        <w:t xml:space="preserve"> for decision in the case.</w:t>
      </w:r>
    </w:p>
    <w:p w14:paraId="04801373" w14:textId="77777777" w:rsidR="007714DC" w:rsidRPr="00EC1B21" w:rsidRDefault="007714DC" w:rsidP="002543D3">
      <w:r w:rsidRPr="00EC1B21">
        <w:lastRenderedPageBreak/>
        <w:t xml:space="preserve">When the people in question approached Hazrat Imam Hasan </w:t>
      </w:r>
      <w:r>
        <w:t>(a.s.)</w:t>
      </w:r>
      <w:r w:rsidRPr="00EC1B21">
        <w:t xml:space="preserve"> for judgement and related the story to him, he </w:t>
      </w:r>
      <w:r>
        <w:t>(a.s.) said,</w:t>
      </w:r>
    </w:p>
    <w:p w14:paraId="4076CB9D" w14:textId="77777777" w:rsidR="007714DC" w:rsidRPr="00EC1B21" w:rsidRDefault="007714DC" w:rsidP="00BA3037">
      <w:pPr>
        <w:pStyle w:val="hadees"/>
      </w:pPr>
      <w:r>
        <w:t>“</w:t>
      </w:r>
      <w:r w:rsidRPr="00EC1B21">
        <w:t xml:space="preserve">Tell </w:t>
      </w:r>
      <w:r>
        <w:t>Ameerul Momineen</w:t>
      </w:r>
      <w:r w:rsidRPr="00EC1B21">
        <w:t xml:space="preserve"> that the murderer has although murdered a man, yet he has also saved another from being murdered as has Allah said in the Holy Quran</w:t>
      </w:r>
      <w:r>
        <w:t>:</w:t>
      </w:r>
    </w:p>
    <w:p w14:paraId="286E1FA7" w14:textId="77777777" w:rsidR="007714DC" w:rsidRPr="00EC1B21" w:rsidRDefault="007714DC" w:rsidP="00BA3037">
      <w:pPr>
        <w:pStyle w:val="ayat"/>
      </w:pPr>
      <w:r>
        <w:t>‘</w:t>
      </w:r>
      <w:r w:rsidRPr="00EC1B21">
        <w:t>The one who has saved one life he is as though has saved the lives of all the human beings</w:t>
      </w:r>
      <w:r>
        <w:t>.’</w:t>
      </w:r>
    </w:p>
    <w:p w14:paraId="23C10670" w14:textId="77777777" w:rsidR="007714DC" w:rsidRDefault="007714DC" w:rsidP="00BA3037">
      <w:r>
        <w:t>“</w:t>
      </w:r>
      <w:r w:rsidRPr="00EC1B21">
        <w:t>Therefore</w:t>
      </w:r>
      <w:r>
        <w:t>”</w:t>
      </w:r>
      <w:r w:rsidRPr="00EC1B21">
        <w:t xml:space="preserve">, </w:t>
      </w:r>
      <w:r>
        <w:t>s</w:t>
      </w:r>
      <w:r w:rsidRPr="00EC1B21">
        <w:t xml:space="preserve">aid Imam Hasan </w:t>
      </w:r>
      <w:r>
        <w:t>(a.s.),</w:t>
      </w:r>
    </w:p>
    <w:p w14:paraId="3F20B614" w14:textId="77777777" w:rsidR="007714DC" w:rsidRPr="00EC1B21" w:rsidRDefault="007714DC" w:rsidP="00F54C31">
      <w:pPr>
        <w:pStyle w:val="hadees"/>
      </w:pPr>
      <w:r>
        <w:t>“</w:t>
      </w:r>
      <w:r w:rsidRPr="00EC1B21">
        <w:t>The order in such a case wherein another man has been caught in place of the actual murderer, the accused and the murderer both should be released</w:t>
      </w:r>
      <w:r>
        <w:t>”</w:t>
      </w:r>
      <w:r w:rsidRPr="00EC1B21">
        <w:t>.</w:t>
      </w:r>
    </w:p>
    <w:p w14:paraId="64F5EA5D" w14:textId="77777777" w:rsidR="007714DC" w:rsidRPr="00EC1B21" w:rsidRDefault="007714DC" w:rsidP="002543D3">
      <w:r w:rsidRPr="00EC1B21">
        <w:t xml:space="preserve">When the news of the above decision by Hazrat Imam Hasan </w:t>
      </w:r>
      <w:r>
        <w:t>(a.s.)</w:t>
      </w:r>
      <w:r w:rsidRPr="00EC1B21">
        <w:t xml:space="preserve"> reached </w:t>
      </w:r>
      <w:r>
        <w:t>Hazrat Ali (a.s.)</w:t>
      </w:r>
      <w:r w:rsidRPr="00EC1B21">
        <w:t xml:space="preserve"> he said</w:t>
      </w:r>
      <w:r>
        <w:t>:</w:t>
      </w:r>
    </w:p>
    <w:p w14:paraId="492CEE77" w14:textId="77777777" w:rsidR="007714DC" w:rsidRDefault="007714DC" w:rsidP="00F54C31">
      <w:pPr>
        <w:pStyle w:val="hadees"/>
      </w:pPr>
      <w:r>
        <w:t>“</w:t>
      </w:r>
      <w:r w:rsidRPr="00EC1B21">
        <w:t>This was the only righteous judgement in this case</w:t>
      </w:r>
      <w:r>
        <w:t>”.</w:t>
      </w:r>
      <w:r>
        <w:rPr>
          <w:rStyle w:val="FootnoteReference"/>
          <w:rFonts w:cs="ca"/>
        </w:rPr>
        <w:footnoteReference w:id="47"/>
      </w:r>
    </w:p>
    <w:p w14:paraId="5BC52EA9" w14:textId="77777777" w:rsidR="007714DC" w:rsidRPr="00EC1B21" w:rsidRDefault="007714DC" w:rsidP="00F54C31">
      <w:pPr>
        <w:pStyle w:val="Heading3"/>
      </w:pPr>
      <w:bookmarkStart w:id="73" w:name="_Toc184033097"/>
      <w:r w:rsidRPr="00EC1B21">
        <w:t>4</w:t>
      </w:r>
      <w:r>
        <w:t>.</w:t>
      </w:r>
      <w:r w:rsidRPr="00EC1B21">
        <w:t xml:space="preserve"> Confession </w:t>
      </w:r>
      <w:r>
        <w:t>w</w:t>
      </w:r>
      <w:r w:rsidRPr="00EC1B21">
        <w:t xml:space="preserve">ithout </w:t>
      </w:r>
      <w:r>
        <w:t>g</w:t>
      </w:r>
      <w:r w:rsidRPr="00EC1B21">
        <w:t xml:space="preserve">oing </w:t>
      </w:r>
      <w:r>
        <w:t>i</w:t>
      </w:r>
      <w:r w:rsidRPr="00EC1B21">
        <w:t>n Details</w:t>
      </w:r>
      <w:bookmarkEnd w:id="73"/>
    </w:p>
    <w:p w14:paraId="369BE4A8" w14:textId="77777777" w:rsidR="007714DC" w:rsidRPr="00EC1B21" w:rsidRDefault="007714DC" w:rsidP="00F54C31">
      <w:r>
        <w:t>If some</w:t>
      </w:r>
      <w:r w:rsidRPr="00EC1B21">
        <w:t>one admits to have committed a crime but does not name the crime he has</w:t>
      </w:r>
      <w:r>
        <w:t>,</w:t>
      </w:r>
      <w:r w:rsidRPr="00EC1B21">
        <w:t xml:space="preserve"> according to a decision of </w:t>
      </w:r>
      <w:r>
        <w:t>Hazrat Ali (a.s.)</w:t>
      </w:r>
      <w:r w:rsidRPr="00EC1B21">
        <w:t>, to be whipped till he names the crime for awarding the punishment therefor</w:t>
      </w:r>
      <w:r>
        <w:t>e</w:t>
      </w:r>
      <w:r w:rsidRPr="00EC1B21">
        <w:t>.</w:t>
      </w:r>
      <w:r>
        <w:rPr>
          <w:rStyle w:val="FootnoteReference"/>
          <w:rFonts w:cs="ca"/>
        </w:rPr>
        <w:footnoteReference w:id="48"/>
      </w:r>
    </w:p>
    <w:p w14:paraId="159FE404" w14:textId="77777777" w:rsidR="007714DC" w:rsidRPr="00EC1B21" w:rsidRDefault="007714DC" w:rsidP="00F54C31">
      <w:pPr>
        <w:pStyle w:val="Heading3"/>
      </w:pPr>
      <w:bookmarkStart w:id="74" w:name="_Toc184033098"/>
      <w:r w:rsidRPr="00EC1B21">
        <w:t xml:space="preserve">5. Conditions </w:t>
      </w:r>
      <w:r>
        <w:t>o</w:t>
      </w:r>
      <w:r w:rsidRPr="00EC1B21">
        <w:t>f Confession</w:t>
      </w:r>
      <w:bookmarkEnd w:id="74"/>
    </w:p>
    <w:p w14:paraId="31FB1EE8" w14:textId="77777777" w:rsidR="007714DC" w:rsidRPr="00EC1B21" w:rsidRDefault="007714DC" w:rsidP="004409D6">
      <w:r w:rsidRPr="00EC1B21">
        <w:t>Besides mentioning the perfect frame of mind, freedom t</w:t>
      </w:r>
      <w:r>
        <w:t>o</w:t>
      </w:r>
      <w:r w:rsidRPr="00EC1B21">
        <w:t xml:space="preserve"> confess or not to confess and maturity as conditions of confession </w:t>
      </w:r>
      <w:r>
        <w:t>Hazrat Ali (a.s.)</w:t>
      </w:r>
      <w:r w:rsidRPr="00EC1B21">
        <w:t xml:space="preserve"> has also said</w:t>
      </w:r>
      <w:r>
        <w:t>:</w:t>
      </w:r>
    </w:p>
    <w:p w14:paraId="09DD7FA1" w14:textId="77777777" w:rsidR="007714DC" w:rsidRDefault="007714DC" w:rsidP="004409D6">
      <w:r>
        <w:t>“</w:t>
      </w:r>
      <w:r w:rsidRPr="00EC1B21">
        <w:t xml:space="preserve">If an accused in some case of theft admits to have committed the </w:t>
      </w:r>
      <w:r w:rsidRPr="00EC1B21">
        <w:lastRenderedPageBreak/>
        <w:t>crime in question</w:t>
      </w:r>
      <w:r>
        <w:t>,</w:t>
      </w:r>
      <w:r w:rsidRPr="00EC1B21">
        <w:t xml:space="preserve"> his hand is not to be cut off</w:t>
      </w:r>
      <w:r>
        <w:t>.”</w:t>
      </w:r>
      <w:r>
        <w:rPr>
          <w:rStyle w:val="FootnoteReference"/>
          <w:rFonts w:cs="ca"/>
        </w:rPr>
        <w:footnoteReference w:id="49"/>
      </w:r>
    </w:p>
    <w:p w14:paraId="3F1541F9" w14:textId="77777777" w:rsidR="00335AAE" w:rsidRDefault="00335AAE" w:rsidP="004409D6">
      <w:pPr>
        <w:pStyle w:val="Heading1"/>
        <w:sectPr w:rsidR="00335AAE" w:rsidSect="00B74C8A">
          <w:footnotePr>
            <w:numRestart w:val="eachPage"/>
          </w:footnotePr>
          <w:pgSz w:w="8417" w:h="11909" w:orient="landscape" w:code="9"/>
          <w:pgMar w:top="864" w:right="720" w:bottom="864" w:left="1008" w:header="720" w:footer="720" w:gutter="0"/>
          <w:cols w:space="720"/>
          <w:titlePg/>
        </w:sectPr>
      </w:pPr>
      <w:bookmarkStart w:id="75" w:name="_Toc184033099"/>
    </w:p>
    <w:p w14:paraId="1175F2B2" w14:textId="688E8871" w:rsidR="007714DC" w:rsidRPr="00EC1B21" w:rsidRDefault="007714DC" w:rsidP="004409D6">
      <w:pPr>
        <w:pStyle w:val="Heading1"/>
      </w:pPr>
      <w:r w:rsidRPr="00EC1B21">
        <w:lastRenderedPageBreak/>
        <w:t xml:space="preserve">Cases </w:t>
      </w:r>
      <w:r>
        <w:t>o</w:t>
      </w:r>
      <w:r w:rsidRPr="00EC1B21">
        <w:t>f Theft</w:t>
      </w:r>
      <w:bookmarkEnd w:id="75"/>
    </w:p>
    <w:p w14:paraId="74EC5AC5" w14:textId="77777777" w:rsidR="007714DC" w:rsidRPr="00EC1B21" w:rsidRDefault="007714DC" w:rsidP="004409D6">
      <w:pPr>
        <w:pStyle w:val="Heading3"/>
      </w:pPr>
      <w:bookmarkStart w:id="76" w:name="_Toc184033100"/>
      <w:r w:rsidRPr="00EC1B21">
        <w:t xml:space="preserve">1. </w:t>
      </w:r>
      <w:r>
        <w:t>Hazrat Ali (a.s.)</w:t>
      </w:r>
      <w:r w:rsidRPr="00EC1B21">
        <w:t xml:space="preserve"> as a </w:t>
      </w:r>
      <w:r>
        <w:t>P</w:t>
      </w:r>
      <w:r w:rsidRPr="00EC1B21">
        <w:t xml:space="preserve">laintiff in the case of </w:t>
      </w:r>
      <w:r>
        <w:t>T</w:t>
      </w:r>
      <w:r w:rsidRPr="00EC1B21">
        <w:t>heft</w:t>
      </w:r>
      <w:r>
        <w:t xml:space="preserve"> </w:t>
      </w:r>
      <w:r w:rsidRPr="00EC1B21">
        <w:t xml:space="preserve">of an </w:t>
      </w:r>
      <w:r>
        <w:t>Ar</w:t>
      </w:r>
      <w:r w:rsidRPr="00EC1B21">
        <w:t>mour</w:t>
      </w:r>
      <w:bookmarkEnd w:id="76"/>
    </w:p>
    <w:p w14:paraId="2A633C0B" w14:textId="77777777" w:rsidR="007714DC" w:rsidRPr="00EC1B21" w:rsidRDefault="007714DC" w:rsidP="002543D3">
      <w:r w:rsidRPr="00EC1B21">
        <w:t xml:space="preserve">Kulaini has reported in </w:t>
      </w:r>
      <w:r>
        <w:t xml:space="preserve">Kaafi </w:t>
      </w:r>
      <w:r w:rsidRPr="00EC1B21">
        <w:t xml:space="preserve">authentically that once </w:t>
      </w:r>
      <w:r>
        <w:t>Hazrat Ali (a.s.)</w:t>
      </w:r>
      <w:r w:rsidRPr="00EC1B21">
        <w:t xml:space="preserve"> was sitting in the mosque of Kufa when Abdullah Tamimi passed before him with an armour. </w:t>
      </w:r>
      <w:r>
        <w:t>Hazrat Ali (a.s.) said to some</w:t>
      </w:r>
      <w:r w:rsidRPr="00EC1B21">
        <w:t>one:</w:t>
      </w:r>
    </w:p>
    <w:p w14:paraId="3C032ADE" w14:textId="77777777" w:rsidR="007714DC" w:rsidRPr="00EC1B21" w:rsidRDefault="007714DC" w:rsidP="004409D6">
      <w:pPr>
        <w:pStyle w:val="hadees"/>
      </w:pPr>
      <w:r>
        <w:t>“</w:t>
      </w:r>
      <w:r w:rsidRPr="00EC1B21">
        <w:t>Go and fetch that armour from him, because, I am sure, it belongs to Talha a</w:t>
      </w:r>
      <w:r>
        <w:t xml:space="preserve">nd it was stolen at the time of </w:t>
      </w:r>
      <w:r w:rsidRPr="00EC1B21">
        <w:t>Jang-</w:t>
      </w:r>
      <w:r>
        <w:t>e</w:t>
      </w:r>
      <w:r w:rsidRPr="00EC1B21">
        <w:t>-Jamal</w:t>
      </w:r>
      <w:r>
        <w:t xml:space="preserve"> </w:t>
      </w:r>
      <w:r w:rsidRPr="00647C25">
        <w:t>(the war of the Camel)</w:t>
      </w:r>
      <w:r w:rsidRPr="00EC1B21">
        <w:t>.</w:t>
      </w:r>
      <w:r>
        <w:t>”</w:t>
      </w:r>
    </w:p>
    <w:p w14:paraId="60905B51" w14:textId="77777777" w:rsidR="007714DC" w:rsidRPr="00EC1B21" w:rsidRDefault="007714DC" w:rsidP="004409D6">
      <w:r w:rsidRPr="00EC1B21">
        <w:t>When the man sent by Hazrat A</w:t>
      </w:r>
      <w:r>
        <w:t>l</w:t>
      </w:r>
      <w:r w:rsidRPr="00EC1B21">
        <w:t xml:space="preserve">i </w:t>
      </w:r>
      <w:r>
        <w:t>(a.s.)</w:t>
      </w:r>
      <w:r w:rsidRPr="00EC1B21">
        <w:t xml:space="preserve"> asked Abdullah Tamimi to hand over the armour in question to him as was ordered by </w:t>
      </w:r>
      <w:r>
        <w:t>Hazrat Ali (a.s.) –</w:t>
      </w:r>
      <w:r w:rsidRPr="00EC1B21">
        <w:t xml:space="preserve"> who</w:t>
      </w:r>
      <w:r>
        <w:t xml:space="preserve"> </w:t>
      </w:r>
      <w:r w:rsidRPr="00EC1B21">
        <w:t>was the caliph then</w:t>
      </w:r>
      <w:r>
        <w:t xml:space="preserve"> – </w:t>
      </w:r>
      <w:r w:rsidRPr="00EC1B21">
        <w:t>Tamimi</w:t>
      </w:r>
      <w:r>
        <w:t xml:space="preserve"> said to the messenger: “Qazi Shurayh</w:t>
      </w:r>
      <w:r w:rsidRPr="00EC1B21">
        <w:t xml:space="preserve"> is judge appointed by </w:t>
      </w:r>
      <w:r>
        <w:t>Hazrat Ali (a.s.)</w:t>
      </w:r>
      <w:r w:rsidRPr="00EC1B21">
        <w:t xml:space="preserve"> him</w:t>
      </w:r>
      <w:r w:rsidRPr="00EC1B21">
        <w:softHyphen/>
        <w:t xml:space="preserve">self. Let him decide the cases between me and </w:t>
      </w:r>
      <w:r>
        <w:t>Hazrat Ali (a.s.)</w:t>
      </w:r>
      <w:r w:rsidRPr="00EC1B21">
        <w:t>.</w:t>
      </w:r>
      <w:r>
        <w:t>”</w:t>
      </w:r>
    </w:p>
    <w:p w14:paraId="1D0C1602" w14:textId="77777777" w:rsidR="007714DC" w:rsidRPr="00EC1B21" w:rsidRDefault="007714DC" w:rsidP="002543D3">
      <w:r w:rsidRPr="00EC1B21">
        <w:t xml:space="preserve">When the case was sent to </w:t>
      </w:r>
      <w:r>
        <w:t>Qazi Shurayh</w:t>
      </w:r>
      <w:r w:rsidRPr="00EC1B21">
        <w:t xml:space="preserve">, he first asked </w:t>
      </w:r>
      <w:r>
        <w:t>Hazrat Ali (a.s.)</w:t>
      </w:r>
      <w:r w:rsidRPr="00EC1B21">
        <w:t xml:space="preserve"> to produce a witness. </w:t>
      </w:r>
      <w:r>
        <w:t>Hazrat Ali (a.s.)</w:t>
      </w:r>
      <w:r w:rsidRPr="00EC1B21">
        <w:t xml:space="preserve"> produced Hazrat Imam Hasan </w:t>
      </w:r>
      <w:r>
        <w:t>(a.s.)</w:t>
      </w:r>
      <w:r w:rsidRPr="00EC1B21">
        <w:t xml:space="preserve"> as a witness, but </w:t>
      </w:r>
      <w:r>
        <w:t>Qazi Shurayh</w:t>
      </w:r>
      <w:r w:rsidRPr="00EC1B21">
        <w:t xml:space="preserve"> did not accept only one witness and asked for two.</w:t>
      </w:r>
    </w:p>
    <w:p w14:paraId="73B50D8F" w14:textId="77777777" w:rsidR="007714DC" w:rsidRPr="00647C25" w:rsidRDefault="007714DC" w:rsidP="009B46FC">
      <w:r w:rsidRPr="00EC1B21">
        <w:t xml:space="preserve">Then, </w:t>
      </w:r>
      <w:r>
        <w:t>Hazrat Ali (a.s.)</w:t>
      </w:r>
      <w:r w:rsidRPr="00EC1B21">
        <w:t xml:space="preserve"> produced Qambar as a second witness in the above case but </w:t>
      </w:r>
      <w:r>
        <w:t>Qazi Shurayh</w:t>
      </w:r>
      <w:r w:rsidRPr="00EC1B21">
        <w:t xml:space="preserve"> refused to accept Qambar</w:t>
      </w:r>
      <w:r>
        <w:t xml:space="preserve"> </w:t>
      </w:r>
      <w:r w:rsidRPr="00647C25">
        <w:t>as a witness under the plea that Qambar was a slave. B</w:t>
      </w:r>
      <w:r>
        <w:t>ut</w:t>
      </w:r>
      <w:r w:rsidRPr="00647C25">
        <w:t xml:space="preserve"> </w:t>
      </w:r>
      <w:r>
        <w:t>Hazrat Ali (a.s.)</w:t>
      </w:r>
      <w:r w:rsidRPr="00647C25">
        <w:t xml:space="preserve"> did not conform with the judgement of </w:t>
      </w:r>
      <w:r>
        <w:t>Qazi Shurayh</w:t>
      </w:r>
      <w:r w:rsidRPr="00647C25">
        <w:t xml:space="preserve"> and asked some people to take the armour from the person concerned by force, saying that the decision given by </w:t>
      </w:r>
      <w:r>
        <w:t>Qazi Shurayh</w:t>
      </w:r>
      <w:r w:rsidRPr="00647C25">
        <w:t xml:space="preserve"> was not only wrong but that he had slipped in one and the same case three times.</w:t>
      </w:r>
    </w:p>
    <w:p w14:paraId="03D6280E" w14:textId="77777777" w:rsidR="007714DC" w:rsidRPr="00647C25" w:rsidRDefault="007714DC" w:rsidP="002543D3">
      <w:r w:rsidRPr="00647C25">
        <w:t xml:space="preserve">When </w:t>
      </w:r>
      <w:r>
        <w:t>Qazi Shurayh</w:t>
      </w:r>
      <w:r w:rsidRPr="00647C25">
        <w:t xml:space="preserve"> heard of that decision of </w:t>
      </w:r>
      <w:r>
        <w:t>Hazrat Ali (a.s.)</w:t>
      </w:r>
      <w:r w:rsidRPr="00647C25">
        <w:t xml:space="preserve">, he said to him, </w:t>
      </w:r>
      <w:r>
        <w:t>“</w:t>
      </w:r>
      <w:r w:rsidRPr="00647C25">
        <w:t>Please explain as to how I have slipped in this case three times and until and unless you do not explain it to me 1 shall not sit as a judge in this court and will not decide any case hereafter in this or any other court.</w:t>
      </w:r>
      <w:r>
        <w:t>”</w:t>
      </w:r>
    </w:p>
    <w:p w14:paraId="49CB535D" w14:textId="77777777" w:rsidR="007714DC" w:rsidRPr="00647C25" w:rsidRDefault="007714DC" w:rsidP="002543D3">
      <w:r w:rsidRPr="00647C25">
        <w:lastRenderedPageBreak/>
        <w:t xml:space="preserve">Then, </w:t>
      </w:r>
      <w:r>
        <w:t>Hazrat Ali (a.s.)</w:t>
      </w:r>
      <w:r w:rsidRPr="00647C25">
        <w:t xml:space="preserve"> explained the case to </w:t>
      </w:r>
      <w:r>
        <w:t>Qazi Shurayh</w:t>
      </w:r>
      <w:r w:rsidRPr="00647C25">
        <w:t xml:space="preserve"> as follows</w:t>
      </w:r>
      <w:r>
        <w:t>:</w:t>
      </w:r>
    </w:p>
    <w:p w14:paraId="1849EC0E" w14:textId="77777777" w:rsidR="007714DC" w:rsidRPr="00647C25" w:rsidRDefault="007714DC" w:rsidP="007C004C">
      <w:pPr>
        <w:pStyle w:val="hadees"/>
      </w:pPr>
      <w:r>
        <w:t>“</w:t>
      </w:r>
      <w:r w:rsidRPr="00647C25">
        <w:t xml:space="preserve">I pity you, because I told you personally that the armour in question originally belonged to Talha but it was snatched from him during </w:t>
      </w:r>
      <w:r>
        <w:t>J</w:t>
      </w:r>
      <w:r w:rsidRPr="00647C25">
        <w:t>ang-</w:t>
      </w:r>
      <w:r>
        <w:t>e</w:t>
      </w:r>
      <w:r w:rsidRPr="00647C25">
        <w:t>-Jamal and that it was stolen thereafter. But you asked for evidence.</w:t>
      </w:r>
      <w:r>
        <w:t>”</w:t>
      </w:r>
    </w:p>
    <w:p w14:paraId="66F1A3AF" w14:textId="77777777" w:rsidR="007714DC" w:rsidRPr="00647C25" w:rsidRDefault="007714DC" w:rsidP="002543D3">
      <w:r w:rsidRPr="00647C25">
        <w:t xml:space="preserve">Proceeding further </w:t>
      </w:r>
      <w:r>
        <w:t>Hazrat Ali (a.s.)</w:t>
      </w:r>
      <w:r w:rsidRPr="00647C25">
        <w:t xml:space="preserve"> said to </w:t>
      </w:r>
      <w:r>
        <w:t>Qazi Shurayh</w:t>
      </w:r>
      <w:r w:rsidRPr="00647C25">
        <w:t>,</w:t>
      </w:r>
    </w:p>
    <w:p w14:paraId="5F215F2B" w14:textId="77777777" w:rsidR="007714DC" w:rsidRDefault="007714DC" w:rsidP="007C004C">
      <w:pPr>
        <w:pStyle w:val="hadees"/>
      </w:pPr>
      <w:r>
        <w:t>“</w:t>
      </w:r>
      <w:r w:rsidRPr="00647C25">
        <w:t xml:space="preserve">Although in this case no evidence whatsoever was require because according to what the Holy </w:t>
      </w:r>
      <w:r>
        <w:t>Prophet (s.a.w.a.) has said any</w:t>
      </w:r>
      <w:r w:rsidRPr="00647C25">
        <w:t>thing which is snatched from the enemy during w</w:t>
      </w:r>
      <w:r>
        <w:t>ar is stolen and found with any</w:t>
      </w:r>
      <w:r w:rsidRPr="00647C25">
        <w:t>body later, it should be snatched at</w:t>
      </w:r>
      <w:r>
        <w:t xml:space="preserve"> </w:t>
      </w:r>
      <w:r w:rsidRPr="00647C25">
        <w:t xml:space="preserve">once without taking the case to a court of law as in such cases no evidence or witness was required at all. But thinking that you might not have heard of that tradition of the Holy </w:t>
      </w:r>
      <w:r>
        <w:t>Prophet (s.a.w.a.),</w:t>
      </w:r>
      <w:r w:rsidRPr="00647C25">
        <w:t xml:space="preserve"> I produced Hasan </w:t>
      </w:r>
      <w:r>
        <w:t>(a.s.)</w:t>
      </w:r>
      <w:r w:rsidRPr="00647C25">
        <w:t xml:space="preserve"> as a witness, but you did not accept that and asked for two witnesses as required by the religious law forgetting again that the Holy </w:t>
      </w:r>
      <w:r>
        <w:t>Prophet (s.a.w.a.)</w:t>
      </w:r>
      <w:r w:rsidRPr="00647C25">
        <w:t xml:space="preserve"> had allowed acceptance of any one witness under such special circumstances.</w:t>
      </w:r>
      <w:r>
        <w:t>”</w:t>
      </w:r>
    </w:p>
    <w:p w14:paraId="1E4CD25C" w14:textId="77777777" w:rsidR="007714DC" w:rsidRPr="00F66A6B" w:rsidRDefault="007714DC" w:rsidP="00E03B8F">
      <w:pPr>
        <w:pStyle w:val="hadees"/>
      </w:pPr>
      <w:r w:rsidRPr="00F66A6B">
        <w:t xml:space="preserve">Proceeding further in his explanation of the case to Qazi </w:t>
      </w:r>
      <w:r>
        <w:t>Shurayh</w:t>
      </w:r>
      <w:r w:rsidRPr="00F66A6B">
        <w:t xml:space="preserve"> </w:t>
      </w:r>
      <w:r>
        <w:t>Hazrat Ali (a.s.)</w:t>
      </w:r>
      <w:r w:rsidRPr="00F66A6B">
        <w:t xml:space="preserve"> said to him, </w:t>
      </w:r>
      <w:r>
        <w:t>“</w:t>
      </w:r>
      <w:r w:rsidRPr="00F66A6B">
        <w:t xml:space="preserve">The third mistake in the case you made was that you did not accept Qambar as a witness, saying that as he was a slave, his witness was not acceptable, but you forgot once again that </w:t>
      </w:r>
      <w:r>
        <w:t>according to a tradition of the</w:t>
      </w:r>
      <w:r w:rsidRPr="00F66A6B">
        <w:t xml:space="preserve"> Holy </w:t>
      </w:r>
      <w:r>
        <w:t>Prophet (s.a.w.a.)</w:t>
      </w:r>
      <w:r w:rsidRPr="00F66A6B">
        <w:t xml:space="preserve"> a slave who is otherwise of good character and has proved himself as such is acceptable as a witness.</w:t>
      </w:r>
      <w:r>
        <w:t>”</w:t>
      </w:r>
    </w:p>
    <w:p w14:paraId="042ECFD1" w14:textId="77777777" w:rsidR="007714DC" w:rsidRPr="00F66A6B" w:rsidRDefault="007714DC" w:rsidP="00E03B8F">
      <w:r w:rsidRPr="00F66A6B">
        <w:t xml:space="preserve">After </w:t>
      </w:r>
      <w:r>
        <w:t>Hazrat Ali (a.s.)</w:t>
      </w:r>
      <w:r w:rsidRPr="00F66A6B">
        <w:t xml:space="preserve"> had explained the case to </w:t>
      </w:r>
      <w:r>
        <w:t>Qazi Shurayh</w:t>
      </w:r>
      <w:r w:rsidRPr="00F66A6B">
        <w:t xml:space="preserve"> he dismissed him from his post and expelled him from the city but re</w:t>
      </w:r>
      <w:r>
        <w:t>-</w:t>
      </w:r>
      <w:r w:rsidRPr="00F66A6B">
        <w:lastRenderedPageBreak/>
        <w:t>nominated him as a Qazi (Judg</w:t>
      </w:r>
      <w:r>
        <w:t>e) after sometime there</w:t>
      </w:r>
      <w:r>
        <w:softHyphen/>
        <w:t>after.</w:t>
      </w:r>
      <w:r>
        <w:rPr>
          <w:rStyle w:val="FootnoteReference"/>
          <w:rFonts w:cs="ca"/>
        </w:rPr>
        <w:footnoteReference w:id="50"/>
      </w:r>
    </w:p>
    <w:p w14:paraId="12E747D7" w14:textId="77777777" w:rsidR="007714DC" w:rsidRPr="00F66A6B" w:rsidRDefault="007714DC" w:rsidP="00860E10">
      <w:pPr>
        <w:pStyle w:val="Heading3"/>
      </w:pPr>
      <w:bookmarkStart w:id="77" w:name="_Toc184033101"/>
      <w:r w:rsidRPr="00F66A6B">
        <w:t>2.</w:t>
      </w:r>
      <w:r>
        <w:t xml:space="preserve"> </w:t>
      </w:r>
      <w:r w:rsidRPr="00F66A6B">
        <w:t>A</w:t>
      </w:r>
      <w:r>
        <w:t xml:space="preserve"> </w:t>
      </w:r>
      <w:r w:rsidRPr="00F66A6B">
        <w:t xml:space="preserve">Thief </w:t>
      </w:r>
      <w:r>
        <w:t>a</w:t>
      </w:r>
      <w:r w:rsidRPr="00F66A6B">
        <w:t>nd</w:t>
      </w:r>
      <w:r>
        <w:t xml:space="preserve"> a</w:t>
      </w:r>
      <w:r w:rsidRPr="00F66A6B">
        <w:t xml:space="preserve"> House-Wife</w:t>
      </w:r>
      <w:bookmarkEnd w:id="77"/>
    </w:p>
    <w:p w14:paraId="4DBBBE73" w14:textId="77777777" w:rsidR="007714DC" w:rsidRPr="00F66A6B" w:rsidRDefault="007714DC" w:rsidP="002543D3">
      <w:r w:rsidRPr="00F66A6B">
        <w:t>A thief entered a house with the intention of committing theft, but when he saw the house-wife his carnal feelings were roused and he raped her instead of stealing anything there</w:t>
      </w:r>
      <w:r>
        <w:t xml:space="preserve"> </w:t>
      </w:r>
      <w:r w:rsidRPr="00F66A6B">
        <w:t>from.</w:t>
      </w:r>
    </w:p>
    <w:p w14:paraId="36861639" w14:textId="77777777" w:rsidR="007714DC" w:rsidRPr="00F66A6B" w:rsidRDefault="007714DC" w:rsidP="00860E10">
      <w:r w:rsidRPr="00F66A6B">
        <w:t xml:space="preserve">When the house-wife made a hue and cry, her son woke up and came to her help. The thief attacked him and killed him. Meanwhile, the house-wife who had become steady after the criminal attack of the thief on her attacked </w:t>
      </w:r>
      <w:r>
        <w:t>t</w:t>
      </w:r>
      <w:r w:rsidRPr="00F66A6B">
        <w:t>he thief from behind and killed him with some weapon.</w:t>
      </w:r>
    </w:p>
    <w:p w14:paraId="510F5762" w14:textId="77777777" w:rsidR="007714DC" w:rsidRDefault="007714DC" w:rsidP="00654DAE">
      <w:r w:rsidRPr="00F66A6B">
        <w:t xml:space="preserve">Next morning the relations of the thief went to </w:t>
      </w:r>
      <w:r>
        <w:t>Hazrat Ali (a.s.)</w:t>
      </w:r>
      <w:r w:rsidRPr="00F66A6B">
        <w:t xml:space="preserve"> and requested him to penalize the house-wife for the murder of their relative. Their plea was that their relative </w:t>
      </w:r>
      <w:r>
        <w:t xml:space="preserve">– </w:t>
      </w:r>
      <w:r w:rsidRPr="00F66A6B">
        <w:t>the</w:t>
      </w:r>
      <w:r>
        <w:t xml:space="preserve"> </w:t>
      </w:r>
      <w:r w:rsidRPr="00F66A6B">
        <w:t>thief</w:t>
      </w:r>
      <w:r>
        <w:t xml:space="preserve"> –</w:t>
      </w:r>
      <w:r w:rsidRPr="00F66A6B">
        <w:t xml:space="preserve"> had</w:t>
      </w:r>
      <w:r>
        <w:t xml:space="preserve"> </w:t>
      </w:r>
      <w:r w:rsidRPr="00F66A6B">
        <w:t>apparently killed the son of the house-wife in his own defence, whereas she killed the thief intentionally to take revenge of the death of her son.</w:t>
      </w:r>
    </w:p>
    <w:p w14:paraId="549819CD" w14:textId="77777777" w:rsidR="007714DC" w:rsidRPr="00F66A6B" w:rsidRDefault="007714DC" w:rsidP="00654DAE">
      <w:r>
        <w:t>Hazrat Ali (a.s.)</w:t>
      </w:r>
      <w:r w:rsidRPr="00F66A6B">
        <w:t xml:space="preserve"> in turn got all of them arrested, made them pay the penalty of the murder of the young boy, i.e., the son of the house-wife to her.</w:t>
      </w:r>
    </w:p>
    <w:p w14:paraId="6A22A716" w14:textId="77777777" w:rsidR="007714DC" w:rsidRPr="00F66A6B" w:rsidRDefault="007714DC" w:rsidP="00654DAE">
      <w:r>
        <w:t>Hazrat Ali (a.s.)</w:t>
      </w:r>
      <w:r w:rsidRPr="00F66A6B">
        <w:t xml:space="preserve"> also penalized them</w:t>
      </w:r>
      <w:r>
        <w:t xml:space="preserve"> for the thief’s raping </w:t>
      </w:r>
      <w:r w:rsidRPr="00F66A6B">
        <w:t>the house-wife and ordered t</w:t>
      </w:r>
      <w:r>
        <w:t xml:space="preserve">hem to pay four hundred Dirhams </w:t>
      </w:r>
      <w:r w:rsidRPr="00F66A6B">
        <w:t>to her therefor</w:t>
      </w:r>
      <w:r>
        <w:t>e</w:t>
      </w:r>
      <w:r w:rsidRPr="00F66A6B">
        <w:t>.</w:t>
      </w:r>
      <w:r>
        <w:rPr>
          <w:rStyle w:val="FootnoteReference"/>
          <w:rFonts w:cs="ca"/>
        </w:rPr>
        <w:footnoteReference w:id="51"/>
      </w:r>
    </w:p>
    <w:p w14:paraId="4E70DA1F" w14:textId="77777777" w:rsidR="007714DC" w:rsidRPr="00F66A6B" w:rsidRDefault="007714DC" w:rsidP="009E0BE5">
      <w:pPr>
        <w:pStyle w:val="Heading3"/>
      </w:pPr>
      <w:bookmarkStart w:id="78" w:name="_Toc184033102"/>
      <w:r w:rsidRPr="00F66A6B">
        <w:t>3.</w:t>
      </w:r>
      <w:r>
        <w:t xml:space="preserve"> </w:t>
      </w:r>
      <w:r w:rsidRPr="00F66A6B">
        <w:t>The Eight</w:t>
      </w:r>
      <w:r>
        <w:t xml:space="preserve"> </w:t>
      </w:r>
      <w:r w:rsidRPr="00F66A6B">
        <w:t>Thieves</w:t>
      </w:r>
      <w:bookmarkEnd w:id="78"/>
    </w:p>
    <w:p w14:paraId="5A6CBD03" w14:textId="77777777" w:rsidR="007714DC" w:rsidRPr="00F66A6B" w:rsidRDefault="007714DC" w:rsidP="00F342F0">
      <w:r w:rsidRPr="00F66A6B">
        <w:t>Hars bin Hasira has described that he was once passing through some town when he saw a Negro, who had one of his hands amputated.</w:t>
      </w:r>
    </w:p>
    <w:p w14:paraId="189C0F8F" w14:textId="77777777" w:rsidR="007714DC" w:rsidRPr="00F66A6B" w:rsidRDefault="007714DC" w:rsidP="00F342F0">
      <w:r w:rsidRPr="00F66A6B">
        <w:lastRenderedPageBreak/>
        <w:t>Hars bin Hasira says further</w:t>
      </w:r>
      <w:r>
        <w:t>: “</w:t>
      </w:r>
      <w:r w:rsidRPr="00F66A6B">
        <w:t>When I asked the negro as to who had cut off his hand</w:t>
      </w:r>
      <w:r>
        <w:t>?”</w:t>
      </w:r>
      <w:r w:rsidRPr="00F66A6B">
        <w:t xml:space="preserve"> he replied</w:t>
      </w:r>
      <w:r>
        <w:t>,</w:t>
      </w:r>
      <w:r w:rsidRPr="00F66A6B">
        <w:t xml:space="preserve"> </w:t>
      </w:r>
      <w:r>
        <w:t>“</w:t>
      </w:r>
      <w:r w:rsidRPr="00F66A6B">
        <w:t>The one who is the best of all creatures.</w:t>
      </w:r>
      <w:r>
        <w:t>”</w:t>
      </w:r>
    </w:p>
    <w:p w14:paraId="360D90E7" w14:textId="77777777" w:rsidR="007714DC" w:rsidRPr="00F66A6B" w:rsidRDefault="007714DC" w:rsidP="002543D3">
      <w:r w:rsidRPr="00F66A6B">
        <w:t>Proceeding further with his story Hars bin Hasira says</w:t>
      </w:r>
      <w:r>
        <w:t>:</w:t>
      </w:r>
    </w:p>
    <w:p w14:paraId="417CD159" w14:textId="77777777" w:rsidR="007714DC" w:rsidRPr="00F66A6B" w:rsidRDefault="007714DC" w:rsidP="00F342F0">
      <w:r>
        <w:t>“</w:t>
      </w:r>
      <w:r w:rsidRPr="00F66A6B">
        <w:t xml:space="preserve">When I asked the </w:t>
      </w:r>
      <w:r>
        <w:t>N</w:t>
      </w:r>
      <w:r w:rsidRPr="00F66A6B">
        <w:t>egro to describe to me what had happen</w:t>
      </w:r>
      <w:r>
        <w:t>e</w:t>
      </w:r>
      <w:r w:rsidRPr="00F66A6B">
        <w:t>d to him he related his story to me thus</w:t>
      </w:r>
      <w:r>
        <w:t>:”</w:t>
      </w:r>
    </w:p>
    <w:p w14:paraId="6C781E98" w14:textId="77777777" w:rsidR="007714DC" w:rsidRPr="00F66A6B" w:rsidRDefault="007714DC" w:rsidP="00F342F0">
      <w:r>
        <w:t>“</w:t>
      </w:r>
      <w:r w:rsidRPr="00F66A6B">
        <w:t xml:space="preserve">We were eight persons who had taken to theft. One day we were arrested and taken to </w:t>
      </w:r>
      <w:r>
        <w:t>Hazrat Ali (a.s.)</w:t>
      </w:r>
      <w:r w:rsidRPr="00F66A6B">
        <w:t xml:space="preserve"> who asked us if </w:t>
      </w:r>
      <w:r>
        <w:t>we</w:t>
      </w:r>
      <w:r w:rsidRPr="00F66A6B">
        <w:t xml:space="preserve"> had committed theft and we unanimously replied in the affirmative, he enquired as to whether we knew that theft was forbidden by religious and when we admitted possessing the knowledge, he ordered for cutting off our hands.</w:t>
      </w:r>
      <w:r>
        <w:t>”</w:t>
      </w:r>
    </w:p>
    <w:p w14:paraId="573A9033" w14:textId="77777777" w:rsidR="007714DC" w:rsidRPr="00F66A6B" w:rsidRDefault="007714DC" w:rsidP="00504A2B">
      <w:r w:rsidRPr="00F66A6B">
        <w:t xml:space="preserve">The </w:t>
      </w:r>
      <w:r>
        <w:t>N</w:t>
      </w:r>
      <w:r w:rsidRPr="00F66A6B">
        <w:t>egro proceeding further with his story related it to Hars bin Hasira as follows</w:t>
      </w:r>
      <w:r>
        <w:t>:</w:t>
      </w:r>
    </w:p>
    <w:p w14:paraId="7CBACC6A" w14:textId="77777777" w:rsidR="007714DC" w:rsidRPr="00F66A6B" w:rsidRDefault="007714DC" w:rsidP="002543D3">
      <w:r>
        <w:t>“</w:t>
      </w:r>
      <w:r w:rsidRPr="00F66A6B">
        <w:t>But our hands were not cut off from the wrist as it is usually done in such cases but only four fingers of each hands of all of us were cut off, leaving the thumb and the palm.</w:t>
      </w:r>
      <w:r>
        <w:t>”</w:t>
      </w:r>
    </w:p>
    <w:p w14:paraId="2541012F" w14:textId="77777777" w:rsidR="007714DC" w:rsidRDefault="007714DC" w:rsidP="00504A2B">
      <w:r>
        <w:t>“</w:t>
      </w:r>
      <w:r w:rsidRPr="00C65AA3">
        <w:t>Then</w:t>
      </w:r>
      <w:r>
        <w:t>”</w:t>
      </w:r>
      <w:r w:rsidRPr="00C65AA3">
        <w:t xml:space="preserve">, said the </w:t>
      </w:r>
      <w:r>
        <w:t>N</w:t>
      </w:r>
      <w:r w:rsidRPr="00C65AA3">
        <w:t xml:space="preserve">egro, </w:t>
      </w:r>
      <w:r>
        <w:t>“W</w:t>
      </w:r>
      <w:r w:rsidRPr="00C65AA3">
        <w:t xml:space="preserve">e were kept in a house where we were fed on pure Ghee and Honey and when we were allowed to go, </w:t>
      </w:r>
      <w:r>
        <w:t>Hazrat Ali (a.s.)</w:t>
      </w:r>
      <w:r w:rsidRPr="00C65AA3">
        <w:t xml:space="preserve"> gave us all fine clothes and said</w:t>
      </w:r>
      <w:r>
        <w:t>:</w:t>
      </w:r>
    </w:p>
    <w:p w14:paraId="49D73985" w14:textId="77777777" w:rsidR="007714DC" w:rsidRDefault="007714DC" w:rsidP="00504A2B">
      <w:pPr>
        <w:pStyle w:val="hadees"/>
      </w:pPr>
      <w:r>
        <w:t>‘</w:t>
      </w:r>
      <w:r w:rsidRPr="00C65AA3">
        <w:t>If you offer penitence and abstain from committing theft henceforth, you would all go to paradise; otherwise you would all go to hell with your hands cut off</w:t>
      </w:r>
      <w:r>
        <w:t>’</w:t>
      </w:r>
      <w:r w:rsidRPr="00C65AA3">
        <w:t>.</w:t>
      </w:r>
      <w:r>
        <w:t>”</w:t>
      </w:r>
      <w:r>
        <w:rPr>
          <w:rStyle w:val="FootnoteReference"/>
          <w:rFonts w:cs="ca"/>
        </w:rPr>
        <w:footnoteReference w:id="52"/>
      </w:r>
    </w:p>
    <w:p w14:paraId="60C68E2A" w14:textId="77777777" w:rsidR="007714DC" w:rsidRPr="00C65AA3" w:rsidRDefault="007714DC" w:rsidP="002543D3">
      <w:r>
        <w:t>Allamah Jazaaeri</w:t>
      </w:r>
      <w:r w:rsidRPr="00C65AA3">
        <w:t xml:space="preserve"> who has rendered the above</w:t>
      </w:r>
      <w:r>
        <w:t xml:space="preserve"> </w:t>
      </w:r>
      <w:r w:rsidRPr="00C65AA3">
        <w:t>story from</w:t>
      </w:r>
      <w:r>
        <w:t xml:space="preserve"> </w:t>
      </w:r>
      <w:r w:rsidRPr="00C65AA3">
        <w:t>Arabic into Urdu has added the following explanation to it</w:t>
      </w:r>
      <w:r>
        <w:t>:</w:t>
      </w:r>
      <w:r w:rsidRPr="00C65AA3">
        <w:t>-</w:t>
      </w:r>
    </w:p>
    <w:p w14:paraId="3C48BBD9" w14:textId="77777777" w:rsidR="007714DC" w:rsidRPr="00C65AA3" w:rsidRDefault="007714DC" w:rsidP="002543D3">
      <w:r>
        <w:t>“</w:t>
      </w:r>
      <w:r w:rsidRPr="00C65AA3">
        <w:t xml:space="preserve">In Islam the punishment for committing theft is the cutting off our </w:t>
      </w:r>
      <w:r w:rsidRPr="00C65AA3">
        <w:lastRenderedPageBreak/>
        <w:t xml:space="preserve">hand. This is such a nice commandment of Allah in the </w:t>
      </w:r>
      <w:r>
        <w:t>“</w:t>
      </w:r>
      <w:r w:rsidRPr="00C65AA3">
        <w:t>Holy Quran</w:t>
      </w:r>
      <w:r>
        <w:t>’</w:t>
      </w:r>
      <w:r w:rsidRPr="00C65AA3">
        <w:t xml:space="preserve"> that in almost all the cases the possibility of repetition of the offence ends therewith. Moreover a thief is always easily recognized thereafter and wherever this practice is in force people very seldom dare commit the offence.</w:t>
      </w:r>
      <w:r>
        <w:t>”</w:t>
      </w:r>
    </w:p>
    <w:p w14:paraId="4D5B3E76" w14:textId="77777777" w:rsidR="007714DC" w:rsidRDefault="007714DC" w:rsidP="00504A2B">
      <w:r>
        <w:t>“</w:t>
      </w:r>
      <w:r w:rsidRPr="00C65AA3">
        <w:t>However</w:t>
      </w:r>
      <w:r>
        <w:t>”</w:t>
      </w:r>
      <w:r w:rsidRPr="00C65AA3">
        <w:t xml:space="preserve">, says the </w:t>
      </w:r>
      <w:r>
        <w:t>Allamah</w:t>
      </w:r>
      <w:r w:rsidRPr="00C65AA3">
        <w:t xml:space="preserve">, </w:t>
      </w:r>
      <w:r>
        <w:t>“</w:t>
      </w:r>
      <w:r w:rsidRPr="00C65AA3">
        <w:t xml:space="preserve">the question which arises with regard to the punishment itself is that whether the hand of </w:t>
      </w:r>
      <w:r>
        <w:t>t</w:t>
      </w:r>
      <w:r w:rsidRPr="00C65AA3">
        <w:t xml:space="preserve">he thief should be cut off from the wrist, the elbow or the forearm? Because the </w:t>
      </w:r>
      <w:r>
        <w:t>‘</w:t>
      </w:r>
      <w:r w:rsidRPr="00C65AA3">
        <w:t>Holy Quran</w:t>
      </w:r>
      <w:r>
        <w:t>’</w:t>
      </w:r>
      <w:r w:rsidRPr="00C65AA3">
        <w:t xml:space="preserve"> is silent after the main verse in this regard i.e.,</w:t>
      </w:r>
    </w:p>
    <w:p w14:paraId="40780B69" w14:textId="77777777" w:rsidR="007714DC" w:rsidRPr="00C65AA3" w:rsidRDefault="007714DC" w:rsidP="00504A2B">
      <w:pPr>
        <w:pStyle w:val="ayat"/>
      </w:pPr>
      <w:r>
        <w:t>“</w:t>
      </w:r>
      <w:r w:rsidRPr="00C65AA3">
        <w:t>Cut off the hand of the thief, male or female.</w:t>
      </w:r>
      <w:r>
        <w:t>”</w:t>
      </w:r>
    </w:p>
    <w:p w14:paraId="585A8D1D" w14:textId="77777777" w:rsidR="007714DC" w:rsidRPr="00C65AA3" w:rsidRDefault="007714DC" w:rsidP="00504A2B">
      <w:r>
        <w:t>Allamah explains</w:t>
      </w:r>
      <w:r w:rsidRPr="00C65AA3">
        <w:t>,</w:t>
      </w:r>
      <w:r>
        <w:t xml:space="preserve"> “</w:t>
      </w:r>
      <w:r w:rsidRPr="00C65AA3">
        <w:t>Those</w:t>
      </w:r>
      <w:r>
        <w:t xml:space="preserve"> </w:t>
      </w:r>
      <w:r w:rsidRPr="00C65AA3">
        <w:t>who argue in favour of cutting off the hand of the thief up</w:t>
      </w:r>
      <w:r>
        <w:t xml:space="preserve"> </w:t>
      </w:r>
      <w:r w:rsidRPr="00C65AA3">
        <w:t xml:space="preserve">to the wrist only cite the verse of the </w:t>
      </w:r>
      <w:r>
        <w:t>‘</w:t>
      </w:r>
      <w:r w:rsidRPr="00C65AA3">
        <w:t>Holy Quran</w:t>
      </w:r>
      <w:r>
        <w:t>’</w:t>
      </w:r>
      <w:r w:rsidRPr="00C65AA3">
        <w:t xml:space="preserve"> wherein the word </w:t>
      </w:r>
      <w:r>
        <w:t>‘</w:t>
      </w:r>
      <w:r w:rsidRPr="00C65AA3">
        <w:t>hand</w:t>
      </w:r>
      <w:r>
        <w:t>’</w:t>
      </w:r>
      <w:r w:rsidRPr="00C65AA3">
        <w:t xml:space="preserve"> applies up</w:t>
      </w:r>
      <w:r>
        <w:t xml:space="preserve"> </w:t>
      </w:r>
      <w:r w:rsidRPr="00C65AA3">
        <w:t xml:space="preserve">to that portion only, while some others cite another verse of the Holy Book regarding ablution the word hand precedes the words </w:t>
      </w:r>
      <w:r>
        <w:t>‘</w:t>
      </w:r>
      <w:r w:rsidRPr="00C65AA3">
        <w:t>up</w:t>
      </w:r>
      <w:r>
        <w:t xml:space="preserve"> </w:t>
      </w:r>
      <w:r w:rsidRPr="00C65AA3">
        <w:t>to the elbow</w:t>
      </w:r>
      <w:r>
        <w:t>’</w:t>
      </w:r>
      <w:r w:rsidRPr="00C65AA3">
        <w:t>.</w:t>
      </w:r>
      <w:r>
        <w:t>”</w:t>
      </w:r>
    </w:p>
    <w:p w14:paraId="24E486CD" w14:textId="77777777" w:rsidR="007714DC" w:rsidRDefault="007714DC" w:rsidP="00504A2B">
      <w:r>
        <w:t>“</w:t>
      </w:r>
      <w:r w:rsidRPr="00C65AA3">
        <w:t>Therefore, the second group of theologians has recom</w:t>
      </w:r>
      <w:r w:rsidRPr="00C65AA3">
        <w:softHyphen/>
        <w:t xml:space="preserve">mended that the hand of a thief should be cut </w:t>
      </w:r>
      <w:r>
        <w:t>‘</w:t>
      </w:r>
      <w:r w:rsidRPr="00C65AA3">
        <w:t>up</w:t>
      </w:r>
      <w:r>
        <w:t xml:space="preserve"> </w:t>
      </w:r>
      <w:r w:rsidRPr="00C65AA3">
        <w:t>to</w:t>
      </w:r>
      <w:r>
        <w:t>’</w:t>
      </w:r>
      <w:r w:rsidRPr="00C65AA3">
        <w:t xml:space="preserve"> the elbow, which in the Arabic language means </w:t>
      </w:r>
      <w:r>
        <w:t>‘</w:t>
      </w:r>
      <w:r w:rsidRPr="00C65AA3">
        <w:t>including</w:t>
      </w:r>
      <w:r>
        <w:t>’</w:t>
      </w:r>
      <w:r w:rsidRPr="00C65AA3">
        <w:t>.</w:t>
      </w:r>
    </w:p>
    <w:p w14:paraId="6E142436" w14:textId="77777777" w:rsidR="007714DC" w:rsidRPr="00C65AA3" w:rsidRDefault="007714DC" w:rsidP="001B31A2">
      <w:r w:rsidRPr="00C65AA3">
        <w:t xml:space="preserve">Proceeding further with his explanation regarding the orders of </w:t>
      </w:r>
      <w:r>
        <w:t>Hazrat Ali (a.s.)</w:t>
      </w:r>
      <w:r w:rsidRPr="00C65AA3">
        <w:t xml:space="preserve"> for cutting off the hand of the thief by which only four fingers were cut off as in the case of the </w:t>
      </w:r>
      <w:r>
        <w:t>N</w:t>
      </w:r>
      <w:r w:rsidRPr="00C65AA3">
        <w:t xml:space="preserve">egro, </w:t>
      </w:r>
      <w:r>
        <w:t>Allamah Jazaaeri</w:t>
      </w:r>
      <w:r w:rsidRPr="00C65AA3">
        <w:t xml:space="preserve"> of Lahore has reproduced</w:t>
      </w:r>
      <w:r>
        <w:rPr>
          <w:rStyle w:val="FootnoteReference"/>
          <w:rFonts w:cs="ca"/>
        </w:rPr>
        <w:footnoteReference w:id="53"/>
      </w:r>
      <w:r w:rsidRPr="00C65AA3">
        <w:t xml:space="preserve"> the account of an incident from Muntahi</w:t>
      </w:r>
      <w:r>
        <w:t>u</w:t>
      </w:r>
      <w:r w:rsidRPr="00C65AA3">
        <w:t>l</w:t>
      </w:r>
      <w:r>
        <w:t xml:space="preserve"> </w:t>
      </w:r>
      <w:r w:rsidRPr="00C65AA3">
        <w:t>A</w:t>
      </w:r>
      <w:r>
        <w:t>a</w:t>
      </w:r>
      <w:r w:rsidRPr="00C65AA3">
        <w:t>m</w:t>
      </w:r>
      <w:r>
        <w:t>aal</w:t>
      </w:r>
      <w:r>
        <w:rPr>
          <w:rStyle w:val="FootnoteReference"/>
          <w:rFonts w:cs="ca"/>
        </w:rPr>
        <w:footnoteReference w:id="54"/>
      </w:r>
      <w:r w:rsidRPr="00C65AA3">
        <w:t xml:space="preserve"> relating the same question, which once </w:t>
      </w:r>
      <w:r>
        <w:t>took place in the court</w:t>
      </w:r>
      <w:r w:rsidRPr="00C65AA3">
        <w:t xml:space="preserve"> of Mo</w:t>
      </w:r>
      <w:r>
        <w:t>’</w:t>
      </w:r>
      <w:r w:rsidRPr="00C65AA3">
        <w:t>tasim Abbasi, the Abbasi</w:t>
      </w:r>
      <w:r>
        <w:t>d</w:t>
      </w:r>
      <w:r w:rsidRPr="00C65AA3">
        <w:t xml:space="preserve"> Caliph.</w:t>
      </w:r>
    </w:p>
    <w:p w14:paraId="15BE1F3C" w14:textId="77777777" w:rsidR="007714DC" w:rsidRPr="00C65AA3" w:rsidRDefault="007714DC" w:rsidP="002543D3">
      <w:r w:rsidRPr="00C65AA3">
        <w:t xml:space="preserve">The incident described by the author of </w:t>
      </w:r>
      <w:r>
        <w:t>Muntahiul Aamaal</w:t>
      </w:r>
      <w:r w:rsidRPr="00C65AA3">
        <w:t xml:space="preserve"> and reproduced by </w:t>
      </w:r>
      <w:r>
        <w:t>Allamah Jazaaeri</w:t>
      </w:r>
      <w:r w:rsidRPr="00C65AA3">
        <w:t xml:space="preserve"> is as follows</w:t>
      </w:r>
      <w:r>
        <w:t>:</w:t>
      </w:r>
    </w:p>
    <w:p w14:paraId="39C0FEC3" w14:textId="77777777" w:rsidR="007714DC" w:rsidRPr="00C65AA3" w:rsidRDefault="007714DC" w:rsidP="001B31A2">
      <w:r>
        <w:t>“</w:t>
      </w:r>
      <w:r w:rsidRPr="00C65AA3">
        <w:t>Once a thief was produced in the court of Mo</w:t>
      </w:r>
      <w:r>
        <w:t>’</w:t>
      </w:r>
      <w:r w:rsidRPr="00C65AA3">
        <w:t xml:space="preserve">tasim Abbasi and he </w:t>
      </w:r>
      <w:r w:rsidRPr="00C65AA3">
        <w:lastRenderedPageBreak/>
        <w:t>admitted that he had committed theft.</w:t>
      </w:r>
      <w:r>
        <w:t>”</w:t>
      </w:r>
    </w:p>
    <w:p w14:paraId="3BFA60FF" w14:textId="77777777" w:rsidR="007714DC" w:rsidRPr="00C65AA3" w:rsidRDefault="007714DC" w:rsidP="001B31A2">
      <w:r>
        <w:t>“</w:t>
      </w:r>
      <w:r w:rsidRPr="00C65AA3">
        <w:t>The A</w:t>
      </w:r>
      <w:r>
        <w:t>b</w:t>
      </w:r>
      <w:r w:rsidRPr="00C65AA3">
        <w:t>basi</w:t>
      </w:r>
      <w:r>
        <w:t>d</w:t>
      </w:r>
      <w:r w:rsidRPr="00C65AA3">
        <w:t xml:space="preserve"> Caliph turned to the theologians then present at the time in his court and asked them as to what portion of the thief</w:t>
      </w:r>
      <w:r>
        <w:t>’</w:t>
      </w:r>
      <w:r w:rsidRPr="00C65AA3">
        <w:t>s hand should be cut o</w:t>
      </w:r>
      <w:r>
        <w:t>ff</w:t>
      </w:r>
      <w:r w:rsidRPr="00C65AA3">
        <w:t xml:space="preserve"> according to the religious law.</w:t>
      </w:r>
      <w:r>
        <w:t>”</w:t>
      </w:r>
    </w:p>
    <w:p w14:paraId="0F67EE88" w14:textId="77777777" w:rsidR="007714DC" w:rsidRPr="00C65AA3" w:rsidRDefault="007714DC" w:rsidP="001B31A2">
      <w:r>
        <w:t>“</w:t>
      </w:r>
      <w:r w:rsidRPr="00C65AA3">
        <w:t xml:space="preserve">One of the groups of theologians referred to the first verse of the Holy Quran mentioned above and another to the second also cited above. Then the Caliph consulted Imam Muhammad Taqi </w:t>
      </w:r>
      <w:r>
        <w:t>(a.s.)</w:t>
      </w:r>
      <w:r w:rsidRPr="00C65AA3">
        <w:t xml:space="preserve"> who also happened to be present at that time in his court, and asked him as to what he had to say in the matter.</w:t>
      </w:r>
      <w:r>
        <w:t>”</w:t>
      </w:r>
    </w:p>
    <w:p w14:paraId="21368D5B" w14:textId="77777777" w:rsidR="007714DC" w:rsidRPr="00C65AA3" w:rsidRDefault="007714DC" w:rsidP="002543D3">
      <w:r w:rsidRPr="00C65AA3">
        <w:t xml:space="preserve">The Holy Imam </w:t>
      </w:r>
      <w:r>
        <w:t>(a.s.)</w:t>
      </w:r>
      <w:r w:rsidRPr="00C65AA3">
        <w:t xml:space="preserve"> exclaimed</w:t>
      </w:r>
      <w:r>
        <w:t>:</w:t>
      </w:r>
    </w:p>
    <w:p w14:paraId="44D9AD81" w14:textId="77777777" w:rsidR="007714DC" w:rsidRDefault="007714DC" w:rsidP="001B31A2">
      <w:pPr>
        <w:pStyle w:val="hadees"/>
      </w:pPr>
      <w:r>
        <w:t>“</w:t>
      </w:r>
      <w:r w:rsidRPr="00C65AA3">
        <w:t>You have already heard what the two opposite groups of the theologians have said about i</w:t>
      </w:r>
      <w:r>
        <w:t>t.”</w:t>
      </w:r>
    </w:p>
    <w:p w14:paraId="6DE218B5" w14:textId="77777777" w:rsidR="007714DC" w:rsidRPr="00C65AA3" w:rsidRDefault="007714DC" w:rsidP="001B31A2">
      <w:r>
        <w:t>B</w:t>
      </w:r>
      <w:r w:rsidRPr="00C65AA3">
        <w:t>ut the caliph said to him</w:t>
      </w:r>
      <w:r>
        <w:t xml:space="preserve"> (a.s.),</w:t>
      </w:r>
      <w:r w:rsidRPr="00C65AA3">
        <w:t xml:space="preserve"> </w:t>
      </w:r>
      <w:r>
        <w:t>‘</w:t>
      </w:r>
      <w:r w:rsidRPr="00C65AA3">
        <w:t>I want your opinion, Sir</w:t>
      </w:r>
      <w:r>
        <w:t>.’</w:t>
      </w:r>
    </w:p>
    <w:p w14:paraId="15DAD8B5" w14:textId="77777777" w:rsidR="007714DC" w:rsidRDefault="007714DC" w:rsidP="001B31A2">
      <w:r w:rsidRPr="00C65AA3">
        <w:t xml:space="preserve">Thereupon, the Holy Imam </w:t>
      </w:r>
      <w:r>
        <w:t>(a.s.)</w:t>
      </w:r>
      <w:r w:rsidRPr="00C65AA3">
        <w:t xml:space="preserve"> referred to the order of </w:t>
      </w:r>
      <w:r>
        <w:t>Hazrat Ali (a.s.)</w:t>
      </w:r>
      <w:r w:rsidRPr="00C65AA3">
        <w:t xml:space="preserve"> in that respect i.e.</w:t>
      </w:r>
    </w:p>
    <w:p w14:paraId="07B86276" w14:textId="77777777" w:rsidR="007714DC" w:rsidRDefault="007714DC" w:rsidP="001B31A2">
      <w:pPr>
        <w:pStyle w:val="hadees"/>
      </w:pPr>
      <w:r>
        <w:t>“I</w:t>
      </w:r>
      <w:r w:rsidRPr="00C65AA3">
        <w:t>f only four fingers of the culprit are cut off, the commandment of Allah in the Holy Quran is fulfilled.</w:t>
      </w:r>
      <w:r>
        <w:t>”</w:t>
      </w:r>
    </w:p>
    <w:p w14:paraId="47A60004" w14:textId="77777777" w:rsidR="007714DC" w:rsidRPr="0036482F" w:rsidRDefault="007714DC" w:rsidP="002543D3">
      <w:r w:rsidRPr="0036482F">
        <w:t xml:space="preserve">When called upon to explain how it was so, the Holy Imam </w:t>
      </w:r>
      <w:r>
        <w:t>(a.s.)</w:t>
      </w:r>
      <w:r w:rsidRPr="0036482F">
        <w:t xml:space="preserve"> elaborated the point as follows</w:t>
      </w:r>
      <w:r>
        <w:t>:</w:t>
      </w:r>
    </w:p>
    <w:p w14:paraId="465B674E" w14:textId="77777777" w:rsidR="007714DC" w:rsidRPr="0036482F" w:rsidRDefault="007714DC" w:rsidP="0023322E">
      <w:pPr>
        <w:pStyle w:val="hadees"/>
      </w:pPr>
      <w:r>
        <w:t>“</w:t>
      </w:r>
      <w:r w:rsidRPr="0036482F">
        <w:t>In so far as the comments on the two verses of the Holy Quran by the theologians present here are concerned they ar</w:t>
      </w:r>
      <w:r>
        <w:t>e</w:t>
      </w:r>
      <w:r w:rsidRPr="0036482F">
        <w:t xml:space="preserve"> correct and quite relevant in their re</w:t>
      </w:r>
      <w:r>
        <w:t>s</w:t>
      </w:r>
      <w:r w:rsidRPr="0036482F">
        <w:t xml:space="preserve">pective places, but the words of the Holy Quran which were kept in view by </w:t>
      </w:r>
      <w:r>
        <w:t>Hazrat Ali (a.s.)</w:t>
      </w:r>
      <w:r w:rsidRPr="0036482F">
        <w:t xml:space="preserve"> while awarding punishment to a thief were neither of the first verse thereof nor of the second but of another verse which I submit, have escaped the sight of the honourable theolo</w:t>
      </w:r>
      <w:r w:rsidRPr="0036482F">
        <w:softHyphen/>
        <w:t>gians present here.</w:t>
      </w:r>
      <w:r>
        <w:t>”</w:t>
      </w:r>
    </w:p>
    <w:p w14:paraId="3B96EA9C" w14:textId="77777777" w:rsidR="007714DC" w:rsidRPr="0036482F" w:rsidRDefault="007714DC" w:rsidP="002543D3">
      <w:r w:rsidRPr="0036482F">
        <w:t xml:space="preserve">The Holy Imam </w:t>
      </w:r>
      <w:r>
        <w:t>(a.s.)</w:t>
      </w:r>
      <w:r w:rsidRPr="0036482F">
        <w:t xml:space="preserve"> recited the following verse of the </w:t>
      </w:r>
      <w:r>
        <w:t>‘</w:t>
      </w:r>
      <w:r w:rsidRPr="0036482F">
        <w:t>Holy Quran</w:t>
      </w:r>
      <w:r>
        <w:t>’:</w:t>
      </w:r>
    </w:p>
    <w:p w14:paraId="27B34342" w14:textId="77777777" w:rsidR="007714DC" w:rsidRPr="0036482F" w:rsidRDefault="007714DC" w:rsidP="0023322E">
      <w:pPr>
        <w:pStyle w:val="ayat"/>
      </w:pPr>
      <w:r>
        <w:lastRenderedPageBreak/>
        <w:t>“</w:t>
      </w:r>
      <w:r w:rsidRPr="0036482F">
        <w:t>The parts (of the body) with which Sajdah</w:t>
      </w:r>
      <w:r>
        <w:t xml:space="preserve"> </w:t>
      </w:r>
      <w:r w:rsidRPr="0036482F">
        <w:t>(putting</w:t>
      </w:r>
      <w:r>
        <w:t xml:space="preserve"> </w:t>
      </w:r>
      <w:r w:rsidRPr="0036482F">
        <w:t>of head</w:t>
      </w:r>
      <w:r>
        <w:t xml:space="preserve"> </w:t>
      </w:r>
      <w:r w:rsidRPr="0036482F">
        <w:t>on</w:t>
      </w:r>
      <w:r>
        <w:t xml:space="preserve"> </w:t>
      </w:r>
      <w:r w:rsidRPr="0036482F">
        <w:t>the</w:t>
      </w:r>
      <w:r>
        <w:t xml:space="preserve"> </w:t>
      </w:r>
      <w:r w:rsidRPr="0036482F">
        <w:t>ground</w:t>
      </w:r>
      <w:r>
        <w:t xml:space="preserve"> </w:t>
      </w:r>
      <w:r w:rsidRPr="0036482F">
        <w:t>while</w:t>
      </w:r>
      <w:r>
        <w:t xml:space="preserve"> </w:t>
      </w:r>
      <w:r w:rsidRPr="0036482F">
        <w:t>offering prayers to Allah) is performed are all for Allah.</w:t>
      </w:r>
      <w:r>
        <w:t>”</w:t>
      </w:r>
    </w:p>
    <w:p w14:paraId="2327F3A0" w14:textId="77777777" w:rsidR="007714DC" w:rsidRPr="0036482F" w:rsidRDefault="007714DC" w:rsidP="0023322E">
      <w:r w:rsidRPr="0036482F">
        <w:t xml:space="preserve">Explaining the above verse of the </w:t>
      </w:r>
      <w:r>
        <w:t>‘</w:t>
      </w:r>
      <w:r w:rsidRPr="0036482F">
        <w:t>Holy Quran</w:t>
      </w:r>
      <w:r>
        <w:t>’</w:t>
      </w:r>
      <w:r w:rsidRPr="0036482F">
        <w:t xml:space="preserve"> Imam Muhammad Taqi </w:t>
      </w:r>
      <w:r>
        <w:t>(a.s.)</w:t>
      </w:r>
      <w:r w:rsidRPr="0036482F">
        <w:t xml:space="preserve"> said to Mo</w:t>
      </w:r>
      <w:r>
        <w:t>’</w:t>
      </w:r>
      <w:r w:rsidRPr="0036482F">
        <w:t>tasim Abbasi, the then Abbasi</w:t>
      </w:r>
      <w:r>
        <w:t>d</w:t>
      </w:r>
      <w:r w:rsidRPr="0036482F">
        <w:t xml:space="preserve"> Caliph</w:t>
      </w:r>
      <w:r>
        <w:t>:</w:t>
      </w:r>
    </w:p>
    <w:p w14:paraId="4EBA00E3" w14:textId="77777777" w:rsidR="007714DC" w:rsidRPr="0036482F" w:rsidRDefault="007714DC" w:rsidP="0023322E">
      <w:pPr>
        <w:pStyle w:val="hadees"/>
      </w:pPr>
      <w:r>
        <w:t>“</w:t>
      </w:r>
      <w:r w:rsidRPr="0036482F">
        <w:t>If besides the forehead palms of both the hands are not</w:t>
      </w:r>
      <w:r>
        <w:t xml:space="preserve"> u</w:t>
      </w:r>
      <w:r w:rsidRPr="0036482F">
        <w:t xml:space="preserve">sed while performing </w:t>
      </w:r>
      <w:r>
        <w:t>‘</w:t>
      </w:r>
      <w:r w:rsidRPr="0036482F">
        <w:t>Sajdah</w:t>
      </w:r>
      <w:r>
        <w:t>’</w:t>
      </w:r>
      <w:r w:rsidRPr="0036482F">
        <w:t xml:space="preserve"> the </w:t>
      </w:r>
      <w:r>
        <w:t>‘</w:t>
      </w:r>
      <w:r w:rsidRPr="0036482F">
        <w:t>Sajdah</w:t>
      </w:r>
      <w:r>
        <w:t>’</w:t>
      </w:r>
      <w:r w:rsidRPr="0036482F">
        <w:t xml:space="preserve"> would be incomplete and consequently the prayers also. This is what is meant by </w:t>
      </w:r>
      <w:r>
        <w:t>‘t</w:t>
      </w:r>
      <w:r w:rsidRPr="0036482F">
        <w:t xml:space="preserve">he verse I have just recited and completely followed by </w:t>
      </w:r>
      <w:r>
        <w:t>Hazrat Ali (a.s.)</w:t>
      </w:r>
      <w:r w:rsidRPr="0036482F">
        <w:t xml:space="preserve"> when awarding punishment to a thief i.e., cutting off only four fingers of his or her hand</w:t>
      </w:r>
      <w:r>
        <w:t>”</w:t>
      </w:r>
      <w:r w:rsidRPr="0036482F">
        <w:t>.</w:t>
      </w:r>
    </w:p>
    <w:p w14:paraId="50C0F468" w14:textId="77777777" w:rsidR="007714DC" w:rsidRDefault="007714DC" w:rsidP="0023322E">
      <w:r w:rsidRPr="0036482F">
        <w:t xml:space="preserve">When enlightened by the Holy Imam </w:t>
      </w:r>
      <w:r>
        <w:t>(a.s.)</w:t>
      </w:r>
      <w:r w:rsidRPr="0036482F">
        <w:t xml:space="preserve"> on the point of punishment to a thief, Motasim did not only agree with the views presented to him by the Holy Imam </w:t>
      </w:r>
      <w:r>
        <w:t>(a.s.)</w:t>
      </w:r>
      <w:r w:rsidRPr="0036482F">
        <w:t xml:space="preserve"> but </w:t>
      </w:r>
      <w:r>
        <w:t>l</w:t>
      </w:r>
      <w:r w:rsidRPr="0036482F">
        <w:t>iked them in</w:t>
      </w:r>
      <w:r>
        <w:t xml:space="preserve"> </w:t>
      </w:r>
      <w:r w:rsidRPr="0036482F">
        <w:t>as</w:t>
      </w:r>
      <w:r>
        <w:t xml:space="preserve"> </w:t>
      </w:r>
      <w:r w:rsidRPr="0036482F">
        <w:t>much as the thief concerned was awarded the punishment accordingly.</w:t>
      </w:r>
    </w:p>
    <w:p w14:paraId="156D21DC" w14:textId="77777777" w:rsidR="007714DC" w:rsidRPr="00224780" w:rsidRDefault="007714DC" w:rsidP="0023322E">
      <w:pPr>
        <w:pStyle w:val="Heading3"/>
      </w:pPr>
      <w:bookmarkStart w:id="79" w:name="_Toc184033103"/>
      <w:r w:rsidRPr="00224780">
        <w:t>4.</w:t>
      </w:r>
      <w:r>
        <w:t xml:space="preserve"> T</w:t>
      </w:r>
      <w:r w:rsidRPr="00224780">
        <w:t xml:space="preserve">he </w:t>
      </w:r>
      <w:r>
        <w:t>O</w:t>
      </w:r>
      <w:r w:rsidRPr="00224780">
        <w:t>ne</w:t>
      </w:r>
      <w:r>
        <w:t xml:space="preserve"> w</w:t>
      </w:r>
      <w:r w:rsidRPr="00224780">
        <w:t xml:space="preserve">hose </w:t>
      </w:r>
      <w:r>
        <w:t>H</w:t>
      </w:r>
      <w:r w:rsidRPr="00224780">
        <w:t xml:space="preserve">and is </w:t>
      </w:r>
      <w:r w:rsidR="00033EE0">
        <w:t>amputated</w:t>
      </w:r>
      <w:r w:rsidRPr="00224780">
        <w:t xml:space="preserve"> as </w:t>
      </w:r>
      <w:r>
        <w:t>P</w:t>
      </w:r>
      <w:r w:rsidRPr="00224780">
        <w:t>unishment for</w:t>
      </w:r>
      <w:r>
        <w:t xml:space="preserve"> C</w:t>
      </w:r>
      <w:r w:rsidRPr="00224780">
        <w:t xml:space="preserve">ommitting </w:t>
      </w:r>
      <w:r>
        <w:t>Theft</w:t>
      </w:r>
      <w:bookmarkEnd w:id="79"/>
    </w:p>
    <w:p w14:paraId="16B8B3DD" w14:textId="77777777" w:rsidR="007714DC" w:rsidRPr="00224780" w:rsidRDefault="007714DC" w:rsidP="002543D3">
      <w:r w:rsidRPr="00224780">
        <w:t>As reported by Imam Ja</w:t>
      </w:r>
      <w:r>
        <w:t>’</w:t>
      </w:r>
      <w:r w:rsidRPr="00224780">
        <w:t xml:space="preserve">far Sadiq </w:t>
      </w:r>
      <w:r>
        <w:t>(a.s.)</w:t>
      </w:r>
      <w:r w:rsidRPr="00224780">
        <w:t xml:space="preserve"> some thieves were brought to </w:t>
      </w:r>
      <w:r>
        <w:t>Hazrat Ali (a.s.)</w:t>
      </w:r>
      <w:r w:rsidRPr="00224780">
        <w:t>.</w:t>
      </w:r>
    </w:p>
    <w:p w14:paraId="46D8EEF1" w14:textId="77777777" w:rsidR="007714DC" w:rsidRPr="00224780" w:rsidRDefault="007714DC" w:rsidP="00E038BF">
      <w:r w:rsidRPr="00224780">
        <w:t xml:space="preserve">The thieves admitted their crime and </w:t>
      </w:r>
      <w:r>
        <w:t>Hazrat Ali (a.s.)</w:t>
      </w:r>
      <w:r w:rsidRPr="00224780">
        <w:t xml:space="preserve"> ordered for cutting off their hands and when the order </w:t>
      </w:r>
      <w:r>
        <w:t>w</w:t>
      </w:r>
      <w:r w:rsidRPr="00224780">
        <w:t>as carried out he said to them</w:t>
      </w:r>
      <w:r>
        <w:t>:</w:t>
      </w:r>
    </w:p>
    <w:p w14:paraId="0B535C3C" w14:textId="77777777" w:rsidR="007714DC" w:rsidRPr="00224780" w:rsidRDefault="007714DC" w:rsidP="00E038BF">
      <w:pPr>
        <w:pStyle w:val="hadees"/>
      </w:pPr>
      <w:r>
        <w:t xml:space="preserve"> “</w:t>
      </w:r>
      <w:r w:rsidRPr="00224780">
        <w:t>Your hands have gone to Hell. If you offer penitence and abstain from committing theft in future, you can get them out; otherwise they wou</w:t>
      </w:r>
      <w:r>
        <w:t>ld pull you all therein.”</w:t>
      </w:r>
      <w:r>
        <w:rPr>
          <w:rStyle w:val="FootnoteReference"/>
          <w:rFonts w:cs="ca"/>
        </w:rPr>
        <w:footnoteReference w:id="55"/>
      </w:r>
    </w:p>
    <w:p w14:paraId="1806249E" w14:textId="77777777" w:rsidR="007714DC" w:rsidRPr="00224780" w:rsidRDefault="007714DC" w:rsidP="00E038BF">
      <w:pPr>
        <w:pStyle w:val="Heading3"/>
      </w:pPr>
      <w:bookmarkStart w:id="80" w:name="_Toc184033104"/>
      <w:r w:rsidRPr="00224780">
        <w:lastRenderedPageBreak/>
        <w:t>5.</w:t>
      </w:r>
      <w:r>
        <w:t xml:space="preserve"> I</w:t>
      </w:r>
      <w:r w:rsidRPr="00224780">
        <w:t xml:space="preserve">t is not </w:t>
      </w:r>
      <w:r>
        <w:t>F</w:t>
      </w:r>
      <w:r w:rsidRPr="00224780">
        <w:t xml:space="preserve">orbidden if one, in </w:t>
      </w:r>
      <w:r>
        <w:t>w</w:t>
      </w:r>
      <w:r w:rsidRPr="00224780">
        <w:t>hose</w:t>
      </w:r>
      <w:r>
        <w:t xml:space="preserve"> H</w:t>
      </w:r>
      <w:r w:rsidRPr="00224780">
        <w:t>ouse</w:t>
      </w:r>
      <w:r>
        <w:t xml:space="preserve"> </w:t>
      </w:r>
      <w:r w:rsidRPr="00224780">
        <w:t>enters</w:t>
      </w:r>
      <w:r>
        <w:t xml:space="preserve"> </w:t>
      </w:r>
      <w:r w:rsidRPr="00224780">
        <w:t>a</w:t>
      </w:r>
      <w:r>
        <w:t xml:space="preserve"> T</w:t>
      </w:r>
      <w:r w:rsidRPr="00224780">
        <w:t>hief</w:t>
      </w:r>
      <w:r>
        <w:t xml:space="preserve"> </w:t>
      </w:r>
      <w:r w:rsidRPr="00224780">
        <w:t>and</w:t>
      </w:r>
      <w:r>
        <w:t xml:space="preserve"> </w:t>
      </w:r>
      <w:r w:rsidRPr="00224780">
        <w:t>is</w:t>
      </w:r>
      <w:r>
        <w:t xml:space="preserve"> </w:t>
      </w:r>
      <w:r w:rsidRPr="00224780">
        <w:t>ready to</w:t>
      </w:r>
      <w:r>
        <w:t xml:space="preserve"> F</w:t>
      </w:r>
      <w:r w:rsidRPr="00224780">
        <w:t>ight,</w:t>
      </w:r>
      <w:r>
        <w:t xml:space="preserve"> </w:t>
      </w:r>
      <w:r w:rsidRPr="00224780">
        <w:t>kills</w:t>
      </w:r>
      <w:r>
        <w:t xml:space="preserve"> him</w:t>
      </w:r>
      <w:bookmarkEnd w:id="80"/>
    </w:p>
    <w:p w14:paraId="3EB78B6E" w14:textId="77777777" w:rsidR="007714DC" w:rsidRPr="00224780" w:rsidRDefault="007714DC" w:rsidP="002543D3">
      <w:r w:rsidRPr="00224780">
        <w:t>Said</w:t>
      </w:r>
      <w:r>
        <w:t xml:space="preserve"> Ameerul Momineen Hazrat Ali (a.s.):</w:t>
      </w:r>
    </w:p>
    <w:p w14:paraId="226CC01F" w14:textId="77777777" w:rsidR="007714DC" w:rsidRPr="00224780" w:rsidRDefault="007714DC" w:rsidP="00E038BF">
      <w:pPr>
        <w:pStyle w:val="hadees"/>
      </w:pPr>
      <w:r>
        <w:t>“</w:t>
      </w:r>
      <w:r w:rsidRPr="00224780">
        <w:t>If a thief enters your house and is ready to fight with you, kill him at once with</w:t>
      </w:r>
      <w:r>
        <w:t>out caring for any thing at all;</w:t>
      </w:r>
      <w:r w:rsidRPr="00224780">
        <w:t xml:space="preserve"> I am responsible for his blood.</w:t>
      </w:r>
      <w:r>
        <w:t>”</w:t>
      </w:r>
      <w:r>
        <w:rPr>
          <w:rStyle w:val="FootnoteReference"/>
          <w:rFonts w:cs="ca"/>
        </w:rPr>
        <w:footnoteReference w:id="56"/>
      </w:r>
    </w:p>
    <w:p w14:paraId="411331D7" w14:textId="77777777" w:rsidR="007714DC" w:rsidRPr="00224780" w:rsidRDefault="007714DC" w:rsidP="00E038BF">
      <w:r w:rsidRPr="00224780">
        <w:t xml:space="preserve">A man once reported to </w:t>
      </w:r>
      <w:r>
        <w:t>Hazrat Ali (a.s.)</w:t>
      </w:r>
      <w:r w:rsidRPr="00224780">
        <w:t xml:space="preserve"> that a thief had entered his house the previous night snatched the ornaments his wife was wearing and ran away.</w:t>
      </w:r>
    </w:p>
    <w:p w14:paraId="186BD103" w14:textId="77777777" w:rsidR="007714DC" w:rsidRPr="00224780" w:rsidRDefault="007714DC" w:rsidP="002543D3">
      <w:r w:rsidRPr="00224780">
        <w:t xml:space="preserve">Having heard the above report </w:t>
      </w:r>
      <w:r>
        <w:t>Hazrat Ali (a.s.)</w:t>
      </w:r>
      <w:r w:rsidRPr="00224780">
        <w:t xml:space="preserve"> said to him:</w:t>
      </w:r>
    </w:p>
    <w:p w14:paraId="7B3E13A3" w14:textId="77777777" w:rsidR="007714DC" w:rsidRPr="00224780" w:rsidRDefault="007714DC" w:rsidP="00E038BF">
      <w:pPr>
        <w:pStyle w:val="hadees"/>
      </w:pPr>
      <w:r>
        <w:t>“</w:t>
      </w:r>
      <w:r w:rsidRPr="00224780">
        <w:t>Had it happened with my son, Muhammad bin Hanafia, he would not have allowed him to run away without giving him a blow of his sword.</w:t>
      </w:r>
      <w:r>
        <w:t>”</w:t>
      </w:r>
      <w:r>
        <w:rPr>
          <w:rStyle w:val="FootnoteReference"/>
          <w:rFonts w:cs="ca"/>
        </w:rPr>
        <w:footnoteReference w:id="57"/>
      </w:r>
    </w:p>
    <w:p w14:paraId="17845339" w14:textId="77777777" w:rsidR="007714DC" w:rsidRPr="00ED69E7" w:rsidRDefault="007714DC" w:rsidP="002543D3">
      <w:r w:rsidRPr="00ED69E7">
        <w:t xml:space="preserve">It has also been said by </w:t>
      </w:r>
      <w:r>
        <w:t>Hazrat Ali (a.s.)</w:t>
      </w:r>
      <w:r w:rsidRPr="00ED69E7">
        <w:t xml:space="preserve"> that Allah keeps enmity with the one who does not fight a thief who enters one</w:t>
      </w:r>
      <w:r>
        <w:t>’</w:t>
      </w:r>
      <w:r w:rsidRPr="00ED69E7">
        <w:t>s house.</w:t>
      </w:r>
    </w:p>
    <w:p w14:paraId="4A7960B0" w14:textId="77777777" w:rsidR="007714DC" w:rsidRPr="00ED69E7" w:rsidRDefault="007714DC" w:rsidP="00DC2708">
      <w:pPr>
        <w:pStyle w:val="Heading3"/>
      </w:pPr>
      <w:bookmarkStart w:id="81" w:name="_Toc184033105"/>
      <w:r w:rsidRPr="00ED69E7">
        <w:t>6</w:t>
      </w:r>
      <w:r>
        <w:t>.</w:t>
      </w:r>
      <w:r w:rsidRPr="00ED69E7">
        <w:t xml:space="preserve"> A Clever Thief </w:t>
      </w:r>
      <w:r>
        <w:t>w</w:t>
      </w:r>
      <w:r w:rsidRPr="00ED69E7">
        <w:t xml:space="preserve">ho </w:t>
      </w:r>
      <w:r>
        <w:t>h</w:t>
      </w:r>
      <w:r w:rsidRPr="00ED69E7">
        <w:t>ad Committed Theft One Hundred</w:t>
      </w:r>
      <w:r>
        <w:t xml:space="preserve"> Times</w:t>
      </w:r>
      <w:bookmarkEnd w:id="81"/>
    </w:p>
    <w:p w14:paraId="2D7F1582" w14:textId="77777777" w:rsidR="007714DC" w:rsidRPr="00ED69E7" w:rsidRDefault="007714DC" w:rsidP="00DC2708">
      <w:r w:rsidRPr="00ED69E7">
        <w:t>Once a very handsome and well dressed young man belong</w:t>
      </w:r>
      <w:r w:rsidRPr="00ED69E7">
        <w:softHyphen/>
        <w:t>ing to the tribe of Bani Kauda</w:t>
      </w:r>
      <w:r>
        <w:t>,</w:t>
      </w:r>
      <w:r w:rsidRPr="00ED69E7">
        <w:t xml:space="preserve"> had committed theft one hundred times was brought to </w:t>
      </w:r>
      <w:r>
        <w:t>Hazrat Ali (a.s.)</w:t>
      </w:r>
      <w:r w:rsidRPr="00ED69E7">
        <w:t>.</w:t>
      </w:r>
    </w:p>
    <w:p w14:paraId="7F68E055" w14:textId="77777777" w:rsidR="007714DC" w:rsidRPr="00ED69E7" w:rsidRDefault="007714DC" w:rsidP="002543D3">
      <w:r>
        <w:t>Hazrat Ali (a.s.)</w:t>
      </w:r>
      <w:r w:rsidRPr="00ED69E7">
        <w:t xml:space="preserve"> addressed the accused as follows</w:t>
      </w:r>
      <w:r>
        <w:t>:</w:t>
      </w:r>
    </w:p>
    <w:p w14:paraId="75732159" w14:textId="77777777" w:rsidR="007714DC" w:rsidRPr="00ED69E7" w:rsidRDefault="007714DC" w:rsidP="00DC2708">
      <w:pPr>
        <w:pStyle w:val="hadees"/>
      </w:pPr>
      <w:r>
        <w:t>“</w:t>
      </w:r>
      <w:r w:rsidRPr="00ED69E7">
        <w:t>You are a beautiful young man and are so well dressed. You also belong to a respectable tribe. Apart from that of your own you did not care for the respect commanded by your tribe while committing the theft. Your hand will now be cut off for the crime you have committed.</w:t>
      </w:r>
      <w:r>
        <w:t>”</w:t>
      </w:r>
    </w:p>
    <w:p w14:paraId="5CD358EE" w14:textId="77777777" w:rsidR="007714DC" w:rsidRPr="00ED69E7" w:rsidRDefault="007714DC" w:rsidP="00DC2708">
      <w:r w:rsidRPr="00ED69E7">
        <w:lastRenderedPageBreak/>
        <w:t xml:space="preserve">When the young man accused of theft, heard the above speech of </w:t>
      </w:r>
      <w:r>
        <w:t>Hazrat Ali (a.s.)</w:t>
      </w:r>
      <w:r w:rsidRPr="00ED69E7">
        <w:t xml:space="preserve"> he hung his head low as if by shame and then said to </w:t>
      </w:r>
      <w:r>
        <w:t>Hazrat Ali (a.s.): “O</w:t>
      </w:r>
      <w:r w:rsidRPr="00ED69E7">
        <w:t xml:space="preserve"> </w:t>
      </w:r>
      <w:r>
        <w:t>Ameeral Momineen!</w:t>
      </w:r>
      <w:r w:rsidRPr="00ED69E7">
        <w:t xml:space="preserve"> For God</w:t>
      </w:r>
      <w:r>
        <w:t>’</w:t>
      </w:r>
      <w:r w:rsidRPr="00ED69E7">
        <w:t>s sake take mercy on me. It is the first time to commit theft.</w:t>
      </w:r>
      <w:r>
        <w:t>”</w:t>
      </w:r>
    </w:p>
    <w:p w14:paraId="33077735" w14:textId="77777777" w:rsidR="007714DC" w:rsidRPr="00ED69E7" w:rsidRDefault="007714DC" w:rsidP="002543D3">
      <w:r>
        <w:t>Hazrat Ali (a.s.)</w:t>
      </w:r>
      <w:r w:rsidRPr="00ED69E7">
        <w:t xml:space="preserve"> said to him</w:t>
      </w:r>
      <w:r>
        <w:t>:</w:t>
      </w:r>
    </w:p>
    <w:p w14:paraId="4074F070" w14:textId="77777777" w:rsidR="007714DC" w:rsidRPr="00ED69E7" w:rsidRDefault="007714DC" w:rsidP="00DC2708">
      <w:pPr>
        <w:pStyle w:val="hadees"/>
      </w:pPr>
      <w:r>
        <w:t>“</w:t>
      </w:r>
      <w:r w:rsidRPr="00ED69E7">
        <w:t>Allah does not defame any person for the first time. Tell me truly how many times you have committed theft previously with the result that you have been finally arrested and your hand is now being amputated?</w:t>
      </w:r>
      <w:r>
        <w:t>”</w:t>
      </w:r>
    </w:p>
    <w:p w14:paraId="6138DDC4" w14:textId="77777777" w:rsidR="007714DC" w:rsidRDefault="007714DC" w:rsidP="002543D3">
      <w:r w:rsidRPr="00ED69E7">
        <w:t xml:space="preserve">Hearing </w:t>
      </w:r>
      <w:r>
        <w:t>Hazrat Ali (a.s.)’</w:t>
      </w:r>
      <w:r w:rsidRPr="00ED69E7">
        <w:t xml:space="preserve">s speech thus, the young man burst into tears, caught hold the skirt of </w:t>
      </w:r>
      <w:r>
        <w:t>Hazrat Ali (a.s.)’</w:t>
      </w:r>
      <w:r w:rsidRPr="00ED69E7">
        <w:t>s garment and said:</w:t>
      </w:r>
    </w:p>
    <w:p w14:paraId="5DA08350" w14:textId="77777777" w:rsidR="007714DC" w:rsidRPr="00F1044D" w:rsidRDefault="007714DC" w:rsidP="00DC2708">
      <w:pPr>
        <w:pStyle w:val="hadees"/>
      </w:pPr>
      <w:r>
        <w:t>“O</w:t>
      </w:r>
      <w:r w:rsidRPr="00F1044D">
        <w:t xml:space="preserve"> Ali</w:t>
      </w:r>
      <w:r>
        <w:t>!</w:t>
      </w:r>
      <w:r w:rsidRPr="00F1044D">
        <w:t xml:space="preserve"> </w:t>
      </w:r>
      <w:r>
        <w:t>T</w:t>
      </w:r>
      <w:r w:rsidRPr="00F1044D">
        <w:t>ake mercy on me and my family. I have to feed thirteen mouths. I am the only earning member in my family. If my hand is amputated, there will be none to take care of them and they would be left without any means of their livelihood.</w:t>
      </w:r>
      <w:r>
        <w:t>”</w:t>
      </w:r>
    </w:p>
    <w:p w14:paraId="71DA8F77" w14:textId="77777777" w:rsidR="007714DC" w:rsidRPr="00F1044D" w:rsidRDefault="007714DC" w:rsidP="002543D3">
      <w:r w:rsidRPr="00F1044D">
        <w:t xml:space="preserve">Hearing this </w:t>
      </w:r>
      <w:r>
        <w:t>Hazrat Ali (a.s.)</w:t>
      </w:r>
      <w:r w:rsidRPr="00F1044D">
        <w:t xml:space="preserve"> bent his head for a little while and then lifting it said</w:t>
      </w:r>
      <w:r>
        <w:t>:</w:t>
      </w:r>
    </w:p>
    <w:p w14:paraId="68BECEA6" w14:textId="77777777" w:rsidR="007714DC" w:rsidRPr="00F1044D" w:rsidRDefault="007714DC" w:rsidP="00DC2708">
      <w:pPr>
        <w:pStyle w:val="hadees"/>
      </w:pPr>
      <w:r>
        <w:t>“</w:t>
      </w:r>
      <w:r w:rsidRPr="00F1044D">
        <w:t>Take the prisoner away and cut off his hand. We can</w:t>
      </w:r>
      <w:r>
        <w:t>’</w:t>
      </w:r>
      <w:r w:rsidRPr="00F1044D">
        <w:t>t help it.</w:t>
      </w:r>
      <w:r>
        <w:t>”</w:t>
      </w:r>
    </w:p>
    <w:p w14:paraId="7B0AB169" w14:textId="77777777" w:rsidR="007714DC" w:rsidRPr="00F1044D" w:rsidRDefault="007714DC" w:rsidP="002543D3">
      <w:r w:rsidRPr="00F1044D">
        <w:t xml:space="preserve">When the hand of the thief was cut off and he was presented before </w:t>
      </w:r>
      <w:r>
        <w:t>Hazrat Ali (a.s.)</w:t>
      </w:r>
      <w:r w:rsidRPr="00F1044D">
        <w:t xml:space="preserve"> again, he himself said to </w:t>
      </w:r>
      <w:r>
        <w:t>Hazrat Ali (a.s.):</w:t>
      </w:r>
    </w:p>
    <w:p w14:paraId="6444F3B1" w14:textId="77777777" w:rsidR="007714DC" w:rsidRPr="00F1044D" w:rsidRDefault="007714DC" w:rsidP="002543D3">
      <w:r>
        <w:t>“I</w:t>
      </w:r>
      <w:r w:rsidRPr="00F1044D">
        <w:t xml:space="preserve"> admit with great shame that I had committed theft 99 times before this. The present case makes my theft cases complete one hundred which has resulted in the cutting off my hand. Allah was allowing me time of which I have been taking undue advantage.</w:t>
      </w:r>
      <w:r>
        <w:t>”</w:t>
      </w:r>
    </w:p>
    <w:p w14:paraId="4445B287" w14:textId="77777777" w:rsidR="007714DC" w:rsidRPr="00F1044D" w:rsidRDefault="007714DC" w:rsidP="002543D3">
      <w:r>
        <w:t>Hazrat Ali (a.s.)</w:t>
      </w:r>
      <w:r w:rsidRPr="00F1044D">
        <w:t xml:space="preserve"> then said to him</w:t>
      </w:r>
      <w:r>
        <w:t>:</w:t>
      </w:r>
    </w:p>
    <w:p w14:paraId="40DECE18" w14:textId="77777777" w:rsidR="007714DC" w:rsidRPr="00F1044D" w:rsidRDefault="007714DC" w:rsidP="00774829">
      <w:pPr>
        <w:pStyle w:val="hadees"/>
      </w:pPr>
      <w:r>
        <w:t>“</w:t>
      </w:r>
      <w:r w:rsidRPr="00F1044D">
        <w:t>Verily Allah is forgiver and merciful. He does not punish one on the first mistake committed by one.</w:t>
      </w:r>
      <w:r>
        <w:t>”</w:t>
      </w:r>
    </w:p>
    <w:p w14:paraId="3E953B85" w14:textId="77777777" w:rsidR="007714DC" w:rsidRPr="00F1044D" w:rsidRDefault="007714DC" w:rsidP="00774829">
      <w:r w:rsidRPr="00F1044D">
        <w:lastRenderedPageBreak/>
        <w:t xml:space="preserve">Seeing this people rushed to kiss the hands of </w:t>
      </w:r>
      <w:r>
        <w:t>Hazrat Ali (a.s.)</w:t>
      </w:r>
      <w:r w:rsidRPr="00F1044D">
        <w:t xml:space="preserve"> </w:t>
      </w:r>
      <w:r>
        <w:t>saying with one voice</w:t>
      </w:r>
      <w:r w:rsidRPr="00F1044D">
        <w:t>:</w:t>
      </w:r>
      <w:r>
        <w:t xml:space="preserve"> “</w:t>
      </w:r>
      <w:r w:rsidRPr="00F1044D">
        <w:t xml:space="preserve">Allah save you, </w:t>
      </w:r>
      <w:r>
        <w:t>O</w:t>
      </w:r>
      <w:r w:rsidRPr="00F1044D">
        <w:t xml:space="preserve"> Ali! Till a benefactor like you is with us we are quite safe</w:t>
      </w:r>
      <w:r>
        <w:t>”.</w:t>
      </w:r>
      <w:r>
        <w:rPr>
          <w:rStyle w:val="FootnoteReference"/>
          <w:rFonts w:cs="ca"/>
        </w:rPr>
        <w:footnoteReference w:id="58"/>
      </w:r>
    </w:p>
    <w:p w14:paraId="7E193E1F" w14:textId="77777777" w:rsidR="007714DC" w:rsidRPr="00DB0F63" w:rsidRDefault="007714DC" w:rsidP="00A43146">
      <w:pPr>
        <w:pStyle w:val="Heading3"/>
      </w:pPr>
      <w:bookmarkStart w:id="82" w:name="_Toc184033106"/>
      <w:r w:rsidRPr="00DB0F63">
        <w:t>7.</w:t>
      </w:r>
      <w:r>
        <w:t xml:space="preserve"> </w:t>
      </w:r>
      <w:r w:rsidRPr="00DB0F63">
        <w:t xml:space="preserve">Acquits an </w:t>
      </w:r>
      <w:r>
        <w:t>A</w:t>
      </w:r>
      <w:r w:rsidRPr="00DB0F63">
        <w:t>ccused who</w:t>
      </w:r>
      <w:r>
        <w:t xml:space="preserve"> </w:t>
      </w:r>
      <w:r w:rsidR="00033EE0">
        <w:t>admits</w:t>
      </w:r>
      <w:r>
        <w:t xml:space="preserve"> </w:t>
      </w:r>
      <w:r w:rsidRPr="00DB0F63">
        <w:t>his</w:t>
      </w:r>
      <w:r>
        <w:t xml:space="preserve"> C</w:t>
      </w:r>
      <w:r w:rsidRPr="00DB0F63">
        <w:t>rime</w:t>
      </w:r>
      <w:r>
        <w:t xml:space="preserve"> </w:t>
      </w:r>
      <w:r w:rsidRPr="00DB0F63">
        <w:t xml:space="preserve">of </w:t>
      </w:r>
      <w:r>
        <w:t>Theft</w:t>
      </w:r>
      <w:bookmarkEnd w:id="82"/>
    </w:p>
    <w:p w14:paraId="29711F2D" w14:textId="77777777" w:rsidR="007714DC" w:rsidRPr="00DB0F63" w:rsidRDefault="007714DC" w:rsidP="002543D3">
      <w:r w:rsidRPr="00DB0F63">
        <w:t xml:space="preserve">A certain person came to </w:t>
      </w:r>
      <w:r>
        <w:t>Hazrat Ali (a.s.)</w:t>
      </w:r>
      <w:r w:rsidRPr="00DB0F63">
        <w:t xml:space="preserve"> and admitted before him that he had committed a theft.</w:t>
      </w:r>
    </w:p>
    <w:p w14:paraId="73C5DB2F" w14:textId="77777777" w:rsidR="007714DC" w:rsidRPr="00DB0F63" w:rsidRDefault="007714DC" w:rsidP="002543D3">
      <w:r>
        <w:t>Hazrat Ali (a.s.)</w:t>
      </w:r>
      <w:r w:rsidRPr="00DB0F63">
        <w:t xml:space="preserve"> asked him if he could read the Holy Quran.</w:t>
      </w:r>
    </w:p>
    <w:p w14:paraId="0876921D" w14:textId="77777777" w:rsidR="007714DC" w:rsidRPr="00DB0F63" w:rsidRDefault="007714DC" w:rsidP="002543D3">
      <w:r w:rsidRPr="00DB0F63">
        <w:t>The man said that he could read Surah Baq</w:t>
      </w:r>
      <w:r>
        <w:t>a</w:t>
      </w:r>
      <w:r w:rsidRPr="00DB0F63">
        <w:t>r</w:t>
      </w:r>
      <w:r>
        <w:t>ah</w:t>
      </w:r>
      <w:r w:rsidRPr="00DB0F63">
        <w:t xml:space="preserve"> (the first of</w:t>
      </w:r>
      <w:r>
        <w:t xml:space="preserve"> 30 parts of Holy Book of Allah).</w:t>
      </w:r>
    </w:p>
    <w:p w14:paraId="47D015B6" w14:textId="77777777" w:rsidR="007714DC" w:rsidRPr="00DB0F63" w:rsidRDefault="007714DC" w:rsidP="002543D3">
      <w:r>
        <w:t>Hazrat Ali (a.s.)</w:t>
      </w:r>
      <w:r w:rsidRPr="00DB0F63">
        <w:t xml:space="preserve"> said to him:</w:t>
      </w:r>
    </w:p>
    <w:p w14:paraId="14DDC348" w14:textId="77777777" w:rsidR="007714DC" w:rsidRPr="00DB0F63" w:rsidRDefault="007714DC" w:rsidP="00A43146">
      <w:pPr>
        <w:pStyle w:val="hadees"/>
      </w:pPr>
      <w:r>
        <w:t>“I</w:t>
      </w:r>
      <w:r w:rsidRPr="00DB0F63">
        <w:t xml:space="preserve"> acquit you of the crime for the sake of that part of the Holy Quran</w:t>
      </w:r>
      <w:r>
        <w:t>”</w:t>
      </w:r>
      <w:r w:rsidRPr="00DB0F63">
        <w:t>.</w:t>
      </w:r>
    </w:p>
    <w:p w14:paraId="1A9964AB" w14:textId="77777777" w:rsidR="007714DC" w:rsidRPr="00DB0F63" w:rsidRDefault="007714DC" w:rsidP="00A43146">
      <w:r w:rsidRPr="00DB0F63">
        <w:t xml:space="preserve">Hearing these words of </w:t>
      </w:r>
      <w:r>
        <w:t>Hazrat Ali (a.s.)</w:t>
      </w:r>
      <w:r w:rsidRPr="00DB0F63">
        <w:t xml:space="preserve"> Ashas bin Qais who happened to be present there at that time said to him</w:t>
      </w:r>
      <w:r>
        <w:t>: “O</w:t>
      </w:r>
      <w:r w:rsidRPr="00DB0F63">
        <w:t xml:space="preserve"> Ali</w:t>
      </w:r>
      <w:r>
        <w:t>!</w:t>
      </w:r>
      <w:r w:rsidRPr="00DB0F63">
        <w:t xml:space="preserve"> Do you want to suspend the order passed by Allah for this crime?</w:t>
      </w:r>
      <w:r>
        <w:t>”</w:t>
      </w:r>
    </w:p>
    <w:p w14:paraId="09B7C0DA" w14:textId="77777777" w:rsidR="007714DC" w:rsidRPr="00DB0F63" w:rsidRDefault="007714DC" w:rsidP="002543D3">
      <w:r>
        <w:t>Hazrat Ali (a.s.)</w:t>
      </w:r>
      <w:r w:rsidRPr="00DB0F63">
        <w:t xml:space="preserve"> replied</w:t>
      </w:r>
      <w:r>
        <w:t>:</w:t>
      </w:r>
    </w:p>
    <w:p w14:paraId="696E1EAB" w14:textId="276292F6" w:rsidR="007714DC" w:rsidRPr="00DB0F63" w:rsidRDefault="007714DC" w:rsidP="00A43146">
      <w:pPr>
        <w:pStyle w:val="hadees"/>
      </w:pPr>
      <w:r w:rsidRPr="00DB0F63">
        <w:t>O</w:t>
      </w:r>
      <w:r>
        <w:t xml:space="preserve">’ </w:t>
      </w:r>
      <w:r w:rsidRPr="00DB0F63">
        <w:t>ye ignorant! You don</w:t>
      </w:r>
      <w:r>
        <w:t>’</w:t>
      </w:r>
      <w:r w:rsidRPr="00DB0F63">
        <w:t>t know that an Imam who is just</w:t>
      </w:r>
      <w:r>
        <w:t>,</w:t>
      </w:r>
      <w:r w:rsidRPr="00DB0F63">
        <w:t xml:space="preserve"> can acquit the accuses who admit their crime themselves, but if they do not and two witnesses who are also just and of good moral character are produced against each of them, he </w:t>
      </w:r>
      <w:r w:rsidR="00335AAE" w:rsidRPr="00DB0F63">
        <w:t>cannot</w:t>
      </w:r>
      <w:r w:rsidRPr="00DB0F63">
        <w:t>.</w:t>
      </w:r>
      <w:r>
        <w:t>”</w:t>
      </w:r>
      <w:r>
        <w:rPr>
          <w:rStyle w:val="FootnoteReference"/>
          <w:rFonts w:cs="ca"/>
        </w:rPr>
        <w:footnoteReference w:id="59"/>
      </w:r>
    </w:p>
    <w:p w14:paraId="409B7E28" w14:textId="77777777" w:rsidR="007714DC" w:rsidRPr="00DB0F63" w:rsidRDefault="007714DC" w:rsidP="00A43146">
      <w:pPr>
        <w:pStyle w:val="Heading3"/>
      </w:pPr>
      <w:bookmarkStart w:id="83" w:name="_Toc184033107"/>
      <w:r w:rsidRPr="00DB0F63">
        <w:t>8.</w:t>
      </w:r>
      <w:r>
        <w:t xml:space="preserve"> </w:t>
      </w:r>
      <w:r w:rsidRPr="00DB0F63">
        <w:t>Punishment</w:t>
      </w:r>
      <w:r>
        <w:t xml:space="preserve"> </w:t>
      </w:r>
      <w:r w:rsidRPr="00DB0F63">
        <w:t>for</w:t>
      </w:r>
      <w:r>
        <w:t xml:space="preserve"> C</w:t>
      </w:r>
      <w:r w:rsidRPr="00DB0F63">
        <w:t>ommitting</w:t>
      </w:r>
      <w:r>
        <w:t xml:space="preserve"> T</w:t>
      </w:r>
      <w:r w:rsidRPr="00DB0F63">
        <w:t>heft</w:t>
      </w:r>
      <w:r>
        <w:t xml:space="preserve"> </w:t>
      </w:r>
      <w:r w:rsidRPr="00DB0F63">
        <w:t>for</w:t>
      </w:r>
      <w:r>
        <w:t xml:space="preserve"> </w:t>
      </w:r>
      <w:r w:rsidRPr="00DB0F63">
        <w:t>a</w:t>
      </w:r>
      <w:r>
        <w:t xml:space="preserve"> S</w:t>
      </w:r>
      <w:r w:rsidRPr="00DB0F63">
        <w:t xml:space="preserve">econd and a </w:t>
      </w:r>
      <w:r>
        <w:t>Third Time</w:t>
      </w:r>
      <w:bookmarkEnd w:id="83"/>
    </w:p>
    <w:p w14:paraId="28439DEC" w14:textId="77777777" w:rsidR="007714DC" w:rsidRDefault="007714DC" w:rsidP="002543D3">
      <w:r w:rsidRPr="00DB0F63">
        <w:t xml:space="preserve">A thief was produced before </w:t>
      </w:r>
      <w:r>
        <w:t>Umar</w:t>
      </w:r>
      <w:r w:rsidRPr="00DB0F63">
        <w:t xml:space="preserve">. </w:t>
      </w:r>
      <w:r>
        <w:t xml:space="preserve">Umar </w:t>
      </w:r>
      <w:r w:rsidRPr="00DB0F63">
        <w:t>punished him by cutting off his right hand.</w:t>
      </w:r>
    </w:p>
    <w:p w14:paraId="450E34F6" w14:textId="77777777" w:rsidR="007714DC" w:rsidRPr="00DB0F63" w:rsidRDefault="007714DC" w:rsidP="002543D3">
      <w:r w:rsidRPr="00DB0F63">
        <w:lastRenderedPageBreak/>
        <w:t xml:space="preserve">The same thief committed theft again and </w:t>
      </w:r>
      <w:r>
        <w:t xml:space="preserve">Umar </w:t>
      </w:r>
      <w:r w:rsidRPr="00DB0F63">
        <w:t>punished him by cutting off his left foot for committing the same crime for a second time.</w:t>
      </w:r>
    </w:p>
    <w:p w14:paraId="4D128D1F" w14:textId="77777777" w:rsidR="007714DC" w:rsidRPr="00DB0F63" w:rsidRDefault="007714DC" w:rsidP="002543D3">
      <w:r w:rsidRPr="00DB0F63">
        <w:t xml:space="preserve">The same man when brought before </w:t>
      </w:r>
      <w:r>
        <w:t xml:space="preserve">Umar </w:t>
      </w:r>
      <w:r w:rsidRPr="00DB0F63">
        <w:t>with the accusation that he had committed theft again, he ordered that his left hand also should be cut off.</w:t>
      </w:r>
    </w:p>
    <w:p w14:paraId="5BBCAA3D" w14:textId="77777777" w:rsidR="007714DC" w:rsidRPr="00DB0F63" w:rsidRDefault="007714DC" w:rsidP="002543D3">
      <w:r>
        <w:t>Hazrat Ali (a.s.)</w:t>
      </w:r>
      <w:r w:rsidRPr="00DB0F63">
        <w:t xml:space="preserve"> who happened to be present there said to </w:t>
      </w:r>
      <w:r>
        <w:t>Umar:</w:t>
      </w:r>
    </w:p>
    <w:p w14:paraId="6FDBC70A" w14:textId="77777777" w:rsidR="007714DC" w:rsidRPr="00DB0F63" w:rsidRDefault="007714DC" w:rsidP="001B2905">
      <w:pPr>
        <w:pStyle w:val="hadees"/>
      </w:pPr>
      <w:r>
        <w:t>“</w:t>
      </w:r>
      <w:r w:rsidRPr="00DB0F63">
        <w:t>You have already cut off his one hand and one foot. Now he would have to be imprisoned for life.</w:t>
      </w:r>
      <w:r>
        <w:t>”</w:t>
      </w:r>
      <w:r>
        <w:rPr>
          <w:rStyle w:val="FootnoteReference"/>
          <w:rFonts w:cs="ca"/>
        </w:rPr>
        <w:footnoteReference w:id="60"/>
      </w:r>
    </w:p>
    <w:p w14:paraId="5D6FC584" w14:textId="77777777" w:rsidR="007714DC" w:rsidRPr="00DB0F63" w:rsidRDefault="007714DC" w:rsidP="002543D3">
      <w:r w:rsidRPr="00DB0F63">
        <w:t xml:space="preserve">Hazrat Imam Muhammad Baqir </w:t>
      </w:r>
      <w:r>
        <w:t>(a.s.)</w:t>
      </w:r>
      <w:r w:rsidRPr="00DB0F63">
        <w:t xml:space="preserve"> has reported that </w:t>
      </w:r>
      <w:r>
        <w:t>Hazrat Ali (a.s.)’</w:t>
      </w:r>
      <w:r w:rsidRPr="00DB0F63">
        <w:t>s decision for cutting the hand of a thief for committing theft for the first time, cutting his left foot for committing theft again and sending him to prison if he committed the same crime was based on his just policy of allowing the theft at least to walk, take his food, cleaning after going to privy, making ablution and offering prayers.</w:t>
      </w:r>
    </w:p>
    <w:p w14:paraId="23F92E99" w14:textId="77777777" w:rsidR="007714DC" w:rsidRPr="00DB0F63" w:rsidRDefault="007714DC" w:rsidP="00B02C42">
      <w:r w:rsidRPr="00DB0F63">
        <w:t>Having said the above</w:t>
      </w:r>
      <w:r>
        <w:t>,</w:t>
      </w:r>
      <w:r w:rsidRPr="00DB0F63">
        <w:t xml:space="preserve"> Imam Mohammad Baqir </w:t>
      </w:r>
      <w:r>
        <w:t>(a.s.)</w:t>
      </w:r>
      <w:r w:rsidRPr="00DB0F63">
        <w:t xml:space="preserve"> quoted </w:t>
      </w:r>
      <w:r>
        <w:t>Hazrat Ali (a.s.)</w:t>
      </w:r>
      <w:r w:rsidRPr="00DB0F63">
        <w:t xml:space="preserve"> saying as follows</w:t>
      </w:r>
      <w:r>
        <w:t>:</w:t>
      </w:r>
    </w:p>
    <w:p w14:paraId="297D6EA9" w14:textId="77777777" w:rsidR="007714DC" w:rsidRPr="00DB0F63" w:rsidRDefault="007714DC" w:rsidP="00B02C42">
      <w:pPr>
        <w:pStyle w:val="hadees"/>
      </w:pPr>
      <w:r>
        <w:t>“</w:t>
      </w:r>
      <w:r w:rsidRPr="00DB0F63">
        <w:t>I should feel ashamed of myself before Allah if I make him (a thief) incapable for using any part of his body.</w:t>
      </w:r>
      <w:r>
        <w:t xml:space="preserve"> </w:t>
      </w:r>
      <w:r w:rsidRPr="00DB0F63">
        <w:t>In case he commits theft repeatedly I shall send him to prison for life so that he may die there.</w:t>
      </w:r>
      <w:r>
        <w:t>”</w:t>
      </w:r>
    </w:p>
    <w:p w14:paraId="4C0B2362" w14:textId="77777777" w:rsidR="007714DC" w:rsidRPr="00916C4B" w:rsidRDefault="007714DC" w:rsidP="00B02C42">
      <w:r w:rsidRPr="00DB0F63">
        <w:t xml:space="preserve">Imam Mohammad Baqir </w:t>
      </w:r>
      <w:r>
        <w:t>(a.s.)</w:t>
      </w:r>
      <w:r w:rsidRPr="00DB0F63">
        <w:t xml:space="preserve"> also quoted </w:t>
      </w:r>
      <w:r>
        <w:t>Hazrat Ali (a.s.)</w:t>
      </w:r>
      <w:r w:rsidRPr="00DB0F63">
        <w:t xml:space="preserve"> saying that the Holy </w:t>
      </w:r>
      <w:r>
        <w:t>Prophet (s.a.w.a.)</w:t>
      </w:r>
      <w:r w:rsidRPr="00DB0F63">
        <w:t xml:space="preserve"> also never ordered for cutting</w:t>
      </w:r>
      <w:r>
        <w:t xml:space="preserve"> </w:t>
      </w:r>
      <w:r w:rsidRPr="00916C4B">
        <w:t xml:space="preserve">off the second hand and the second foot for his committing </w:t>
      </w:r>
      <w:r>
        <w:t>t</w:t>
      </w:r>
      <w:r w:rsidRPr="00916C4B">
        <w:t>heft for the third time but he sent him to prison thereafter.</w:t>
      </w:r>
      <w:r>
        <w:rPr>
          <w:rStyle w:val="FootnoteReference"/>
          <w:rFonts w:cs="ca"/>
        </w:rPr>
        <w:footnoteReference w:id="61"/>
      </w:r>
    </w:p>
    <w:p w14:paraId="62594635" w14:textId="77777777" w:rsidR="007714DC" w:rsidRPr="00916C4B" w:rsidRDefault="007714DC" w:rsidP="00B02C42">
      <w:r w:rsidRPr="00916C4B">
        <w:t>A</w:t>
      </w:r>
      <w:r>
        <w:t>l</w:t>
      </w:r>
      <w:r w:rsidRPr="00916C4B">
        <w:t>lama</w:t>
      </w:r>
      <w:r>
        <w:t>h</w:t>
      </w:r>
      <w:r w:rsidRPr="00916C4B">
        <w:t xml:space="preserve"> Jaza</w:t>
      </w:r>
      <w:r>
        <w:t>ae</w:t>
      </w:r>
      <w:r w:rsidRPr="00916C4B">
        <w:t xml:space="preserve">ri has in this connection also quoted Hazrat Imam </w:t>
      </w:r>
      <w:r w:rsidRPr="00916C4B">
        <w:lastRenderedPageBreak/>
        <w:t>Ja</w:t>
      </w:r>
      <w:r>
        <w:t>’</w:t>
      </w:r>
      <w:r w:rsidRPr="00916C4B">
        <w:t xml:space="preserve">far Sadiq </w:t>
      </w:r>
      <w:r>
        <w:t>(a.s.)</w:t>
      </w:r>
      <w:r w:rsidRPr="00916C4B">
        <w:t xml:space="preserve"> on the authority of Hilal.</w:t>
      </w:r>
    </w:p>
    <w:p w14:paraId="15E756C4" w14:textId="77777777" w:rsidR="007714DC" w:rsidRPr="00916C4B" w:rsidRDefault="007714DC" w:rsidP="00B02C42">
      <w:r w:rsidRPr="00916C4B">
        <w:t xml:space="preserve">Says Hilal: </w:t>
      </w:r>
      <w:r>
        <w:t>“I</w:t>
      </w:r>
      <w:r w:rsidRPr="00916C4B">
        <w:t xml:space="preserve"> once requested Hazrat Imam Ja</w:t>
      </w:r>
      <w:r>
        <w:t>’</w:t>
      </w:r>
      <w:r w:rsidRPr="00916C4B">
        <w:t xml:space="preserve">far Sadiq </w:t>
      </w:r>
      <w:r>
        <w:t>(a.s.)</w:t>
      </w:r>
      <w:r w:rsidRPr="00916C4B">
        <w:t xml:space="preserve"> </w:t>
      </w:r>
      <w:r>
        <w:t xml:space="preserve">to </w:t>
      </w:r>
      <w:r w:rsidRPr="00916C4B">
        <w:t>kindly explain the secret of cutting off the right hand and the left foot of a thief if he commits theft twice and not the right hand and the right foot for punishing him for the first and the second case of theft against him respectively.</w:t>
      </w:r>
      <w:r>
        <w:t>”</w:t>
      </w:r>
    </w:p>
    <w:p w14:paraId="66F86C2D" w14:textId="77777777" w:rsidR="007714DC" w:rsidRPr="00916C4B" w:rsidRDefault="007714DC" w:rsidP="00B02C42">
      <w:r w:rsidRPr="00916C4B">
        <w:t xml:space="preserve">The Holy Imam </w:t>
      </w:r>
      <w:r>
        <w:t>(a.s.)</w:t>
      </w:r>
      <w:r w:rsidRPr="00916C4B">
        <w:t xml:space="preserve"> replied</w:t>
      </w:r>
      <w:r>
        <w:t xml:space="preserve"> </w:t>
      </w:r>
      <w:r w:rsidRPr="00916C4B">
        <w:t>as follows</w:t>
      </w:r>
      <w:r>
        <w:t>:</w:t>
      </w:r>
    </w:p>
    <w:p w14:paraId="635AE56B" w14:textId="77777777" w:rsidR="007714DC" w:rsidRPr="00916C4B" w:rsidRDefault="007714DC" w:rsidP="00B02C42">
      <w:pPr>
        <w:pStyle w:val="hadees"/>
      </w:pPr>
      <w:r>
        <w:t>“</w:t>
      </w:r>
      <w:r w:rsidRPr="00916C4B">
        <w:t>If some person is accused of committing theft twice and the case is proved against him as required by the religious law, his right hand and left foot are cut off for the first and the second offence respectively so that he could stand up by keeping balance of his body</w:t>
      </w:r>
      <w:r>
        <w:t>.”</w:t>
      </w:r>
    </w:p>
    <w:p w14:paraId="3120295E" w14:textId="77777777" w:rsidR="007714DC" w:rsidRPr="00916C4B" w:rsidRDefault="007714DC" w:rsidP="00B16538">
      <w:r w:rsidRPr="00916C4B">
        <w:t>Proceeding further in this respect</w:t>
      </w:r>
      <w:r>
        <w:t>,</w:t>
      </w:r>
      <w:r w:rsidRPr="00916C4B">
        <w:t xml:space="preserve"> Hilal has recorded as follows</w:t>
      </w:r>
      <w:r>
        <w:t>: “</w:t>
      </w:r>
      <w:r w:rsidRPr="00916C4B">
        <w:t xml:space="preserve">When I requested the Holy Imam </w:t>
      </w:r>
      <w:r>
        <w:t>(a.s.)</w:t>
      </w:r>
      <w:r w:rsidRPr="00916C4B">
        <w:t xml:space="preserve"> Kindly to elicit for my benefit as to how one could stand even with one foot and one hand, he explained it as follows:</w:t>
      </w:r>
      <w:r>
        <w:t>”</w:t>
      </w:r>
    </w:p>
    <w:p w14:paraId="39DFB96A" w14:textId="77777777" w:rsidR="007714DC" w:rsidRPr="0014563B" w:rsidRDefault="007714DC" w:rsidP="00B16538">
      <w:pPr>
        <w:pStyle w:val="hadees"/>
      </w:pPr>
      <w:r>
        <w:t>“</w:t>
      </w:r>
      <w:r w:rsidRPr="00916C4B">
        <w:t xml:space="preserve">The cutting off of one hand and one foot is not actually as you think it to be, because only four fingers of the culprit are </w:t>
      </w:r>
      <w:r>
        <w:t>c</w:t>
      </w:r>
      <w:r w:rsidRPr="00916C4B">
        <w:t>ut off if the case is brought against him only once. But if he is charged and case is proved against him again his left foot is</w:t>
      </w:r>
      <w:r>
        <w:t xml:space="preserve"> </w:t>
      </w:r>
      <w:r w:rsidRPr="0014563B">
        <w:t>cut off but again not in the manner as you think as only a portion of the left foot is cut off starting from the heel to the rising of the back of the foot and it is left to the extent that he could stand and also offer his prayers and do other necessities of life.</w:t>
      </w:r>
      <w:r>
        <w:t>”</w:t>
      </w:r>
    </w:p>
    <w:p w14:paraId="56D8EF2C" w14:textId="77777777" w:rsidR="007714DC" w:rsidRPr="0014563B" w:rsidRDefault="007714DC" w:rsidP="00B16538">
      <w:pPr>
        <w:pStyle w:val="hadees"/>
      </w:pPr>
      <w:r>
        <w:t>“</w:t>
      </w:r>
      <w:r w:rsidRPr="0014563B">
        <w:t>Only four fingers of the right hand are cut off so that he could make ablution and say his prayers properly.</w:t>
      </w:r>
      <w:r>
        <w:t>”</w:t>
      </w:r>
      <w:r>
        <w:rPr>
          <w:rStyle w:val="FootnoteReference"/>
          <w:rFonts w:cs="ca"/>
        </w:rPr>
        <w:footnoteReference w:id="62"/>
      </w:r>
    </w:p>
    <w:p w14:paraId="5B5C58C1" w14:textId="77777777" w:rsidR="007714DC" w:rsidRPr="0014563B" w:rsidRDefault="007714DC" w:rsidP="00902E48">
      <w:pPr>
        <w:pStyle w:val="Heading3"/>
      </w:pPr>
      <w:bookmarkStart w:id="84" w:name="_Toc184033108"/>
      <w:r w:rsidRPr="0014563B">
        <w:lastRenderedPageBreak/>
        <w:t>9.</w:t>
      </w:r>
      <w:r>
        <w:t xml:space="preserve"> </w:t>
      </w:r>
      <w:r w:rsidRPr="0014563B">
        <w:t>Shroud</w:t>
      </w:r>
      <w:r>
        <w:t xml:space="preserve"> </w:t>
      </w:r>
      <w:r w:rsidRPr="0014563B">
        <w:t>Stealers</w:t>
      </w:r>
      <w:bookmarkEnd w:id="84"/>
    </w:p>
    <w:p w14:paraId="00C5C1ED" w14:textId="77777777" w:rsidR="007714DC" w:rsidRPr="0014563B" w:rsidRDefault="007714DC" w:rsidP="00902E48">
      <w:r w:rsidRPr="0014563B">
        <w:t xml:space="preserve">According to an order of </w:t>
      </w:r>
      <w:r>
        <w:t>Hazrat Ali (a.s.)</w:t>
      </w:r>
      <w:r w:rsidRPr="0014563B">
        <w:t xml:space="preserve"> a shroud stealer is also to be p</w:t>
      </w:r>
      <w:r>
        <w:t>unished by cutting off his hand.</w:t>
      </w:r>
      <w:r>
        <w:rPr>
          <w:rStyle w:val="FootnoteReference"/>
          <w:rFonts w:cs="ca"/>
        </w:rPr>
        <w:footnoteReference w:id="63"/>
      </w:r>
    </w:p>
    <w:p w14:paraId="3DAD6475" w14:textId="77777777" w:rsidR="007714DC" w:rsidRPr="0014563B" w:rsidRDefault="007714DC" w:rsidP="00902E48">
      <w:r w:rsidRPr="0014563B">
        <w:t>Once a shroud steal</w:t>
      </w:r>
      <w:r>
        <w:t>e</w:t>
      </w:r>
      <w:r w:rsidRPr="0014563B">
        <w:t xml:space="preserve">r was brought to </w:t>
      </w:r>
      <w:r>
        <w:t>Hazrat Ali (a.s.),</w:t>
      </w:r>
      <w:r w:rsidRPr="0014563B">
        <w:t xml:space="preserve"> </w:t>
      </w:r>
      <w:r>
        <w:t>h</w:t>
      </w:r>
      <w:r w:rsidRPr="0014563B">
        <w:t>e</w:t>
      </w:r>
      <w:r>
        <w:t xml:space="preserve"> (a.s.)</w:t>
      </w:r>
      <w:r w:rsidRPr="0014563B">
        <w:t xml:space="preserve"> c</w:t>
      </w:r>
      <w:r>
        <w:t>a</w:t>
      </w:r>
      <w:r w:rsidRPr="0014563B">
        <w:t xml:space="preserve">ught him by the hair and threw him on the ground. Then he </w:t>
      </w:r>
      <w:r>
        <w:t xml:space="preserve">(a.s.) </w:t>
      </w:r>
      <w:r w:rsidRPr="0014563B">
        <w:t xml:space="preserve">ordered people to trample him under their feet. Obeying the orders of </w:t>
      </w:r>
      <w:r>
        <w:t>Hazrat Ali (a.s.) people trampled him to death.</w:t>
      </w:r>
      <w:r>
        <w:rPr>
          <w:rStyle w:val="FootnoteReference"/>
          <w:rFonts w:cs="ca"/>
        </w:rPr>
        <w:footnoteReference w:id="64"/>
      </w:r>
    </w:p>
    <w:p w14:paraId="3FF3C1A9" w14:textId="77777777" w:rsidR="007714DC" w:rsidRPr="0014563B" w:rsidRDefault="007714DC" w:rsidP="00902E48">
      <w:r w:rsidRPr="0014563B">
        <w:t xml:space="preserve">On another time a shroud stealer was brought to </w:t>
      </w:r>
      <w:r>
        <w:t>Hazrat Ali (a.s.).</w:t>
      </w:r>
      <w:r w:rsidRPr="0014563B">
        <w:t xml:space="preserve"> He postponed his punishment to the coming Friday. On Friday after the prayers were over, he </w:t>
      </w:r>
      <w:r>
        <w:t xml:space="preserve">(a.s.) </w:t>
      </w:r>
      <w:r w:rsidRPr="0014563B">
        <w:t>ordered the congregation to trample the shroud stealer under their feet</w:t>
      </w:r>
      <w:r>
        <w:t>,</w:t>
      </w:r>
      <w:r w:rsidRPr="0014563B">
        <w:t xml:space="preserve"> where after he was found dead</w:t>
      </w:r>
      <w:r>
        <w:t>.</w:t>
      </w:r>
      <w:r>
        <w:rPr>
          <w:rStyle w:val="FootnoteReference"/>
          <w:rFonts w:cs="ca"/>
        </w:rPr>
        <w:footnoteReference w:id="65"/>
      </w:r>
    </w:p>
    <w:p w14:paraId="05593795" w14:textId="77777777" w:rsidR="007714DC" w:rsidRPr="00902E48" w:rsidRDefault="007714DC" w:rsidP="002543D3">
      <w:pPr>
        <w:rPr>
          <w:b/>
          <w:bCs/>
          <w:u w:val="single"/>
        </w:rPr>
      </w:pPr>
      <w:r w:rsidRPr="00902E48">
        <w:rPr>
          <w:b/>
          <w:bCs/>
          <w:u w:val="single"/>
        </w:rPr>
        <w:t>Explanation:</w:t>
      </w:r>
    </w:p>
    <w:p w14:paraId="4AB5F1AC" w14:textId="77777777" w:rsidR="007714DC" w:rsidRDefault="007714DC" w:rsidP="00902E48">
      <w:r w:rsidRPr="0014563B">
        <w:t xml:space="preserve">Punishment by cutting off the hand is awarded in the first and the second cases, but when sentence to death is found necessary the Imam is authorised to use his discretion i.e., </w:t>
      </w:r>
      <w:r>
        <w:t>to choose the way of his death.</w:t>
      </w:r>
      <w:r>
        <w:rPr>
          <w:rStyle w:val="FootnoteReference"/>
          <w:rFonts w:cs="ca"/>
        </w:rPr>
        <w:footnoteReference w:id="66"/>
      </w:r>
    </w:p>
    <w:p w14:paraId="41052335" w14:textId="77777777" w:rsidR="007714DC" w:rsidRPr="0014563B" w:rsidRDefault="007714DC" w:rsidP="00902E48">
      <w:pPr>
        <w:pStyle w:val="Heading3"/>
      </w:pPr>
      <w:bookmarkStart w:id="85" w:name="_Toc184033109"/>
      <w:r w:rsidRPr="0014563B">
        <w:t>10.</w:t>
      </w:r>
      <w:r>
        <w:t xml:space="preserve"> </w:t>
      </w:r>
      <w:r w:rsidRPr="0014563B">
        <w:t>Slave Trade</w:t>
      </w:r>
      <w:bookmarkEnd w:id="85"/>
    </w:p>
    <w:p w14:paraId="7D248C48" w14:textId="77777777" w:rsidR="007714DC" w:rsidRPr="0014563B" w:rsidRDefault="007714DC" w:rsidP="00902E48">
      <w:r w:rsidRPr="0014563B">
        <w:t xml:space="preserve">A trafficker in children i.e., a man who used to pick up free children from the streets and then sell them as slaves was brought to </w:t>
      </w:r>
      <w:r>
        <w:t>Hazrat Ali (a.s.)</w:t>
      </w:r>
      <w:r w:rsidRPr="0014563B">
        <w:t>. He punished that crimina</w:t>
      </w:r>
      <w:r>
        <w:t>l also by cutting off his hand.</w:t>
      </w:r>
      <w:r>
        <w:rPr>
          <w:rStyle w:val="FootnoteReference"/>
          <w:rFonts w:cs="ca"/>
        </w:rPr>
        <w:footnoteReference w:id="67"/>
      </w:r>
    </w:p>
    <w:p w14:paraId="7E2692CC" w14:textId="77777777" w:rsidR="007714DC" w:rsidRPr="0014563B" w:rsidRDefault="007714DC" w:rsidP="00902E48">
      <w:pPr>
        <w:pStyle w:val="Heading3"/>
      </w:pPr>
      <w:bookmarkStart w:id="86" w:name="_Toc184033110"/>
      <w:r w:rsidRPr="0014563B">
        <w:t xml:space="preserve">11. The </w:t>
      </w:r>
      <w:r>
        <w:t>S</w:t>
      </w:r>
      <w:r w:rsidRPr="0014563B">
        <w:t xml:space="preserve">tage when </w:t>
      </w:r>
      <w:r>
        <w:t>P</w:t>
      </w:r>
      <w:r w:rsidRPr="0014563B">
        <w:t xml:space="preserve">unishment to a </w:t>
      </w:r>
      <w:r>
        <w:t>T</w:t>
      </w:r>
      <w:r w:rsidRPr="0014563B">
        <w:t xml:space="preserve">hief is </w:t>
      </w:r>
      <w:r>
        <w:t>Necessary</w:t>
      </w:r>
      <w:bookmarkEnd w:id="86"/>
    </w:p>
    <w:p w14:paraId="28DAAB00" w14:textId="77777777" w:rsidR="007714DC" w:rsidRPr="0014563B" w:rsidRDefault="007714DC" w:rsidP="002543D3">
      <w:r w:rsidRPr="0014563B">
        <w:t xml:space="preserve">A thief entered the house of some body, collected some articles to </w:t>
      </w:r>
      <w:r w:rsidRPr="0014563B">
        <w:lastRenderedPageBreak/>
        <w:t>carry them away, but was caught by the people who had collected there after hearing the noise of the owner of the house or the house wife.</w:t>
      </w:r>
    </w:p>
    <w:p w14:paraId="67DEE176" w14:textId="77777777" w:rsidR="007714DC" w:rsidRPr="0014563B" w:rsidRDefault="007714DC" w:rsidP="00902E48">
      <w:r w:rsidRPr="0014563B">
        <w:t xml:space="preserve">When he was brought before </w:t>
      </w:r>
      <w:r>
        <w:t>Hazrat Ali (a.s.)</w:t>
      </w:r>
      <w:r w:rsidRPr="0014563B">
        <w:t xml:space="preserve"> he said that cutting of his hand was not necessary, because he had not taken away the articles he had collecte</w:t>
      </w:r>
      <w:r>
        <w:t>d to carry away from the house.</w:t>
      </w:r>
      <w:r>
        <w:rPr>
          <w:rStyle w:val="FootnoteReference"/>
          <w:rFonts w:cs="ca"/>
        </w:rPr>
        <w:footnoteReference w:id="68"/>
      </w:r>
    </w:p>
    <w:p w14:paraId="6C7C4A20" w14:textId="77777777" w:rsidR="007714DC" w:rsidRPr="0014563B" w:rsidRDefault="007714DC" w:rsidP="00902E48">
      <w:r w:rsidRPr="0014563B">
        <w:t xml:space="preserve">It was the practice of </w:t>
      </w:r>
      <w:r>
        <w:t>Hazrat Ali (a.s.)</w:t>
      </w:r>
      <w:r w:rsidRPr="0014563B">
        <w:t xml:space="preserve"> to punish the thief by cutting off his hand if he had stolen </w:t>
      </w:r>
      <w:r>
        <w:t xml:space="preserve">¼ </w:t>
      </w:r>
      <w:r w:rsidRPr="0014563B">
        <w:t>or more of a Dinar.</w:t>
      </w:r>
    </w:p>
    <w:p w14:paraId="77349ACB" w14:textId="77777777" w:rsidR="007714DC" w:rsidRPr="0014563B" w:rsidRDefault="007714DC" w:rsidP="00902E48">
      <w:r w:rsidRPr="0014563B">
        <w:t>A Dina</w:t>
      </w:r>
      <w:r>
        <w:t>r is equal to 18 grams of gold.</w:t>
      </w:r>
      <w:r>
        <w:rPr>
          <w:rStyle w:val="FootnoteReference"/>
          <w:rFonts w:cs="ca"/>
        </w:rPr>
        <w:footnoteReference w:id="69"/>
      </w:r>
    </w:p>
    <w:p w14:paraId="3823509D" w14:textId="77777777" w:rsidR="007714DC" w:rsidRPr="0014563B" w:rsidRDefault="007714DC" w:rsidP="00902E48">
      <w:pPr>
        <w:pStyle w:val="Heading3"/>
      </w:pPr>
      <w:bookmarkStart w:id="87" w:name="_Toc184033111"/>
      <w:r w:rsidRPr="0014563B">
        <w:t xml:space="preserve">12. Punishment </w:t>
      </w:r>
      <w:r>
        <w:t>f</w:t>
      </w:r>
      <w:r w:rsidRPr="0014563B">
        <w:t>or</w:t>
      </w:r>
      <w:r>
        <w:t xml:space="preserve"> a </w:t>
      </w:r>
      <w:r w:rsidRPr="0014563B">
        <w:t>Sharp</w:t>
      </w:r>
      <w:r>
        <w:t xml:space="preserve"> </w:t>
      </w:r>
      <w:r w:rsidRPr="0014563B">
        <w:t>Practiser</w:t>
      </w:r>
      <w:r>
        <w:t xml:space="preserve"> </w:t>
      </w:r>
      <w:r w:rsidRPr="0014563B">
        <w:t>— Pickpocket</w:t>
      </w:r>
      <w:bookmarkEnd w:id="87"/>
    </w:p>
    <w:p w14:paraId="3DD85C0B" w14:textId="77777777" w:rsidR="007714DC" w:rsidRPr="0014563B" w:rsidRDefault="007714DC" w:rsidP="002543D3">
      <w:r w:rsidRPr="0014563B">
        <w:t xml:space="preserve">(1) </w:t>
      </w:r>
      <w:r>
        <w:t>Hazrat Ali (a.s.)</w:t>
      </w:r>
      <w:r w:rsidRPr="0014563B">
        <w:t xml:space="preserve"> once said</w:t>
      </w:r>
      <w:r>
        <w:t>:</w:t>
      </w:r>
    </w:p>
    <w:p w14:paraId="304FF700" w14:textId="77777777" w:rsidR="007714DC" w:rsidRDefault="007714DC" w:rsidP="002744E6">
      <w:pPr>
        <w:pStyle w:val="hadees"/>
      </w:pPr>
      <w:r w:rsidRPr="0014563B">
        <w:t>The punishment for a sharp practiser is not the cutting of his hand. We shall cut the hand of the one who steals something and goes underground and not of the one who snatches something from some body.</w:t>
      </w:r>
    </w:p>
    <w:p w14:paraId="06C38F26" w14:textId="77777777" w:rsidR="007714DC" w:rsidRPr="0014563B" w:rsidRDefault="007714DC" w:rsidP="002543D3">
      <w:r w:rsidRPr="0014563B">
        <w:t xml:space="preserve">(2) A pick-pocket was once brought to </w:t>
      </w:r>
      <w:r>
        <w:t>Hazrat Ali (a.s.)</w:t>
      </w:r>
      <w:r w:rsidRPr="0014563B">
        <w:t xml:space="preserve"> with the accusation that he had picked the pocket of a certain person who had also accompanied him.</w:t>
      </w:r>
    </w:p>
    <w:p w14:paraId="1757579C" w14:textId="77777777" w:rsidR="007714DC" w:rsidRPr="0014563B" w:rsidRDefault="007714DC" w:rsidP="002543D3">
      <w:r>
        <w:t>Hazrat Ali (a.s.)</w:t>
      </w:r>
      <w:r w:rsidRPr="0014563B">
        <w:t xml:space="preserve"> said to the people present before him, then:</w:t>
      </w:r>
    </w:p>
    <w:p w14:paraId="0CC8B4FF" w14:textId="77777777" w:rsidR="007714DC" w:rsidRPr="0014563B" w:rsidRDefault="007714DC" w:rsidP="002744E6">
      <w:pPr>
        <w:pStyle w:val="hadees"/>
      </w:pPr>
      <w:r>
        <w:t>“</w:t>
      </w:r>
      <w:r w:rsidRPr="0014563B">
        <w:t>If he has picked the inner pocket of this man his hand would be cut off but in case he has picked the complainant</w:t>
      </w:r>
      <w:r>
        <w:t>’</w:t>
      </w:r>
      <w:r w:rsidRPr="0014563B">
        <w:t>s outer pocket</w:t>
      </w:r>
      <w:r>
        <w:t xml:space="preserve"> his hand would not be cut off.”</w:t>
      </w:r>
      <w:r>
        <w:rPr>
          <w:rStyle w:val="FootnoteReference"/>
          <w:rFonts w:cs="ca"/>
        </w:rPr>
        <w:footnoteReference w:id="70"/>
      </w:r>
    </w:p>
    <w:p w14:paraId="0AD44C65" w14:textId="77777777" w:rsidR="007714DC" w:rsidRPr="0014563B" w:rsidRDefault="007714DC" w:rsidP="002543D3">
      <w:r w:rsidRPr="0014563B">
        <w:t>Note:</w:t>
      </w:r>
      <w:r>
        <w:t xml:space="preserve"> Hazrat Ali (a.s.)</w:t>
      </w:r>
      <w:r w:rsidRPr="0014563B">
        <w:t xml:space="preserve"> only beat them and sent them to prison.</w:t>
      </w:r>
    </w:p>
    <w:p w14:paraId="0D83632F" w14:textId="77777777" w:rsidR="007714DC" w:rsidRPr="00542789" w:rsidRDefault="007714DC" w:rsidP="00335AAE">
      <w:pPr>
        <w:keepNext/>
        <w:rPr>
          <w:b/>
          <w:bCs/>
          <w:u w:val="single"/>
        </w:rPr>
      </w:pPr>
      <w:r w:rsidRPr="00542789">
        <w:rPr>
          <w:b/>
          <w:bCs/>
          <w:u w:val="single"/>
        </w:rPr>
        <w:lastRenderedPageBreak/>
        <w:t>Note by the Compiler</w:t>
      </w:r>
    </w:p>
    <w:p w14:paraId="0480C729" w14:textId="77777777" w:rsidR="007714DC" w:rsidRPr="0014563B" w:rsidRDefault="007714DC" w:rsidP="00542789">
      <w:r>
        <w:t>“</w:t>
      </w:r>
      <w:r w:rsidRPr="0014563B">
        <w:t>It would be interesting to note in this connection a discourse in Arabic poetry between Abu</w:t>
      </w:r>
      <w:r>
        <w:t>l</w:t>
      </w:r>
      <w:r w:rsidRPr="0014563B">
        <w:t>ula Moarri and Syed Murtaza Ibne Huda (brother of Syed Razi, the compiler of Nahjul Balagha) which we have rendered in English prose for the benefit of our readers.</w:t>
      </w:r>
    </w:p>
    <w:p w14:paraId="5B653580" w14:textId="77777777" w:rsidR="007714DC" w:rsidRDefault="007714DC" w:rsidP="00542789">
      <w:r w:rsidRPr="0014563B">
        <w:t>Abulula: How is that the hand</w:t>
      </w:r>
      <w:r>
        <w:t>,</w:t>
      </w:r>
      <w:r w:rsidRPr="0014563B">
        <w:t xml:space="preserve"> the penalty whereof is five hundred Dinars</w:t>
      </w:r>
      <w:r>
        <w:t>,</w:t>
      </w:r>
      <w:r w:rsidRPr="0014563B">
        <w:t xml:space="preserve"> is cut off for</w:t>
      </w:r>
      <w:r>
        <w:t xml:space="preserve"> ¼ </w:t>
      </w:r>
      <w:r w:rsidRPr="0014563B">
        <w:t>Dinar only.</w:t>
      </w:r>
    </w:p>
    <w:p w14:paraId="54C265E3" w14:textId="77777777" w:rsidR="007714DC" w:rsidRPr="0014563B" w:rsidRDefault="007714DC" w:rsidP="00542789">
      <w:r w:rsidRPr="0014563B">
        <w:t>Syed Murtaza: The penalty has been fixed at a higher rate for the hand of an honest man, whereas a thief lowers its price by degrading it by dishonesty</w:t>
      </w:r>
      <w:r>
        <w:t>.</w:t>
      </w:r>
    </w:p>
    <w:p w14:paraId="40CB8F01" w14:textId="77777777" w:rsidR="007714DC" w:rsidRPr="0014563B" w:rsidRDefault="007714DC" w:rsidP="009A5D25">
      <w:pPr>
        <w:pStyle w:val="Heading3"/>
      </w:pPr>
      <w:bookmarkStart w:id="88" w:name="_Toc184033112"/>
      <w:r w:rsidRPr="0014563B">
        <w:t xml:space="preserve">13. </w:t>
      </w:r>
      <w:r>
        <w:t>A</w:t>
      </w:r>
      <w:r w:rsidRPr="0014563B">
        <w:t xml:space="preserve"> </w:t>
      </w:r>
      <w:r>
        <w:t>T</w:t>
      </w:r>
      <w:r w:rsidRPr="0014563B">
        <w:t>hief who had</w:t>
      </w:r>
      <w:r>
        <w:t xml:space="preserve"> snatched</w:t>
      </w:r>
      <w:r w:rsidRPr="0014563B">
        <w:t xml:space="preserve"> an </w:t>
      </w:r>
      <w:r>
        <w:t>E</w:t>
      </w:r>
      <w:r w:rsidRPr="0014563B">
        <w:t>arring from</w:t>
      </w:r>
      <w:r>
        <w:t xml:space="preserve"> </w:t>
      </w:r>
      <w:r w:rsidRPr="0014563B">
        <w:t>a</w:t>
      </w:r>
      <w:r>
        <w:t xml:space="preserve"> Girl</w:t>
      </w:r>
      <w:bookmarkEnd w:id="88"/>
    </w:p>
    <w:p w14:paraId="5C39F586" w14:textId="77777777" w:rsidR="007714DC" w:rsidRDefault="007714DC" w:rsidP="009A5D25">
      <w:r w:rsidRPr="0014563B">
        <w:t xml:space="preserve">A man who had run away after snatching an earring from a girl was brought to </w:t>
      </w:r>
      <w:r>
        <w:t>Hazrat Ali (a.s.)</w:t>
      </w:r>
      <w:r w:rsidRPr="0014563B">
        <w:t>.</w:t>
      </w:r>
      <w:r>
        <w:t xml:space="preserve"> Hazrat Ali (a.s.)</w:t>
      </w:r>
      <w:r w:rsidRPr="0014563B">
        <w:t xml:space="preserve"> said</w:t>
      </w:r>
      <w:r>
        <w:t>:</w:t>
      </w:r>
      <w:r w:rsidRPr="0014563B">
        <w:t xml:space="preserve"> </w:t>
      </w:r>
    </w:p>
    <w:p w14:paraId="368CFF8E" w14:textId="77777777" w:rsidR="007714DC" w:rsidRDefault="007714DC" w:rsidP="009A5D25">
      <w:pPr>
        <w:pStyle w:val="hadees"/>
      </w:pPr>
      <w:r>
        <w:t>“</w:t>
      </w:r>
      <w:r w:rsidRPr="0014563B">
        <w:t>He has not stolen but has snatched the earring.</w:t>
      </w:r>
      <w:r>
        <w:t>”</w:t>
      </w:r>
    </w:p>
    <w:p w14:paraId="5A34B750" w14:textId="77777777" w:rsidR="007714DC" w:rsidRPr="0014563B" w:rsidRDefault="007714DC" w:rsidP="009A5D25">
      <w:r w:rsidRPr="0014563B">
        <w:t xml:space="preserve">Thereafter, the Holy Imam </w:t>
      </w:r>
      <w:r>
        <w:t>(a.s.)</w:t>
      </w:r>
      <w:r w:rsidRPr="0014563B">
        <w:t xml:space="preserve"> beat the Thief and sent him to prison.</w:t>
      </w:r>
    </w:p>
    <w:p w14:paraId="336951E7" w14:textId="77777777" w:rsidR="007714DC" w:rsidRPr="00BD624A" w:rsidRDefault="007714DC" w:rsidP="009A5D25">
      <w:pPr>
        <w:pStyle w:val="Heading3"/>
      </w:pPr>
      <w:bookmarkStart w:id="89" w:name="_Toc184033113"/>
      <w:r w:rsidRPr="00BD624A">
        <w:t>14.</w:t>
      </w:r>
      <w:r>
        <w:t xml:space="preserve"> </w:t>
      </w:r>
      <w:r w:rsidRPr="00BD624A">
        <w:t>Committing</w:t>
      </w:r>
      <w:r>
        <w:t xml:space="preserve"> </w:t>
      </w:r>
      <w:r w:rsidRPr="00BD624A">
        <w:t>Theft</w:t>
      </w:r>
      <w:r>
        <w:t xml:space="preserve"> d</w:t>
      </w:r>
      <w:r w:rsidRPr="00BD624A">
        <w:t>uring</w:t>
      </w:r>
      <w:r>
        <w:t xml:space="preserve"> </w:t>
      </w:r>
      <w:r w:rsidRPr="00BD624A">
        <w:t>Famine</w:t>
      </w:r>
      <w:bookmarkEnd w:id="89"/>
    </w:p>
    <w:p w14:paraId="6A77DC96" w14:textId="77777777" w:rsidR="007714DC" w:rsidRPr="00BD624A" w:rsidRDefault="007714DC" w:rsidP="009A5D25">
      <w:r w:rsidRPr="00BD624A">
        <w:t xml:space="preserve">It has been reported by Hazrat Imam </w:t>
      </w:r>
      <w:r>
        <w:t>Ja’far Sadiq (a.s.)</w:t>
      </w:r>
      <w:r w:rsidRPr="00BD624A">
        <w:t xml:space="preserve"> that </w:t>
      </w:r>
      <w:r>
        <w:t>Hazrat Ali (a.s.)</w:t>
      </w:r>
      <w:r w:rsidRPr="00BD624A">
        <w:t xml:space="preserve"> did not order </w:t>
      </w:r>
      <w:r>
        <w:t>f</w:t>
      </w:r>
      <w:r w:rsidRPr="00BD624A">
        <w:t>or cutting off the</w:t>
      </w:r>
      <w:r>
        <w:t xml:space="preserve"> hand of thief during a famine.</w:t>
      </w:r>
      <w:r>
        <w:rPr>
          <w:rStyle w:val="FootnoteReference"/>
          <w:rFonts w:cs="ca"/>
        </w:rPr>
        <w:footnoteReference w:id="71"/>
      </w:r>
    </w:p>
    <w:p w14:paraId="1356663F" w14:textId="77777777" w:rsidR="007714DC" w:rsidRPr="009A5D25" w:rsidRDefault="007714DC" w:rsidP="00335AAE">
      <w:pPr>
        <w:keepNext/>
        <w:rPr>
          <w:b/>
          <w:bCs/>
          <w:u w:val="single"/>
        </w:rPr>
      </w:pPr>
      <w:r w:rsidRPr="009A5D25">
        <w:rPr>
          <w:b/>
          <w:bCs/>
          <w:u w:val="single"/>
        </w:rPr>
        <w:t>Explanation</w:t>
      </w:r>
    </w:p>
    <w:p w14:paraId="749D4D1C" w14:textId="77777777" w:rsidR="007714DC" w:rsidRPr="00BD624A" w:rsidRDefault="007714DC" w:rsidP="002543D3">
      <w:r>
        <w:t>Allamah Jazaaeri</w:t>
      </w:r>
      <w:r w:rsidRPr="00BD624A">
        <w:t xml:space="preserve"> of Lahore has explained the above order as follows</w:t>
      </w:r>
      <w:r>
        <w:t>:</w:t>
      </w:r>
    </w:p>
    <w:p w14:paraId="51A41D49" w14:textId="77777777" w:rsidR="007714DC" w:rsidRPr="00BD624A" w:rsidRDefault="007714DC" w:rsidP="009A5D25">
      <w:r w:rsidRPr="00BD624A">
        <w:t>According to the meaning derived from reports recorded through some other Imams it has been calculated that such judge</w:t>
      </w:r>
      <w:r w:rsidRPr="00BD624A">
        <w:softHyphen/>
        <w:t xml:space="preserve">ments </w:t>
      </w:r>
      <w:r w:rsidRPr="00BD624A">
        <w:lastRenderedPageBreak/>
        <w:t xml:space="preserve">mostly had been delivered by </w:t>
      </w:r>
      <w:r>
        <w:t>Hazrat Ali (a.s.) only when some</w:t>
      </w:r>
      <w:r w:rsidRPr="00BD624A">
        <w:t xml:space="preserve">body would have had stolen some articles of food only and </w:t>
      </w:r>
      <w:r>
        <w:t>t</w:t>
      </w:r>
      <w:r w:rsidRPr="00BD624A">
        <w:t>hat too, under compulsion of hunger during a famine otherwise he a</w:t>
      </w:r>
      <w:r>
        <w:t>lways awarded total punishment.</w:t>
      </w:r>
      <w:r>
        <w:rPr>
          <w:rStyle w:val="FootnoteReference"/>
          <w:rFonts w:cs="ca"/>
        </w:rPr>
        <w:footnoteReference w:id="72"/>
      </w:r>
    </w:p>
    <w:p w14:paraId="20046BF0" w14:textId="77777777" w:rsidR="007714DC" w:rsidRPr="00BD624A" w:rsidRDefault="007714DC" w:rsidP="009A5D25">
      <w:pPr>
        <w:pStyle w:val="Heading3"/>
      </w:pPr>
      <w:bookmarkStart w:id="90" w:name="_Toc184033114"/>
      <w:r w:rsidRPr="00BD624A">
        <w:t>15. Plucking</w:t>
      </w:r>
      <w:r>
        <w:t xml:space="preserve"> </w:t>
      </w:r>
      <w:r w:rsidRPr="00BD624A">
        <w:t xml:space="preserve">of </w:t>
      </w:r>
      <w:r>
        <w:t>F</w:t>
      </w:r>
      <w:r w:rsidRPr="00BD624A">
        <w:t>ruits</w:t>
      </w:r>
      <w:r>
        <w:t xml:space="preserve"> </w:t>
      </w:r>
      <w:r w:rsidRPr="00BD624A">
        <w:t>from</w:t>
      </w:r>
      <w:r>
        <w:t xml:space="preserve"> F</w:t>
      </w:r>
      <w:r w:rsidRPr="00BD624A">
        <w:t>ruit</w:t>
      </w:r>
      <w:r>
        <w:t xml:space="preserve"> T</w:t>
      </w:r>
      <w:r w:rsidRPr="00BD624A">
        <w:t>rees</w:t>
      </w:r>
      <w:r>
        <w:t xml:space="preserve"> </w:t>
      </w:r>
      <w:r w:rsidRPr="00BD624A">
        <w:t>for</w:t>
      </w:r>
      <w:r>
        <w:t xml:space="preserve"> Food</w:t>
      </w:r>
      <w:bookmarkEnd w:id="90"/>
    </w:p>
    <w:p w14:paraId="64AD97AC" w14:textId="77777777" w:rsidR="007714DC" w:rsidRPr="00BD624A" w:rsidRDefault="007714DC" w:rsidP="002543D3">
      <w:r>
        <w:t>Hazrat Ali (a.s.)</w:t>
      </w:r>
      <w:r w:rsidRPr="00BD624A">
        <w:t xml:space="preserve"> did not also order for cutting hand of the one who had plucked a fruit from some fruit tree. Further, he said:</w:t>
      </w:r>
    </w:p>
    <w:p w14:paraId="72A0983E" w14:textId="77777777" w:rsidR="007714DC" w:rsidRPr="00BD624A" w:rsidRDefault="007714DC" w:rsidP="009A5D25">
      <w:pPr>
        <w:pStyle w:val="hadees"/>
      </w:pPr>
      <w:r>
        <w:t>“</w:t>
      </w:r>
      <w:r w:rsidRPr="00BD624A">
        <w:t>If a person is passing by a fr</w:t>
      </w:r>
      <w:r>
        <w:t xml:space="preserve">uit tree there is no harm if he </w:t>
      </w:r>
      <w:r w:rsidRPr="00BD624A">
        <w:t>plucks a few fruits from that tre</w:t>
      </w:r>
      <w:r>
        <w:t xml:space="preserve">e for eating provided he or she </w:t>
      </w:r>
      <w:r w:rsidRPr="00BD624A">
        <w:t>does not destroy them</w:t>
      </w:r>
      <w:r>
        <w:t>”</w:t>
      </w:r>
      <w:r w:rsidRPr="00BD624A">
        <w:t>.</w:t>
      </w:r>
      <w:r>
        <w:rPr>
          <w:rStyle w:val="FootnoteReference"/>
          <w:rFonts w:cs="ca"/>
        </w:rPr>
        <w:footnoteReference w:id="73"/>
      </w:r>
    </w:p>
    <w:p w14:paraId="15FD7EE8" w14:textId="77777777" w:rsidR="007714DC" w:rsidRPr="00BD624A" w:rsidRDefault="007714DC" w:rsidP="002543D3">
      <w:r w:rsidRPr="00BD624A">
        <w:t>A man who was fou</w:t>
      </w:r>
      <w:r>
        <w:t>nd hiding under the cot of some</w:t>
      </w:r>
      <w:r w:rsidRPr="00BD624A">
        <w:t xml:space="preserve">one else was once brought before </w:t>
      </w:r>
      <w:r>
        <w:t>Hazrat Ali (a.s.)</w:t>
      </w:r>
      <w:r w:rsidRPr="00BD624A">
        <w:t xml:space="preserve"> for punishing him for his above mentioned action. </w:t>
      </w:r>
      <w:r>
        <w:t>Hazrat Ali (a.s.)</w:t>
      </w:r>
      <w:r w:rsidRPr="00BD624A">
        <w:t xml:space="preserve"> ordered</w:t>
      </w:r>
      <w:r>
        <w:t>:</w:t>
      </w:r>
    </w:p>
    <w:p w14:paraId="38FA51D7" w14:textId="77777777" w:rsidR="007714DC" w:rsidRDefault="007714DC" w:rsidP="009A5D25">
      <w:pPr>
        <w:pStyle w:val="hadees"/>
      </w:pPr>
      <w:r>
        <w:t>“</w:t>
      </w:r>
      <w:r w:rsidRPr="00BD624A">
        <w:t>Take him to some privy and push him inside it headlong so that his face is spoiled in the rubbish</w:t>
      </w:r>
      <w:r>
        <w:t xml:space="preserve"> therein and then release him’.</w:t>
      </w:r>
      <w:r>
        <w:rPr>
          <w:rStyle w:val="FootnoteReference"/>
          <w:rFonts w:cs="ca"/>
        </w:rPr>
        <w:footnoteReference w:id="74"/>
      </w:r>
    </w:p>
    <w:p w14:paraId="60526700" w14:textId="77777777" w:rsidR="00335AAE" w:rsidRDefault="00335AAE" w:rsidP="009A5D25">
      <w:pPr>
        <w:pStyle w:val="Heading1"/>
        <w:sectPr w:rsidR="00335AAE" w:rsidSect="00B74C8A">
          <w:footnotePr>
            <w:numRestart w:val="eachPage"/>
          </w:footnotePr>
          <w:pgSz w:w="8417" w:h="11909" w:orient="landscape" w:code="9"/>
          <w:pgMar w:top="864" w:right="720" w:bottom="864" w:left="1008" w:header="720" w:footer="720" w:gutter="0"/>
          <w:cols w:space="720"/>
          <w:titlePg/>
        </w:sectPr>
      </w:pPr>
      <w:bookmarkStart w:id="91" w:name="_Toc184033115"/>
    </w:p>
    <w:p w14:paraId="76226A7C" w14:textId="16414074" w:rsidR="007714DC" w:rsidRPr="004F504F" w:rsidRDefault="007714DC" w:rsidP="009A5D25">
      <w:pPr>
        <w:pStyle w:val="Heading1"/>
      </w:pPr>
      <w:r w:rsidRPr="004F504F">
        <w:lastRenderedPageBreak/>
        <w:t xml:space="preserve">Cheating </w:t>
      </w:r>
      <w:r>
        <w:t>a</w:t>
      </w:r>
      <w:r w:rsidRPr="004F504F">
        <w:t>nd Forgery</w:t>
      </w:r>
      <w:bookmarkEnd w:id="91"/>
    </w:p>
    <w:p w14:paraId="215C1EE5" w14:textId="77777777" w:rsidR="007714DC" w:rsidRPr="004F504F" w:rsidRDefault="007714DC" w:rsidP="009A5D25">
      <w:pPr>
        <w:pStyle w:val="Heading3"/>
      </w:pPr>
      <w:bookmarkStart w:id="92" w:name="_Toc184033116"/>
      <w:r w:rsidRPr="004F504F">
        <w:t xml:space="preserve">1. Cheating </w:t>
      </w:r>
      <w:r>
        <w:t>b</w:t>
      </w:r>
      <w:r w:rsidRPr="004F504F">
        <w:t>y Hanzala</w:t>
      </w:r>
      <w:bookmarkEnd w:id="92"/>
    </w:p>
    <w:p w14:paraId="6619F6CE" w14:textId="77777777" w:rsidR="007714DC" w:rsidRPr="004F504F" w:rsidRDefault="007714DC" w:rsidP="00D4799B">
      <w:r w:rsidRPr="004F504F">
        <w:t xml:space="preserve">When the Holy </w:t>
      </w:r>
      <w:r>
        <w:t>Prophet (s.a.w.a.)</w:t>
      </w:r>
      <w:r w:rsidRPr="004F504F">
        <w:t xml:space="preserve"> migrated</w:t>
      </w:r>
      <w:r>
        <w:t xml:space="preserve"> </w:t>
      </w:r>
      <w:r w:rsidRPr="004F504F">
        <w:t>from</w:t>
      </w:r>
      <w:r>
        <w:t xml:space="preserve"> </w:t>
      </w:r>
      <w:r w:rsidRPr="004F504F">
        <w:t xml:space="preserve">Mecca </w:t>
      </w:r>
      <w:r>
        <w:t>t</w:t>
      </w:r>
      <w:r w:rsidRPr="004F504F">
        <w:t xml:space="preserve">o Medina he left all the things with </w:t>
      </w:r>
      <w:r>
        <w:t>Hazrat Ali (a.s.)</w:t>
      </w:r>
      <w:r w:rsidRPr="004F504F">
        <w:t xml:space="preserve"> with the advice that they should be returned to those who had deposited them with him for keeping in safe custody.</w:t>
      </w:r>
    </w:p>
    <w:p w14:paraId="0D1E1ED8" w14:textId="77777777" w:rsidR="007714DC" w:rsidRPr="004F504F" w:rsidRDefault="007714DC" w:rsidP="00D4799B">
      <w:r w:rsidRPr="004F504F">
        <w:t>Taking</w:t>
      </w:r>
      <w:r>
        <w:t xml:space="preserve"> </w:t>
      </w:r>
      <w:r w:rsidRPr="004F504F">
        <w:t>opportunity</w:t>
      </w:r>
      <w:r>
        <w:t xml:space="preserve"> </w:t>
      </w:r>
      <w:r w:rsidRPr="004F504F">
        <w:t>of this</w:t>
      </w:r>
      <w:r>
        <w:t xml:space="preserve"> </w:t>
      </w:r>
      <w:r w:rsidRPr="004F504F">
        <w:t>situation,</w:t>
      </w:r>
      <w:r>
        <w:t xml:space="preserve"> </w:t>
      </w:r>
      <w:r w:rsidRPr="004F504F">
        <w:t>Hanzala</w:t>
      </w:r>
      <w:r>
        <w:t xml:space="preserve"> – </w:t>
      </w:r>
      <w:r w:rsidRPr="004F504F">
        <w:t>the</w:t>
      </w:r>
      <w:r>
        <w:t xml:space="preserve"> </w:t>
      </w:r>
      <w:r w:rsidRPr="004F504F">
        <w:t>son of Abu Sufyan and brother of Moavi</w:t>
      </w:r>
      <w:r>
        <w:t>y</w:t>
      </w:r>
      <w:r w:rsidRPr="004F504F">
        <w:t>a</w:t>
      </w:r>
      <w:r>
        <w:t xml:space="preserve"> –</w:t>
      </w:r>
      <w:r w:rsidRPr="004F504F">
        <w:t xml:space="preserve"> called</w:t>
      </w:r>
      <w:r>
        <w:t xml:space="preserve"> </w:t>
      </w:r>
      <w:r w:rsidRPr="004F504F">
        <w:t xml:space="preserve">Amir bin Wail Saqafi and said to him. </w:t>
      </w:r>
      <w:r>
        <w:t>“</w:t>
      </w:r>
      <w:r w:rsidRPr="004F504F">
        <w:t xml:space="preserve">Go to Ali </w:t>
      </w:r>
      <w:r>
        <w:t>(a.s.)</w:t>
      </w:r>
      <w:r w:rsidRPr="004F504F">
        <w:t xml:space="preserve"> and tell him that you had deposited eighty</w:t>
      </w:r>
      <w:r>
        <w:t xml:space="preserve"> </w:t>
      </w:r>
      <w:r w:rsidRPr="004F504F">
        <w:t>Misqals</w:t>
      </w:r>
      <w:r>
        <w:t xml:space="preserve"> </w:t>
      </w:r>
      <w:r w:rsidRPr="004F504F">
        <w:t>of Gold</w:t>
      </w:r>
      <w:r>
        <w:t xml:space="preserve"> </w:t>
      </w:r>
      <w:r w:rsidRPr="004F504F">
        <w:t>with</w:t>
      </w:r>
      <w:r>
        <w:t xml:space="preserve"> </w:t>
      </w:r>
      <w:r w:rsidRPr="004F504F">
        <w:t xml:space="preserve">Mohammad </w:t>
      </w:r>
      <w:r>
        <w:t>(s.a.w.a.)</w:t>
      </w:r>
      <w:r w:rsidRPr="004F504F">
        <w:t xml:space="preserve"> and ask him to return that quantity of gold to you.</w:t>
      </w:r>
      <w:r>
        <w:t>”</w:t>
      </w:r>
    </w:p>
    <w:p w14:paraId="57920E6C" w14:textId="77777777" w:rsidR="007714DC" w:rsidRPr="004F504F" w:rsidRDefault="007714DC" w:rsidP="002543D3">
      <w:r w:rsidRPr="004F504F">
        <w:t>In</w:t>
      </w:r>
      <w:r>
        <w:t xml:space="preserve"> </w:t>
      </w:r>
      <w:r w:rsidRPr="004F504F">
        <w:t>exchange</w:t>
      </w:r>
      <w:r>
        <w:t xml:space="preserve"> </w:t>
      </w:r>
      <w:r w:rsidRPr="004F504F">
        <w:t>of this cheating Hanzala promised</w:t>
      </w:r>
      <w:r>
        <w:t xml:space="preserve"> </w:t>
      </w:r>
      <w:r w:rsidRPr="004F504F">
        <w:t>to give Amir bin Wail a great reward and offered him a golden necklace belonging</w:t>
      </w:r>
      <w:r>
        <w:t xml:space="preserve"> </w:t>
      </w:r>
      <w:r w:rsidRPr="004F504F">
        <w:t>to</w:t>
      </w:r>
      <w:r>
        <w:t xml:space="preserve"> </w:t>
      </w:r>
      <w:r w:rsidRPr="004F504F">
        <w:t>his</w:t>
      </w:r>
      <w:r>
        <w:t xml:space="preserve"> </w:t>
      </w:r>
      <w:r w:rsidRPr="004F504F">
        <w:t>mother, Hinda.</w:t>
      </w:r>
      <w:r>
        <w:t xml:space="preserve"> </w:t>
      </w:r>
      <w:r w:rsidRPr="004F504F">
        <w:t>The necklace</w:t>
      </w:r>
      <w:r>
        <w:t xml:space="preserve"> </w:t>
      </w:r>
      <w:r w:rsidRPr="004F504F">
        <w:t>weighed</w:t>
      </w:r>
      <w:r>
        <w:t xml:space="preserve"> </w:t>
      </w:r>
      <w:r w:rsidRPr="004F504F">
        <w:t>ten Misqal and was very precious.</w:t>
      </w:r>
      <w:r>
        <w:t xml:space="preserve"> </w:t>
      </w:r>
      <w:r w:rsidRPr="004F504F">
        <w:t>Hanzala also offered Amir bin Wail Saqafi one hundred Misqal gold, besides the necklace.</w:t>
      </w:r>
    </w:p>
    <w:p w14:paraId="194029CA" w14:textId="77777777" w:rsidR="007714DC" w:rsidRPr="004F504F" w:rsidRDefault="007714DC" w:rsidP="002543D3">
      <w:r w:rsidRPr="004F504F">
        <w:t>Amir bin Wail was led away by this great offer which was made to him as an advance of the reward which Hanzala had promised to give him if he succeeded in his effort.</w:t>
      </w:r>
    </w:p>
    <w:p w14:paraId="4D8FFB15" w14:textId="77777777" w:rsidR="007714DC" w:rsidRDefault="007714DC" w:rsidP="002543D3">
      <w:r w:rsidRPr="004F504F">
        <w:t xml:space="preserve">As advised by Hanzala, Amir bin Wail went to </w:t>
      </w:r>
      <w:r>
        <w:t>Hazrat Ali (a.s.)</w:t>
      </w:r>
      <w:r w:rsidRPr="004F504F">
        <w:t xml:space="preserve"> and asked him to return the eighty Misqals of gold which, he said, he had kept in the safe custody of the Holy </w:t>
      </w:r>
      <w:r>
        <w:t>Prophet (s.a.w.a.).</w:t>
      </w:r>
    </w:p>
    <w:p w14:paraId="27A02029" w14:textId="77777777" w:rsidR="007714DC" w:rsidRPr="004F504F" w:rsidRDefault="007714DC" w:rsidP="00D4799B">
      <w:r w:rsidRPr="004F504F">
        <w:t xml:space="preserve">It may </w:t>
      </w:r>
      <w:r>
        <w:t>b</w:t>
      </w:r>
      <w:r w:rsidRPr="004F504F">
        <w:t xml:space="preserve">e mentioned here that the Holy </w:t>
      </w:r>
      <w:r>
        <w:t>Prophet (s.a.w.a.)</w:t>
      </w:r>
      <w:r w:rsidRPr="004F504F">
        <w:t xml:space="preserve"> had himself pasted a slip of paper on each and every thing deposited with him with the name of the depositor written legibly thereon.</w:t>
      </w:r>
    </w:p>
    <w:p w14:paraId="44FE7BF8" w14:textId="77777777" w:rsidR="007714DC" w:rsidRPr="004F504F" w:rsidRDefault="007714DC" w:rsidP="002543D3">
      <w:r w:rsidRPr="004F504F">
        <w:t xml:space="preserve">Accordingly, </w:t>
      </w:r>
      <w:r>
        <w:t>Hazrat Ali (a.s.)</w:t>
      </w:r>
      <w:r w:rsidRPr="004F504F">
        <w:t xml:space="preserve"> searched for the eighty Misqals of gold alleged to have been deposited with the Holy </w:t>
      </w:r>
      <w:r>
        <w:t>Prophet (s.a.w.a.)</w:t>
      </w:r>
      <w:r w:rsidRPr="004F504F">
        <w:t xml:space="preserve"> by Ami</w:t>
      </w:r>
      <w:r>
        <w:t>r bin Wail, but it was found no</w:t>
      </w:r>
      <w:r w:rsidRPr="004F504F">
        <w:t xml:space="preserve">where among the other deposits all of which were quite safe and were being duly returned by </w:t>
      </w:r>
      <w:r>
        <w:t xml:space="preserve">Hazrat </w:t>
      </w:r>
      <w:r>
        <w:lastRenderedPageBreak/>
        <w:t>Ali (a.s.)</w:t>
      </w:r>
      <w:r w:rsidRPr="004F504F">
        <w:t xml:space="preserve"> to their owners.</w:t>
      </w:r>
    </w:p>
    <w:p w14:paraId="71E69FF9" w14:textId="77777777" w:rsidR="007714DC" w:rsidRPr="004F504F" w:rsidRDefault="007714DC" w:rsidP="002543D3">
      <w:r>
        <w:t>Hazrat Ali (a.s.)</w:t>
      </w:r>
      <w:r w:rsidRPr="004F504F">
        <w:t xml:space="preserve"> then tried to make Amir bin Wail to tell him the truth by giving him a lecture on honesty and morality, but Amir bin Wail Saqafi would not listen to any such thing and insisted on the return of his deposit adding that he could even produce witnesses such as Abu Jehl, his son Akram, Aqba bin Moit, Abu Sufyan and his son Hanzala in su</w:t>
      </w:r>
      <w:r>
        <w:t>pport of his deposit and demand.</w:t>
      </w:r>
    </w:p>
    <w:p w14:paraId="37940D37" w14:textId="77777777" w:rsidR="007714DC" w:rsidRPr="004F504F" w:rsidRDefault="007714DC" w:rsidP="002543D3">
      <w:r>
        <w:t>Hazrat Ali (a.s.)</w:t>
      </w:r>
      <w:r w:rsidRPr="004F504F">
        <w:t xml:space="preserve"> knew very well that Amir bin Wail was a cheat and that he was mislead by the same persons whom he had named as witnesses of his deposit. He therefore, asked Amir bin Wail to produce the witnesses he had named.</w:t>
      </w:r>
    </w:p>
    <w:p w14:paraId="45CBD743" w14:textId="77777777" w:rsidR="007714DC" w:rsidRPr="004F504F" w:rsidRDefault="007714DC" w:rsidP="002543D3">
      <w:r w:rsidRPr="004F504F">
        <w:t>The persons named above except Abu Jehl when asked by Amir bin Wail readily came as they had already agreed to it, to stand as witnesses in the case.</w:t>
      </w:r>
    </w:p>
    <w:p w14:paraId="380E0ED7" w14:textId="77777777" w:rsidR="007714DC" w:rsidRPr="004F504F" w:rsidRDefault="007714DC" w:rsidP="002543D3">
      <w:r>
        <w:t>Hazrat Ali (a.s.)</w:t>
      </w:r>
      <w:r w:rsidRPr="004F504F">
        <w:t xml:space="preserve"> called Amir bin Wail first of all alone and asked him to tell him the time and day of his depositing what he had alleged to have deposited with the Holy </w:t>
      </w:r>
      <w:r>
        <w:t>Prophet (s.a.w.a.)</w:t>
      </w:r>
      <w:r w:rsidRPr="004F504F">
        <w:t>.</w:t>
      </w:r>
    </w:p>
    <w:p w14:paraId="0E5C1E5B" w14:textId="77777777" w:rsidR="007714DC" w:rsidRPr="00CF06E0" w:rsidRDefault="007714DC" w:rsidP="00D4799B">
      <w:r w:rsidRPr="004F504F">
        <w:t xml:space="preserve">Having recorded that, </w:t>
      </w:r>
      <w:r>
        <w:t>Hazrat Ali (a.s.)</w:t>
      </w:r>
      <w:r w:rsidRPr="004F504F">
        <w:t xml:space="preserve"> called the witnesses one by one </w:t>
      </w:r>
      <w:r>
        <w:t>i</w:t>
      </w:r>
      <w:r w:rsidRPr="004F504F">
        <w:t>n the presence of Amir bin Wail and put the same</w:t>
      </w:r>
      <w:r>
        <w:t xml:space="preserve"> </w:t>
      </w:r>
      <w:r w:rsidRPr="00CF06E0">
        <w:t>questions to them, but their</w:t>
      </w:r>
      <w:r>
        <w:t xml:space="preserve"> </w:t>
      </w:r>
      <w:r w:rsidRPr="00CF06E0">
        <w:t>statements</w:t>
      </w:r>
      <w:r>
        <w:t xml:space="preserve"> </w:t>
      </w:r>
      <w:r w:rsidRPr="00CF06E0">
        <w:t>about the time and date of the deposit were all contradictory to one another.</w:t>
      </w:r>
    </w:p>
    <w:p w14:paraId="7F055123" w14:textId="77777777" w:rsidR="007714DC" w:rsidRPr="00CF06E0" w:rsidRDefault="007714DC" w:rsidP="002543D3">
      <w:r w:rsidRPr="00CF06E0">
        <w:t>Seeing this Amir bin Wail was very much confused and perplexed.</w:t>
      </w:r>
    </w:p>
    <w:p w14:paraId="0A06A1E1" w14:textId="77777777" w:rsidR="007714DC" w:rsidRPr="00CF06E0" w:rsidRDefault="007714DC" w:rsidP="002543D3">
      <w:r>
        <w:t>Hazrat Ali (a.s.)</w:t>
      </w:r>
      <w:r w:rsidRPr="00CF06E0">
        <w:t xml:space="preserve"> said to him</w:t>
      </w:r>
      <w:r>
        <w:t>:</w:t>
      </w:r>
    </w:p>
    <w:p w14:paraId="3B7CF973" w14:textId="77777777" w:rsidR="007714DC" w:rsidRPr="00CF06E0" w:rsidRDefault="007714DC" w:rsidP="00D4799B">
      <w:pPr>
        <w:pStyle w:val="hadees"/>
      </w:pPr>
      <w:r>
        <w:t>“</w:t>
      </w:r>
      <w:r w:rsidRPr="00CF06E0">
        <w:t>How is it with you</w:t>
      </w:r>
      <w:r>
        <w:t xml:space="preserve">? </w:t>
      </w:r>
      <w:r w:rsidRPr="00CF06E0">
        <w:t>Why the colour of your face has changed</w:t>
      </w:r>
      <w:r>
        <w:t xml:space="preserve"> </w:t>
      </w:r>
      <w:r w:rsidRPr="00CF06E0">
        <w:t>altogether</w:t>
      </w:r>
      <w:r>
        <w:t xml:space="preserve">? </w:t>
      </w:r>
      <w:r w:rsidRPr="00CF06E0">
        <w:t>How</w:t>
      </w:r>
      <w:r>
        <w:t xml:space="preserve"> </w:t>
      </w:r>
      <w:r w:rsidRPr="00CF06E0">
        <w:t>are</w:t>
      </w:r>
      <w:r>
        <w:t xml:space="preserve"> </w:t>
      </w:r>
      <w:r w:rsidRPr="00CF06E0">
        <w:t>you</w:t>
      </w:r>
      <w:r>
        <w:t xml:space="preserve"> </w:t>
      </w:r>
      <w:r w:rsidRPr="00CF06E0">
        <w:t>feeling</w:t>
      </w:r>
      <w:r>
        <w:t>?”</w:t>
      </w:r>
    </w:p>
    <w:p w14:paraId="447A79E8" w14:textId="77777777" w:rsidR="007714DC" w:rsidRPr="00CF06E0" w:rsidRDefault="007714DC" w:rsidP="00D4799B">
      <w:r w:rsidRPr="00CF06E0">
        <w:t>Amir bin Wail then admitted before A</w:t>
      </w:r>
      <w:r>
        <w:t>li</w:t>
      </w:r>
      <w:r w:rsidRPr="00CF06E0">
        <w:t xml:space="preserve"> </w:t>
      </w:r>
      <w:r>
        <w:t>(a.s.)</w:t>
      </w:r>
      <w:r w:rsidRPr="00CF06E0">
        <w:t xml:space="preserve"> that he had deceitfully come to Amir to demand the deposit, because he had, as a matter of fact, deposited</w:t>
      </w:r>
      <w:r>
        <w:t xml:space="preserve"> </w:t>
      </w:r>
      <w:r w:rsidRPr="00CF06E0">
        <w:t>nothing</w:t>
      </w:r>
      <w:r>
        <w:t xml:space="preserve"> </w:t>
      </w:r>
      <w:r w:rsidRPr="00CF06E0">
        <w:t>with</w:t>
      </w:r>
      <w:r>
        <w:t xml:space="preserve"> </w:t>
      </w:r>
      <w:r w:rsidRPr="00CF06E0">
        <w:t>the</w:t>
      </w:r>
      <w:r>
        <w:t xml:space="preserve"> </w:t>
      </w:r>
      <w:r w:rsidRPr="00CF06E0">
        <w:t>Holy</w:t>
      </w:r>
      <w:r>
        <w:t xml:space="preserve"> Prophet (s.a.w.a.).</w:t>
      </w:r>
      <w:r w:rsidRPr="00CF06E0">
        <w:t xml:space="preserve"> He then showed the necklace Hanzala</w:t>
      </w:r>
      <w:r>
        <w:t xml:space="preserve"> </w:t>
      </w:r>
      <w:r w:rsidRPr="00CF06E0">
        <w:t>had</w:t>
      </w:r>
      <w:r>
        <w:t xml:space="preserve"> </w:t>
      </w:r>
      <w:r w:rsidRPr="00CF06E0">
        <w:t>given</w:t>
      </w:r>
      <w:r>
        <w:t xml:space="preserve"> </w:t>
      </w:r>
      <w:r w:rsidRPr="00CF06E0">
        <w:t>him</w:t>
      </w:r>
      <w:r>
        <w:t xml:space="preserve"> </w:t>
      </w:r>
      <w:r w:rsidRPr="00CF06E0">
        <w:t>to play that fraud.</w:t>
      </w:r>
    </w:p>
    <w:p w14:paraId="29A39DE9" w14:textId="77777777" w:rsidR="007714DC" w:rsidRPr="00CF06E0" w:rsidRDefault="007714DC" w:rsidP="00D4799B">
      <w:r w:rsidRPr="00CF06E0">
        <w:lastRenderedPageBreak/>
        <w:t>As the name of Hinda, the wife of Abu Sufyan, was clearly inscribed on the necklace, all the witnesses bent down their heads in shame including al</w:t>
      </w:r>
      <w:r>
        <w:t>l</w:t>
      </w:r>
      <w:r w:rsidRPr="00CF06E0">
        <w:t xml:space="preserve"> the relations of Abu Sufyan, who happened to be present on the scene.</w:t>
      </w:r>
    </w:p>
    <w:p w14:paraId="04EDCB51" w14:textId="77777777" w:rsidR="007714DC" w:rsidRPr="00CF06E0" w:rsidRDefault="007714DC" w:rsidP="000122F7">
      <w:r>
        <w:t>Hazrat Ali (a.s.)</w:t>
      </w:r>
      <w:r w:rsidRPr="00CF06E0">
        <w:t xml:space="preserve"> then asked some body </w:t>
      </w:r>
      <w:r>
        <w:t>to</w:t>
      </w:r>
      <w:r w:rsidRPr="00CF06E0">
        <w:t xml:space="preserve"> fetch his (</w:t>
      </w:r>
      <w:r>
        <w:t>Hazrat Ali (a.s.)’</w:t>
      </w:r>
      <w:r w:rsidRPr="00CF06E0">
        <w:t>s</w:t>
      </w:r>
      <w:r>
        <w:t>)</w:t>
      </w:r>
      <w:r w:rsidRPr="00CF06E0">
        <w:t xml:space="preserve"> sword which was lying in a corner of the house</w:t>
      </w:r>
      <w:r>
        <w:t>.</w:t>
      </w:r>
      <w:r w:rsidRPr="00CF06E0">
        <w:t xml:space="preserve"> </w:t>
      </w:r>
      <w:r>
        <w:t>W</w:t>
      </w:r>
      <w:r w:rsidRPr="00CF06E0">
        <w:t xml:space="preserve">hen the sword was brought to him, he showed it </w:t>
      </w:r>
      <w:r>
        <w:t>to</w:t>
      </w:r>
      <w:r w:rsidRPr="00CF06E0">
        <w:t xml:space="preserve"> Abu Sufyan and asked him as to whom it belonged.</w:t>
      </w:r>
    </w:p>
    <w:p w14:paraId="319D8378" w14:textId="77777777" w:rsidR="007714DC" w:rsidRPr="00CF06E0" w:rsidRDefault="007714DC" w:rsidP="002543D3">
      <w:r w:rsidRPr="00CF06E0">
        <w:t>Abu Sufyan recognized the sword at once and said that it belonged to his son, Hanzala.</w:t>
      </w:r>
    </w:p>
    <w:p w14:paraId="02C97068" w14:textId="77777777" w:rsidR="007714DC" w:rsidRPr="00CF06E0" w:rsidRDefault="007714DC" w:rsidP="000122F7">
      <w:r w:rsidRPr="00CF06E0">
        <w:t>When Hanzala was asked as to whom he had given his sword</w:t>
      </w:r>
      <w:r>
        <w:t>?</w:t>
      </w:r>
      <w:r w:rsidRPr="00CF06E0">
        <w:t xml:space="preserve"> </w:t>
      </w:r>
      <w:r>
        <w:t>H</w:t>
      </w:r>
      <w:r w:rsidRPr="00CF06E0">
        <w:t xml:space="preserve">e said to </w:t>
      </w:r>
      <w:r>
        <w:t>Hazrat Ali (a.s.)</w:t>
      </w:r>
      <w:r w:rsidRPr="00CF06E0">
        <w:t xml:space="preserve"> </w:t>
      </w:r>
      <w:r>
        <w:t>t</w:t>
      </w:r>
      <w:r w:rsidRPr="00CF06E0">
        <w:t>hat he had given to his slave.</w:t>
      </w:r>
    </w:p>
    <w:p w14:paraId="04EA0925" w14:textId="77777777" w:rsidR="007714DC" w:rsidRDefault="007714DC" w:rsidP="000122F7">
      <w:r w:rsidRPr="00CF06E0">
        <w:t>When asked as to where was his slave</w:t>
      </w:r>
      <w:r>
        <w:t>?</w:t>
      </w:r>
      <w:r w:rsidRPr="00CF06E0">
        <w:t xml:space="preserve"> </w:t>
      </w:r>
      <w:r>
        <w:t>H</w:t>
      </w:r>
      <w:r w:rsidRPr="00CF06E0">
        <w:t xml:space="preserve">e said </w:t>
      </w:r>
      <w:r>
        <w:t xml:space="preserve">that </w:t>
      </w:r>
      <w:r w:rsidRPr="00CF06E0">
        <w:t>he had sent him to Taif for some work.</w:t>
      </w:r>
    </w:p>
    <w:p w14:paraId="216D8F3C" w14:textId="77777777" w:rsidR="007714DC" w:rsidRPr="00720C62" w:rsidRDefault="007714DC" w:rsidP="002543D3">
      <w:r>
        <w:t>Hazrat Ali (a.s.) then said to Hanzala,</w:t>
      </w:r>
      <w:r w:rsidRPr="00720C62">
        <w:t xml:space="preserve"> </w:t>
      </w:r>
      <w:r w:rsidRPr="000122F7">
        <w:rPr>
          <w:i/>
          <w:iCs/>
        </w:rPr>
        <w:t>“You will never see your slave now.”</w:t>
      </w:r>
      <w:r w:rsidRPr="00720C62">
        <w:t xml:space="preserve"> </w:t>
      </w:r>
      <w:r>
        <w:t>“</w:t>
      </w:r>
      <w:r w:rsidRPr="00720C62">
        <w:t>Why</w:t>
      </w:r>
      <w:r>
        <w:t>?”</w:t>
      </w:r>
      <w:r w:rsidRPr="00720C62">
        <w:t xml:space="preserve"> asked Hanzala.</w:t>
      </w:r>
    </w:p>
    <w:p w14:paraId="031CC383" w14:textId="77777777" w:rsidR="007714DC" w:rsidRPr="00720C62" w:rsidRDefault="007714DC" w:rsidP="000122F7">
      <w:r w:rsidRPr="00720C62">
        <w:t xml:space="preserve">In reply </w:t>
      </w:r>
      <w:r>
        <w:t>Hazrat Ali (a.s.)</w:t>
      </w:r>
      <w:r w:rsidRPr="00720C62">
        <w:t xml:space="preserve"> took Hanzala, Abu Sufyan and other witnesses together with all other people present there at that time to a place on the skirts of the city of Mecca, dug the ground and brought out the slave of Hanzala who was buried a few feet deep therein.</w:t>
      </w:r>
    </w:p>
    <w:p w14:paraId="01853134" w14:textId="77777777" w:rsidR="007714DC" w:rsidRPr="00720C62" w:rsidRDefault="007714DC" w:rsidP="002543D3">
      <w:r w:rsidRPr="00720C62">
        <w:t xml:space="preserve">All were surprised when they saw the dead body of the slave and asked </w:t>
      </w:r>
      <w:r>
        <w:t>Hazrat Ali (a.s.)</w:t>
      </w:r>
      <w:r w:rsidRPr="00720C62">
        <w:t xml:space="preserve"> as to what had happend to him.</w:t>
      </w:r>
    </w:p>
    <w:p w14:paraId="6DBD40FD" w14:textId="77777777" w:rsidR="007714DC" w:rsidRPr="00720C62" w:rsidRDefault="007714DC" w:rsidP="000122F7">
      <w:r>
        <w:t>Hazrat Ali (a.s.)</w:t>
      </w:r>
      <w:r w:rsidRPr="00720C62">
        <w:t xml:space="preserve"> told the</w:t>
      </w:r>
      <w:r>
        <w:t>m</w:t>
      </w:r>
      <w:r w:rsidRPr="00720C62">
        <w:t xml:space="preserve"> that the slave of Hanzala was in hiding near that place and when he passed by it he attac</w:t>
      </w:r>
      <w:r>
        <w:t>k</w:t>
      </w:r>
      <w:r w:rsidRPr="00720C62">
        <w:t>ed him under the orders of his master</w:t>
      </w:r>
      <w:r>
        <w:t xml:space="preserve"> –</w:t>
      </w:r>
      <w:r w:rsidRPr="00720C62">
        <w:t xml:space="preserve"> Hanzala</w:t>
      </w:r>
      <w:r>
        <w:t xml:space="preserve"> –</w:t>
      </w:r>
      <w:r w:rsidRPr="00720C62">
        <w:t xml:space="preserve"> but</w:t>
      </w:r>
      <w:r>
        <w:t xml:space="preserve"> </w:t>
      </w:r>
      <w:r w:rsidRPr="00720C62">
        <w:t xml:space="preserve">was killed in the fight and buried by </w:t>
      </w:r>
      <w:r>
        <w:t>Hazrat Ali (a.s.)</w:t>
      </w:r>
      <w:r w:rsidRPr="00720C62">
        <w:t xml:space="preserve"> himself at the dead of night.</w:t>
      </w:r>
    </w:p>
    <w:p w14:paraId="10731FBB" w14:textId="77777777" w:rsidR="007714DC" w:rsidRPr="00720C62" w:rsidRDefault="007714DC" w:rsidP="000122F7">
      <w:r w:rsidRPr="00720C62">
        <w:t xml:space="preserve">Further, </w:t>
      </w:r>
      <w:r>
        <w:t>Hazrat Ali (a.s.)</w:t>
      </w:r>
      <w:r w:rsidRPr="00720C62">
        <w:t xml:space="preserve"> told the people that when the first trick of Abu Sufyan and his son, Hanzala</w:t>
      </w:r>
      <w:r>
        <w:t>,</w:t>
      </w:r>
      <w:r w:rsidRPr="00720C62">
        <w:t xml:space="preserve"> failed they tried to play a second </w:t>
      </w:r>
      <w:r w:rsidRPr="00720C62">
        <w:lastRenderedPageBreak/>
        <w:t xml:space="preserve">i.e., they sent Amir bin Wail to him under a plot made by the father and the son to demand fraudulently from him eighty Misqal of gold saying that he had deposited that with his brother, the Holy </w:t>
      </w:r>
      <w:r>
        <w:t>Prophet (s.a.w.a.)</w:t>
      </w:r>
      <w:r w:rsidRPr="00720C62">
        <w:t>.</w:t>
      </w:r>
    </w:p>
    <w:p w14:paraId="2B9514B0" w14:textId="77777777" w:rsidR="007714DC" w:rsidRDefault="007714DC" w:rsidP="008527C0">
      <w:r w:rsidRPr="00720C62">
        <w:t xml:space="preserve">No sooner Amir bin Wail Saqafi heard that from </w:t>
      </w:r>
      <w:r>
        <w:t>Hazrat Ali (a.s.)</w:t>
      </w:r>
      <w:r w:rsidRPr="00720C62">
        <w:t xml:space="preserve"> he at</w:t>
      </w:r>
      <w:r>
        <w:t xml:space="preserve"> </w:t>
      </w:r>
      <w:r w:rsidRPr="00720C62">
        <w:t>once recited the Kalema</w:t>
      </w:r>
      <w:r>
        <w:t>h</w:t>
      </w:r>
      <w:r w:rsidRPr="00720C62">
        <w:t xml:space="preserve"> (there is no God but Allah and Muhammad is His Prophet) and thus embraced Islam as the light</w:t>
      </w:r>
      <w:r>
        <w:t xml:space="preserve"> of the faith had dawned on him.</w:t>
      </w:r>
      <w:r>
        <w:rPr>
          <w:rStyle w:val="FootnoteReference"/>
          <w:rFonts w:cs="ca"/>
        </w:rPr>
        <w:footnoteReference w:id="75"/>
      </w:r>
    </w:p>
    <w:p w14:paraId="11476FEB" w14:textId="77777777" w:rsidR="007714DC" w:rsidRPr="00720C62" w:rsidRDefault="007714DC" w:rsidP="008527C0">
      <w:pPr>
        <w:pStyle w:val="Heading3"/>
      </w:pPr>
      <w:bookmarkStart w:id="93" w:name="_Toc184033117"/>
      <w:r w:rsidRPr="00720C62">
        <w:t>2.</w:t>
      </w:r>
      <w:r>
        <w:t xml:space="preserve"> </w:t>
      </w:r>
      <w:r w:rsidRPr="00720C62">
        <w:t>A</w:t>
      </w:r>
      <w:r>
        <w:t xml:space="preserve"> </w:t>
      </w:r>
      <w:r w:rsidRPr="00720C62">
        <w:t>Case</w:t>
      </w:r>
      <w:r>
        <w:t xml:space="preserve"> o</w:t>
      </w:r>
      <w:r w:rsidRPr="00720C62">
        <w:t>f</w:t>
      </w:r>
      <w:r>
        <w:t xml:space="preserve"> </w:t>
      </w:r>
      <w:r w:rsidRPr="00720C62">
        <w:t>Forgery</w:t>
      </w:r>
      <w:bookmarkEnd w:id="93"/>
    </w:p>
    <w:p w14:paraId="7C9D44E3" w14:textId="77777777" w:rsidR="007714DC" w:rsidRPr="00720C62" w:rsidRDefault="007714DC" w:rsidP="002543D3">
      <w:r w:rsidRPr="00720C62">
        <w:t xml:space="preserve">During the Caliphate of </w:t>
      </w:r>
      <w:r>
        <w:t xml:space="preserve">Umar </w:t>
      </w:r>
      <w:r w:rsidRPr="00720C62">
        <w:t xml:space="preserve">a man named Moin bin Zaeda got the seal of the Caliphate prepared fraudulently and affixing it to several forged documents received ample money from different parties. Finally he was arrested and presented before </w:t>
      </w:r>
      <w:r>
        <w:t xml:space="preserve">Umar </w:t>
      </w:r>
      <w:r w:rsidRPr="00720C62">
        <w:t xml:space="preserve">as a prisoner. When </w:t>
      </w:r>
      <w:r>
        <w:t xml:space="preserve">Umar </w:t>
      </w:r>
      <w:r w:rsidRPr="00720C62">
        <w:t xml:space="preserve">consulted his advisers, some of them counselled him to cut off the hand of the prisoner, while some others advised that he should be hanged in public, but Ali </w:t>
      </w:r>
      <w:r>
        <w:t>(a.s.)</w:t>
      </w:r>
      <w:r w:rsidRPr="00720C62">
        <w:t xml:space="preserve"> kept silent.</w:t>
      </w:r>
    </w:p>
    <w:p w14:paraId="3868B359" w14:textId="77777777" w:rsidR="007714DC" w:rsidRPr="00720C62" w:rsidRDefault="007714DC" w:rsidP="00956370">
      <w:r w:rsidRPr="00720C62">
        <w:t>Having heard the advices of them all</w:t>
      </w:r>
      <w:r>
        <w:t>,</w:t>
      </w:r>
      <w:r w:rsidRPr="00720C62">
        <w:t xml:space="preserve"> </w:t>
      </w:r>
      <w:r>
        <w:t xml:space="preserve">Umar </w:t>
      </w:r>
      <w:r w:rsidRPr="00720C62">
        <w:t xml:space="preserve">turned to </w:t>
      </w:r>
      <w:r>
        <w:t>Hazrat Ali (a.s.)</w:t>
      </w:r>
      <w:r w:rsidRPr="00720C62">
        <w:t xml:space="preserve"> and asked him</w:t>
      </w:r>
      <w:r>
        <w:t>: “O</w:t>
      </w:r>
      <w:r w:rsidRPr="00720C62">
        <w:t xml:space="preserve"> Abu</w:t>
      </w:r>
      <w:r>
        <w:t>l</w:t>
      </w:r>
      <w:r w:rsidRPr="00720C62">
        <w:t xml:space="preserve"> Hasan</w:t>
      </w:r>
      <w:r>
        <w:t xml:space="preserve">! </w:t>
      </w:r>
      <w:r w:rsidRPr="00720C62">
        <w:t>What do you say in the matter?</w:t>
      </w:r>
      <w:r>
        <w:t>”</w:t>
      </w:r>
      <w:r w:rsidRPr="00720C62">
        <w:t xml:space="preserve"> </w:t>
      </w:r>
      <w:r>
        <w:t>Hazrat Ali (a.s.)</w:t>
      </w:r>
      <w:r w:rsidRPr="00720C62">
        <w:t xml:space="preserve"> replied</w:t>
      </w:r>
      <w:r>
        <w:t>:</w:t>
      </w:r>
    </w:p>
    <w:p w14:paraId="23B532FA" w14:textId="77777777" w:rsidR="007714DC" w:rsidRPr="00720C62" w:rsidRDefault="007714DC" w:rsidP="00956370">
      <w:pPr>
        <w:pStyle w:val="hadees"/>
      </w:pPr>
      <w:r>
        <w:t>“</w:t>
      </w:r>
      <w:r w:rsidRPr="00720C62">
        <w:t xml:space="preserve">It is a case of telling a </w:t>
      </w:r>
      <w:r>
        <w:t>li</w:t>
      </w:r>
      <w:r w:rsidRPr="00720C62">
        <w:t>e therefore, he should be whipped on his naked body.</w:t>
      </w:r>
      <w:r>
        <w:t>”</w:t>
      </w:r>
    </w:p>
    <w:p w14:paraId="79716BE5" w14:textId="77777777" w:rsidR="007714DC" w:rsidRPr="00720C62" w:rsidRDefault="007714DC" w:rsidP="008527C0">
      <w:r>
        <w:t xml:space="preserve">Umar </w:t>
      </w:r>
      <w:r w:rsidRPr="00720C62">
        <w:t xml:space="preserve">accepted the advice of </w:t>
      </w:r>
      <w:r>
        <w:t>Hazrat Ali (a.s.)</w:t>
      </w:r>
      <w:r w:rsidRPr="00720C62">
        <w:t xml:space="preserve"> and ordered that the prisoner should be whippe</w:t>
      </w:r>
      <w:r>
        <w:t>d hard and then sent to prison.</w:t>
      </w:r>
      <w:r>
        <w:rPr>
          <w:rStyle w:val="FootnoteReference"/>
          <w:rFonts w:cs="ca"/>
        </w:rPr>
        <w:footnoteReference w:id="76"/>
      </w:r>
    </w:p>
    <w:p w14:paraId="0F45308C" w14:textId="77777777" w:rsidR="007714DC" w:rsidRPr="00720C62" w:rsidRDefault="007714DC" w:rsidP="008527C0">
      <w:pPr>
        <w:pStyle w:val="Heading3"/>
      </w:pPr>
      <w:bookmarkStart w:id="94" w:name="_Toc184033118"/>
      <w:r w:rsidRPr="00720C62">
        <w:t>3.</w:t>
      </w:r>
      <w:r>
        <w:t xml:space="preserve"> </w:t>
      </w:r>
      <w:r w:rsidRPr="00720C62">
        <w:t>The</w:t>
      </w:r>
      <w:r>
        <w:t xml:space="preserve"> </w:t>
      </w:r>
      <w:r w:rsidRPr="00720C62">
        <w:t>Two Cheats</w:t>
      </w:r>
      <w:bookmarkEnd w:id="94"/>
    </w:p>
    <w:p w14:paraId="6C64242D" w14:textId="77777777" w:rsidR="007714DC" w:rsidRPr="00720C62" w:rsidRDefault="007714DC" w:rsidP="007F3358">
      <w:r w:rsidRPr="00720C62">
        <w:t>Ibrahim Alqami has reported in his book</w:t>
      </w:r>
      <w:r>
        <w:t xml:space="preserve"> ‘</w:t>
      </w:r>
      <w:r w:rsidRPr="00720C62">
        <w:t>Ajach Qazaya</w:t>
      </w:r>
      <w:r>
        <w:t>’</w:t>
      </w:r>
      <w:r w:rsidRPr="00720C62">
        <w:t xml:space="preserve"> that there </w:t>
      </w:r>
      <w:r w:rsidRPr="00720C62">
        <w:lastRenderedPageBreak/>
        <w:t>were two cheats who used to sell themselves to people as slaves in different cities one after another turn by turn.</w:t>
      </w:r>
    </w:p>
    <w:p w14:paraId="58CCD0D3" w14:textId="77777777" w:rsidR="007714DC" w:rsidRPr="00720C62" w:rsidRDefault="007714DC" w:rsidP="008527C0">
      <w:r w:rsidRPr="00720C62">
        <w:t xml:space="preserve">When they were caught and brought to </w:t>
      </w:r>
      <w:r>
        <w:t>Hazrat Ali (a.s.),</w:t>
      </w:r>
      <w:r w:rsidRPr="00720C62">
        <w:t xml:space="preserve"> he ordered for the cutting of their hands saying that they had cheated th</w:t>
      </w:r>
      <w:r>
        <w:t>emselves as well as the public.</w:t>
      </w:r>
      <w:r>
        <w:rPr>
          <w:rStyle w:val="FootnoteReference"/>
          <w:rFonts w:cs="ca"/>
        </w:rPr>
        <w:footnoteReference w:id="77"/>
      </w:r>
    </w:p>
    <w:p w14:paraId="44741FDE" w14:textId="77777777" w:rsidR="007714DC" w:rsidRPr="00720C62" w:rsidRDefault="007714DC" w:rsidP="008527C0">
      <w:pPr>
        <w:pStyle w:val="Heading3"/>
      </w:pPr>
      <w:bookmarkStart w:id="95" w:name="_Toc184033119"/>
      <w:r w:rsidRPr="00720C62">
        <w:t>4.</w:t>
      </w:r>
      <w:r>
        <w:t xml:space="preserve"> </w:t>
      </w:r>
      <w:r w:rsidRPr="00720C62">
        <w:t>Cheating</w:t>
      </w:r>
      <w:r>
        <w:t xml:space="preserve"> i</w:t>
      </w:r>
      <w:r w:rsidRPr="00720C62">
        <w:t>n Marriage</w:t>
      </w:r>
      <w:bookmarkEnd w:id="95"/>
    </w:p>
    <w:p w14:paraId="35F77319" w14:textId="77777777" w:rsidR="007714DC" w:rsidRPr="00720C62" w:rsidRDefault="007714DC" w:rsidP="002543D3">
      <w:r w:rsidRPr="00720C62">
        <w:t>A man had two daughters one of them was from an Arab wife and the other from another wife who hailed from some country other than Arabia.</w:t>
      </w:r>
    </w:p>
    <w:p w14:paraId="71074BB0" w14:textId="77777777" w:rsidR="007714DC" w:rsidRPr="00720C62" w:rsidRDefault="007714DC" w:rsidP="002543D3">
      <w:r w:rsidRPr="00720C62">
        <w:t>A young man contracted to marry the girl who was the daughter of the man</w:t>
      </w:r>
      <w:r>
        <w:t>’</w:t>
      </w:r>
      <w:r w:rsidRPr="00720C62">
        <w:t>s Arab wife. The marriage performed, he brought her to his house and paid her the dower.</w:t>
      </w:r>
    </w:p>
    <w:p w14:paraId="3FEF9553" w14:textId="77777777" w:rsidR="007714DC" w:rsidRPr="00720C62" w:rsidRDefault="007714DC" w:rsidP="002543D3">
      <w:r w:rsidRPr="00720C62">
        <w:t>The day after the night they had passed as husband and wife, he came to know that he was deceived by the father of his wife, who had married to him his other daughter instead of the one who was from his Arab wife and whom he had contracted to give to him (the young man) in wedlock.</w:t>
      </w:r>
    </w:p>
    <w:p w14:paraId="65406AB1" w14:textId="77777777" w:rsidR="007714DC" w:rsidRPr="00720C62" w:rsidRDefault="007714DC" w:rsidP="008527C0">
      <w:r w:rsidRPr="00720C62">
        <w:t>When the case regarding that deceitful marriage was taken to Moavi</w:t>
      </w:r>
      <w:r>
        <w:t>y</w:t>
      </w:r>
      <w:r w:rsidRPr="00720C62">
        <w:t xml:space="preserve">a, he found it difficult as to how to decide the case and, therefore, referred it to </w:t>
      </w:r>
      <w:r>
        <w:t>Hazrat Ali (a.s.)</w:t>
      </w:r>
      <w:r w:rsidRPr="00720C62">
        <w:t xml:space="preserve"> who was then at Kufa.</w:t>
      </w:r>
    </w:p>
    <w:p w14:paraId="7349E476" w14:textId="77777777" w:rsidR="007714DC" w:rsidRDefault="007714DC" w:rsidP="008527C0">
      <w:r w:rsidRPr="00720C62">
        <w:t xml:space="preserve">When the case was presented before Ali </w:t>
      </w:r>
      <w:r>
        <w:t>(a.s.)</w:t>
      </w:r>
      <w:r w:rsidRPr="00720C62">
        <w:t xml:space="preserve"> he ordered the father of the girl to give his second daughter to the young man in marriage together with a dower equal to the dower the young man had paid to his first daughter. He also ordered the young man to divorce his first wife and live separate from her till the e</w:t>
      </w:r>
      <w:r>
        <w:t>x</w:t>
      </w:r>
      <w:r w:rsidRPr="00720C62">
        <w:t>piry of her probation period and then remarry her, if he liked. Besides, the father of the two girls was also ordered to pay the pena</w:t>
      </w:r>
      <w:r>
        <w:t xml:space="preserve">lty for cheating the young </w:t>
      </w:r>
      <w:r>
        <w:lastRenderedPageBreak/>
        <w:t>man.</w:t>
      </w:r>
      <w:r>
        <w:rPr>
          <w:rStyle w:val="FootnoteReference"/>
          <w:rFonts w:cs="ca"/>
        </w:rPr>
        <w:footnoteReference w:id="78"/>
      </w:r>
    </w:p>
    <w:p w14:paraId="74CE6CBD" w14:textId="77777777" w:rsidR="007714DC" w:rsidRPr="000B657C" w:rsidRDefault="007714DC" w:rsidP="008527C0">
      <w:pPr>
        <w:pStyle w:val="Heading3"/>
      </w:pPr>
      <w:bookmarkStart w:id="96" w:name="_Toc184033120"/>
      <w:r w:rsidRPr="000B657C">
        <w:t>5. An Impotent</w:t>
      </w:r>
      <w:r>
        <w:t xml:space="preserve"> </w:t>
      </w:r>
      <w:r w:rsidRPr="000B657C">
        <w:t>Man</w:t>
      </w:r>
      <w:r>
        <w:t xml:space="preserve"> w</w:t>
      </w:r>
      <w:r w:rsidRPr="000B657C">
        <w:t>ho</w:t>
      </w:r>
      <w:r>
        <w:t xml:space="preserve"> </w:t>
      </w:r>
      <w:r w:rsidRPr="000B657C">
        <w:t>married</w:t>
      </w:r>
      <w:r>
        <w:t xml:space="preserve"> a </w:t>
      </w:r>
      <w:r w:rsidRPr="000B657C">
        <w:t>Woma</w:t>
      </w:r>
      <w:r>
        <w:t>n</w:t>
      </w:r>
      <w:r w:rsidRPr="000B657C">
        <w:t xml:space="preserve"> Deceitfully</w:t>
      </w:r>
      <w:bookmarkEnd w:id="96"/>
    </w:p>
    <w:p w14:paraId="2E2E81D4" w14:textId="77777777" w:rsidR="007714DC" w:rsidRPr="000B657C" w:rsidRDefault="007714DC" w:rsidP="003553EC">
      <w:r w:rsidRPr="000B657C">
        <w:t xml:space="preserve">An impotent man married a woman deceitfully. When the woman came to know of it, she took the matter to </w:t>
      </w:r>
      <w:r>
        <w:t>Hazrat Ali (a.s.)</w:t>
      </w:r>
      <w:r w:rsidRPr="000B657C">
        <w:t xml:space="preserve"> who separated them and ordered that he should pay to the woman, the amount of dower fixed at the time of the ma</w:t>
      </w:r>
      <w:r>
        <w:t>r</w:t>
      </w:r>
      <w:r w:rsidRPr="000B657C">
        <w:t>riage.</w:t>
      </w:r>
    </w:p>
    <w:p w14:paraId="49375C89" w14:textId="77777777" w:rsidR="007714DC" w:rsidRPr="000B657C" w:rsidRDefault="007714DC" w:rsidP="008527C0">
      <w:r w:rsidRPr="000B657C">
        <w:t xml:space="preserve">Besides, </w:t>
      </w:r>
      <w:r>
        <w:t>Hazrat Ali (a.s.)</w:t>
      </w:r>
      <w:r w:rsidRPr="000B657C">
        <w:t xml:space="preserve"> ordered for the punishment of the man by whipp</w:t>
      </w:r>
      <w:r>
        <w:t>ing for his cheating the woman.</w:t>
      </w:r>
      <w:r>
        <w:rPr>
          <w:rStyle w:val="FootnoteReference"/>
          <w:rFonts w:cs="ca"/>
        </w:rPr>
        <w:footnoteReference w:id="79"/>
      </w:r>
    </w:p>
    <w:p w14:paraId="6BE5C849" w14:textId="77777777" w:rsidR="007714DC" w:rsidRPr="000B657C" w:rsidRDefault="007714DC" w:rsidP="008527C0">
      <w:pPr>
        <w:pStyle w:val="Heading3"/>
      </w:pPr>
      <w:bookmarkStart w:id="97" w:name="_Toc184033121"/>
      <w:r w:rsidRPr="000B657C">
        <w:t>6. Marriage</w:t>
      </w:r>
      <w:r>
        <w:t xml:space="preserve"> o</w:t>
      </w:r>
      <w:r w:rsidRPr="000B657C">
        <w:t>f</w:t>
      </w:r>
      <w:r>
        <w:t xml:space="preserve"> a </w:t>
      </w:r>
      <w:r w:rsidRPr="000B657C">
        <w:t>Woman</w:t>
      </w:r>
      <w:r>
        <w:t xml:space="preserve"> w</w:t>
      </w:r>
      <w:r w:rsidRPr="000B657C">
        <w:t>ith</w:t>
      </w:r>
      <w:r>
        <w:t xml:space="preserve"> </w:t>
      </w:r>
      <w:r w:rsidRPr="000B657C">
        <w:t>White</w:t>
      </w:r>
      <w:r>
        <w:t xml:space="preserve"> </w:t>
      </w:r>
      <w:r w:rsidRPr="000B657C">
        <w:t>Spots</w:t>
      </w:r>
      <w:bookmarkEnd w:id="97"/>
    </w:p>
    <w:p w14:paraId="69419486" w14:textId="77777777" w:rsidR="007714DC" w:rsidRPr="000B657C" w:rsidRDefault="007714DC" w:rsidP="002543D3">
      <w:r w:rsidRPr="000B657C">
        <w:t>A woman with white spots on her body was married to a man.</w:t>
      </w:r>
    </w:p>
    <w:p w14:paraId="13EBCA33" w14:textId="77777777" w:rsidR="007714DC" w:rsidRPr="000B657C" w:rsidRDefault="007714DC" w:rsidP="002543D3">
      <w:r w:rsidRPr="000B657C">
        <w:t xml:space="preserve">When her husband came to know of it, he took the matter to </w:t>
      </w:r>
      <w:r>
        <w:t>Hazrat Ali (a.s.)</w:t>
      </w:r>
      <w:r w:rsidRPr="000B657C">
        <w:t xml:space="preserve"> for a decision.</w:t>
      </w:r>
    </w:p>
    <w:p w14:paraId="57B8C11F" w14:textId="77777777" w:rsidR="007714DC" w:rsidRPr="000B657C" w:rsidRDefault="007714DC" w:rsidP="008527C0">
      <w:r>
        <w:t>Ameerul Momineen</w:t>
      </w:r>
      <w:r w:rsidRPr="000B657C">
        <w:t xml:space="preserve"> </w:t>
      </w:r>
      <w:r>
        <w:t>Hazrat Ali (a.s.)</w:t>
      </w:r>
      <w:r w:rsidRPr="000B657C">
        <w:t xml:space="preserve"> ordered that the woman be paid her dower by her guardian and separated them, adding that as the man had married her without knowledge of the white spots, no</w:t>
      </w:r>
      <w:r>
        <w:t xml:space="preserve"> dower was due to her from him.</w:t>
      </w:r>
      <w:r>
        <w:rPr>
          <w:rStyle w:val="FootnoteReference"/>
          <w:rFonts w:cs="ca"/>
        </w:rPr>
        <w:footnoteReference w:id="80"/>
      </w:r>
    </w:p>
    <w:p w14:paraId="65D59DBF" w14:textId="77777777" w:rsidR="007714DC" w:rsidRPr="000B657C" w:rsidRDefault="007714DC" w:rsidP="003553EC">
      <w:pPr>
        <w:pStyle w:val="Heading3"/>
      </w:pPr>
      <w:bookmarkStart w:id="98" w:name="_Toc184033122"/>
      <w:r w:rsidRPr="000B657C">
        <w:t>1. A</w:t>
      </w:r>
      <w:r>
        <w:t xml:space="preserve"> </w:t>
      </w:r>
      <w:r w:rsidRPr="000B657C">
        <w:t>Clear</w:t>
      </w:r>
      <w:r>
        <w:t xml:space="preserve"> </w:t>
      </w:r>
      <w:r w:rsidRPr="000B657C">
        <w:t>Order</w:t>
      </w:r>
      <w:r>
        <w:t xml:space="preserve"> </w:t>
      </w:r>
      <w:r w:rsidRPr="000B657C">
        <w:t>Regarding</w:t>
      </w:r>
      <w:r>
        <w:t xml:space="preserve"> </w:t>
      </w:r>
      <w:r w:rsidRPr="000B657C">
        <w:t>Drinking Alcohol</w:t>
      </w:r>
      <w:bookmarkEnd w:id="98"/>
    </w:p>
    <w:p w14:paraId="4F11A045" w14:textId="26616290" w:rsidR="007714DC" w:rsidRPr="000B657C" w:rsidRDefault="007714DC" w:rsidP="008527C0">
      <w:r w:rsidRPr="000B657C">
        <w:t xml:space="preserve">According to an order of </w:t>
      </w:r>
      <w:r>
        <w:t>Hazrat Ali (a.s.)</w:t>
      </w:r>
      <w:r w:rsidRPr="000B657C">
        <w:t xml:space="preserve"> if </w:t>
      </w:r>
      <w:r w:rsidR="00335AAE" w:rsidRPr="000B657C">
        <w:t>someone</w:t>
      </w:r>
      <w:r w:rsidRPr="000B657C">
        <w:t xml:space="preserve"> drinks once, twice or thrice he will be punished by eighty whips each time, but if he repeats the crime for the f</w:t>
      </w:r>
      <w:r>
        <w:t>ourth time he will be beheaded.</w:t>
      </w:r>
      <w:r>
        <w:rPr>
          <w:rStyle w:val="FootnoteReference"/>
          <w:rFonts w:cs="ca"/>
        </w:rPr>
        <w:footnoteReference w:id="81"/>
      </w:r>
    </w:p>
    <w:p w14:paraId="723E68E1" w14:textId="77777777" w:rsidR="007714DC" w:rsidRPr="00022B4F" w:rsidRDefault="007714DC" w:rsidP="008527C0">
      <w:pPr>
        <w:pStyle w:val="Heading3"/>
      </w:pPr>
      <w:bookmarkStart w:id="99" w:name="_Toc184033123"/>
      <w:r w:rsidRPr="00022B4F">
        <w:lastRenderedPageBreak/>
        <w:t>2. Deriving Wrong</w:t>
      </w:r>
      <w:r>
        <w:t xml:space="preserve"> </w:t>
      </w:r>
      <w:r w:rsidRPr="00022B4F">
        <w:t>Meaning</w:t>
      </w:r>
      <w:r>
        <w:t xml:space="preserve"> f</w:t>
      </w:r>
      <w:r w:rsidRPr="00022B4F">
        <w:t xml:space="preserve">rom </w:t>
      </w:r>
      <w:r>
        <w:t>t</w:t>
      </w:r>
      <w:r w:rsidRPr="00022B4F">
        <w:t>he</w:t>
      </w:r>
      <w:r>
        <w:t xml:space="preserve"> </w:t>
      </w:r>
      <w:r w:rsidRPr="00022B4F">
        <w:t xml:space="preserve">Verses </w:t>
      </w:r>
      <w:r>
        <w:t>o</w:t>
      </w:r>
      <w:r w:rsidRPr="00022B4F">
        <w:t xml:space="preserve">f </w:t>
      </w:r>
      <w:r>
        <w:t>t</w:t>
      </w:r>
      <w:r w:rsidRPr="00022B4F">
        <w:t xml:space="preserve">he Holy Quran </w:t>
      </w:r>
      <w:r>
        <w:t>w</w:t>
      </w:r>
      <w:r w:rsidRPr="00022B4F">
        <w:t xml:space="preserve">ith </w:t>
      </w:r>
      <w:r>
        <w:t>r</w:t>
      </w:r>
      <w:r w:rsidRPr="00022B4F">
        <w:t xml:space="preserve">egard </w:t>
      </w:r>
      <w:r>
        <w:t>t</w:t>
      </w:r>
      <w:r w:rsidRPr="00022B4F">
        <w:t>o Drinking</w:t>
      </w:r>
      <w:bookmarkEnd w:id="99"/>
    </w:p>
    <w:p w14:paraId="5F4A7C91" w14:textId="77777777" w:rsidR="007714DC" w:rsidRPr="00022B4F" w:rsidRDefault="007714DC" w:rsidP="002543D3">
      <w:r w:rsidRPr="00022B4F">
        <w:t xml:space="preserve">During the Caliphate of </w:t>
      </w:r>
      <w:r>
        <w:t xml:space="preserve">Umar </w:t>
      </w:r>
      <w:r w:rsidRPr="00022B4F">
        <w:t xml:space="preserve">Qudama bin Mazoon </w:t>
      </w:r>
      <w:r>
        <w:t>dran</w:t>
      </w:r>
      <w:r w:rsidRPr="00022B4F">
        <w:t>k wine.</w:t>
      </w:r>
    </w:p>
    <w:p w14:paraId="4799B831" w14:textId="77777777" w:rsidR="007714DC" w:rsidRPr="00022B4F" w:rsidRDefault="007714DC" w:rsidP="003553EC">
      <w:r w:rsidRPr="00022B4F">
        <w:t>The Caliph wanted to punish him by whipping, but the accused Qudama recited the following verse from the Holy Quran</w:t>
      </w:r>
      <w:r>
        <w:t>:</w:t>
      </w:r>
    </w:p>
    <w:p w14:paraId="6F3C10C1" w14:textId="77777777" w:rsidR="007714DC" w:rsidRPr="00022B4F" w:rsidRDefault="007714DC" w:rsidP="003553EC">
      <w:pPr>
        <w:pStyle w:val="ayat"/>
      </w:pPr>
      <w:r>
        <w:t>“</w:t>
      </w:r>
      <w:r w:rsidRPr="00022B4F">
        <w:t>There is no harm if the believers and those who do good deeds eat and drink according to their (own) choice, provided they continue fearing Allah and doing good deeds.</w:t>
      </w:r>
      <w:r>
        <w:t>”</w:t>
      </w:r>
    </w:p>
    <w:p w14:paraId="6E5BBDF6" w14:textId="77777777" w:rsidR="007714DC" w:rsidRPr="00022B4F" w:rsidRDefault="007714DC" w:rsidP="002543D3">
      <w:r w:rsidRPr="00022B4F">
        <w:t>Having heard the above verse beautifully pronounced by Qudama as an argument in his favour</w:t>
      </w:r>
      <w:r>
        <w:t>,</w:t>
      </w:r>
      <w:r w:rsidRPr="00022B4F">
        <w:t xml:space="preserve"> </w:t>
      </w:r>
      <w:r>
        <w:t xml:space="preserve">Umar </w:t>
      </w:r>
      <w:r w:rsidRPr="00022B4F">
        <w:t>forgave him and acquitted him of the charge of drinking.</w:t>
      </w:r>
    </w:p>
    <w:p w14:paraId="50937E54" w14:textId="77777777" w:rsidR="007714DC" w:rsidRPr="00022B4F" w:rsidRDefault="007714DC" w:rsidP="002543D3">
      <w:r w:rsidRPr="00022B4F">
        <w:t xml:space="preserve">When </w:t>
      </w:r>
      <w:r>
        <w:t>Hazrat Ali (a.s.)</w:t>
      </w:r>
      <w:r w:rsidRPr="00022B4F">
        <w:t xml:space="preserve"> heard of it, he said to </w:t>
      </w:r>
      <w:r>
        <w:t>Umar:</w:t>
      </w:r>
    </w:p>
    <w:p w14:paraId="45622F03" w14:textId="77777777" w:rsidR="007714DC" w:rsidRPr="00022B4F" w:rsidRDefault="007714DC" w:rsidP="00BF110E">
      <w:pPr>
        <w:pStyle w:val="hadees"/>
      </w:pPr>
      <w:r>
        <w:t>“</w:t>
      </w:r>
      <w:r w:rsidRPr="00022B4F">
        <w:t xml:space="preserve">Qudama does not come under the definition of those who have been mentioned in the verse in question and therefore certainly not under declaration made therein as the very first words of the verse refers to those who do not lead a prohibited </w:t>
      </w:r>
      <w:r>
        <w:t>w</w:t>
      </w:r>
      <w:r w:rsidRPr="00022B4F">
        <w:t>ay of life and abstain from what has been forbidden by Allah.</w:t>
      </w:r>
      <w:r>
        <w:t>”</w:t>
      </w:r>
    </w:p>
    <w:p w14:paraId="62B25F67" w14:textId="77777777" w:rsidR="007714DC" w:rsidRPr="00022B4F" w:rsidRDefault="007714DC" w:rsidP="00BF110E">
      <w:r w:rsidRPr="00022B4F">
        <w:t xml:space="preserve">Proceeding further </w:t>
      </w:r>
      <w:r>
        <w:t>Hazrat Ali (a.s.)</w:t>
      </w:r>
      <w:r w:rsidRPr="00022B4F">
        <w:t xml:space="preserve"> asked </w:t>
      </w:r>
      <w:r>
        <w:t xml:space="preserve">Umar </w:t>
      </w:r>
      <w:r w:rsidRPr="00022B4F">
        <w:t>as to how a person who does not care for the commandments of Allah could come under this declaration by All</w:t>
      </w:r>
      <w:r>
        <w:t>ah in the Holy Quran. Therefore,</w:t>
      </w:r>
      <w:r w:rsidRPr="00022B4F">
        <w:t xml:space="preserve"> Qudama must offer penitence; otherwise </w:t>
      </w:r>
      <w:r>
        <w:t>h</w:t>
      </w:r>
      <w:r w:rsidRPr="00022B4F">
        <w:t>e does not remain a Muslim and has to be beheaded.</w:t>
      </w:r>
    </w:p>
    <w:p w14:paraId="7002E009" w14:textId="77777777" w:rsidR="007714DC" w:rsidRDefault="007714DC" w:rsidP="00BF110E">
      <w:r w:rsidRPr="00022B4F">
        <w:t>When Qudama heard of this he came at</w:t>
      </w:r>
      <w:r>
        <w:t xml:space="preserve"> </w:t>
      </w:r>
      <w:r w:rsidRPr="00022B4F">
        <w:t xml:space="preserve">once and offered </w:t>
      </w:r>
      <w:r>
        <w:t>p</w:t>
      </w:r>
      <w:r w:rsidRPr="00022B4F">
        <w:t>enitence.</w:t>
      </w:r>
    </w:p>
    <w:p w14:paraId="3959AF82" w14:textId="3C237903" w:rsidR="007714DC" w:rsidRPr="00813088" w:rsidRDefault="007714DC" w:rsidP="002543D3">
      <w:r>
        <w:t xml:space="preserve">Umar </w:t>
      </w:r>
      <w:r w:rsidRPr="00813088">
        <w:t xml:space="preserve">hearing this </w:t>
      </w:r>
      <w:r w:rsidR="00335AAE" w:rsidRPr="00813088">
        <w:t>well-argued</w:t>
      </w:r>
      <w:r w:rsidRPr="00813088">
        <w:t xml:space="preserve"> point from </w:t>
      </w:r>
      <w:r>
        <w:t>Hazrat Ali (a.s.)</w:t>
      </w:r>
      <w:r w:rsidRPr="00813088">
        <w:t xml:space="preserve"> wanted to punish Qudama for drinking, as he had already offered penitence for deriving wrong meaning from a verse of the Holy Quran, but he </w:t>
      </w:r>
      <w:r w:rsidRPr="00813088">
        <w:lastRenderedPageBreak/>
        <w:t xml:space="preserve">did not know the number of blows of whip to be struck on the body of a person accused of drinking. He therefore, consulted </w:t>
      </w:r>
      <w:r>
        <w:t>Hazrat Ali</w:t>
      </w:r>
      <w:r w:rsidRPr="00813088">
        <w:t xml:space="preserve"> </w:t>
      </w:r>
      <w:r>
        <w:t>(a.s.)</w:t>
      </w:r>
      <w:r w:rsidRPr="00813088">
        <w:t xml:space="preserve"> in the matter.</w:t>
      </w:r>
    </w:p>
    <w:p w14:paraId="40AED9FB" w14:textId="77777777" w:rsidR="007714DC" w:rsidRPr="00813088" w:rsidRDefault="007714DC" w:rsidP="002543D3">
      <w:r>
        <w:t>Hazrat Ali (a.s.)</w:t>
      </w:r>
      <w:r w:rsidRPr="00813088">
        <w:t xml:space="preserve"> explained it as under</w:t>
      </w:r>
      <w:r>
        <w:t>:</w:t>
      </w:r>
    </w:p>
    <w:p w14:paraId="0EED3E2A" w14:textId="77777777" w:rsidR="007714DC" w:rsidRPr="00813088" w:rsidRDefault="007714DC" w:rsidP="00BF110E">
      <w:pPr>
        <w:pStyle w:val="hadees"/>
      </w:pPr>
      <w:r>
        <w:t>“</w:t>
      </w:r>
      <w:r w:rsidRPr="00813088">
        <w:t>After drinking one becomes intoxicated and under intoxi</w:t>
      </w:r>
      <w:r w:rsidRPr="00813088">
        <w:softHyphen/>
        <w:t>cation one is edicted to slandering. As the punishment for slandering is eighty strokes of a whip, the punishment for drinking if calculated in this way amounts to the same number of strokes by a whip i.e., eighty strokes.</w:t>
      </w:r>
      <w:r>
        <w:t>”</w:t>
      </w:r>
    </w:p>
    <w:p w14:paraId="3E768BC7" w14:textId="77777777" w:rsidR="007714DC" w:rsidRPr="00813088" w:rsidRDefault="007714DC" w:rsidP="00344ED3">
      <w:r>
        <w:t>Umar punished Qudama accordingly.</w:t>
      </w:r>
      <w:r>
        <w:rPr>
          <w:rStyle w:val="FootnoteReference"/>
          <w:rFonts w:cs="ca"/>
        </w:rPr>
        <w:footnoteReference w:id="82"/>
      </w:r>
    </w:p>
    <w:p w14:paraId="64DD25CF" w14:textId="77777777" w:rsidR="007714DC" w:rsidRPr="00813088" w:rsidRDefault="007714DC" w:rsidP="00D4799B">
      <w:pPr>
        <w:pStyle w:val="Heading3"/>
      </w:pPr>
      <w:bookmarkStart w:id="100" w:name="_Toc184033124"/>
      <w:r w:rsidRPr="00813088">
        <w:t>3.</w:t>
      </w:r>
      <w:r>
        <w:t xml:space="preserve"> D</w:t>
      </w:r>
      <w:r w:rsidRPr="00813088">
        <w:t>rink</w:t>
      </w:r>
      <w:r>
        <w:t>i</w:t>
      </w:r>
      <w:r w:rsidRPr="00813088">
        <w:t>ng</w:t>
      </w:r>
      <w:r>
        <w:t xml:space="preserve"> </w:t>
      </w:r>
      <w:r w:rsidRPr="00813088">
        <w:t>during</w:t>
      </w:r>
      <w:r>
        <w:t xml:space="preserve"> </w:t>
      </w:r>
      <w:r w:rsidRPr="00813088">
        <w:t>the</w:t>
      </w:r>
      <w:r>
        <w:t xml:space="preserve"> H</w:t>
      </w:r>
      <w:r w:rsidRPr="00813088">
        <w:t>ol</w:t>
      </w:r>
      <w:r>
        <w:t>y M</w:t>
      </w:r>
      <w:r w:rsidRPr="00813088">
        <w:t>onth</w:t>
      </w:r>
      <w:r>
        <w:t xml:space="preserve"> </w:t>
      </w:r>
      <w:r w:rsidRPr="00813088">
        <w:t xml:space="preserve">of </w:t>
      </w:r>
      <w:r>
        <w:t>Ramazan</w:t>
      </w:r>
      <w:bookmarkEnd w:id="100"/>
    </w:p>
    <w:p w14:paraId="13007235" w14:textId="77777777" w:rsidR="007714DC" w:rsidRPr="00813088" w:rsidRDefault="007714DC" w:rsidP="00BD08FA">
      <w:r w:rsidRPr="00813088">
        <w:t xml:space="preserve">It has been reported by Kulaini </w:t>
      </w:r>
      <w:r>
        <w:t xml:space="preserve">(r.a.) </w:t>
      </w:r>
      <w:r w:rsidRPr="00813088">
        <w:t xml:space="preserve">on the authority of Jabir </w:t>
      </w:r>
      <w:r>
        <w:t xml:space="preserve">(r.a.) </w:t>
      </w:r>
      <w:r w:rsidRPr="00813088">
        <w:t xml:space="preserve">that once the poet Najjashi was brought to </w:t>
      </w:r>
      <w:r>
        <w:t>Hazrat Ali (a.s.)</w:t>
      </w:r>
      <w:r w:rsidRPr="00813088">
        <w:t xml:space="preserve"> with the accusation that he was found drunk during </w:t>
      </w:r>
      <w:r>
        <w:t xml:space="preserve">in </w:t>
      </w:r>
      <w:r w:rsidRPr="00813088">
        <w:t xml:space="preserve">the </w:t>
      </w:r>
      <w:r>
        <w:t>H</w:t>
      </w:r>
      <w:r w:rsidRPr="00813088">
        <w:t xml:space="preserve">oly </w:t>
      </w:r>
      <w:r>
        <w:t>M</w:t>
      </w:r>
      <w:r w:rsidRPr="00813088">
        <w:t>onth of Ramazan.</w:t>
      </w:r>
    </w:p>
    <w:p w14:paraId="132A2656" w14:textId="77777777" w:rsidR="007714DC" w:rsidRPr="00813088" w:rsidRDefault="007714DC" w:rsidP="002543D3">
      <w:r w:rsidRPr="00813088">
        <w:t xml:space="preserve">The accusation when proved, </w:t>
      </w:r>
      <w:r>
        <w:t>Hazrat Ali (a.s.)</w:t>
      </w:r>
      <w:r w:rsidRPr="00813088">
        <w:t xml:space="preserve"> ordered for whipping the poet by eighty lashes which was carried out.</w:t>
      </w:r>
    </w:p>
    <w:p w14:paraId="530D64DE" w14:textId="77777777" w:rsidR="007714DC" w:rsidRPr="00813088" w:rsidRDefault="007714DC" w:rsidP="00BD08FA">
      <w:r w:rsidRPr="00813088">
        <w:t xml:space="preserve">The next morning the poet was ordered for another twenty lashes. When Najjashi asked </w:t>
      </w:r>
      <w:r>
        <w:t>Hazrat Ali (a.s.)</w:t>
      </w:r>
      <w:r w:rsidRPr="00813088">
        <w:t xml:space="preserve"> the cause of the extra twenty lashes as the order of the Holy Quran in such cases was only eighty, the </w:t>
      </w:r>
      <w:r>
        <w:t>H</w:t>
      </w:r>
      <w:r w:rsidRPr="00813088">
        <w:t xml:space="preserve">oly Imam </w:t>
      </w:r>
      <w:r>
        <w:t>Hazrat Ali (a.s.)</w:t>
      </w:r>
      <w:r w:rsidRPr="00813088">
        <w:t xml:space="preserve"> replied:</w:t>
      </w:r>
    </w:p>
    <w:p w14:paraId="43E37842" w14:textId="77777777" w:rsidR="007714DC" w:rsidRPr="00813088" w:rsidRDefault="007714DC" w:rsidP="00FE315A">
      <w:pPr>
        <w:pStyle w:val="hadees"/>
      </w:pPr>
      <w:r>
        <w:t>“</w:t>
      </w:r>
      <w:r w:rsidRPr="00813088">
        <w:t xml:space="preserve">Twenty for discarding the respect of the Holy </w:t>
      </w:r>
      <w:r>
        <w:t>M</w:t>
      </w:r>
      <w:r w:rsidRPr="00813088">
        <w:t>onth of Ramazan</w:t>
      </w:r>
      <w:r>
        <w:t>”.</w:t>
      </w:r>
      <w:r>
        <w:rPr>
          <w:rStyle w:val="FootnoteReference"/>
          <w:rFonts w:cs="ca"/>
        </w:rPr>
        <w:footnoteReference w:id="83"/>
      </w:r>
    </w:p>
    <w:p w14:paraId="187BEDA0" w14:textId="77777777" w:rsidR="00335AAE" w:rsidRDefault="00335AAE" w:rsidP="00344ED3">
      <w:pPr>
        <w:pStyle w:val="Heading1"/>
        <w:sectPr w:rsidR="00335AAE" w:rsidSect="00B74C8A">
          <w:footnotePr>
            <w:numRestart w:val="eachPage"/>
          </w:footnotePr>
          <w:pgSz w:w="8417" w:h="11909" w:orient="landscape" w:code="9"/>
          <w:pgMar w:top="864" w:right="720" w:bottom="864" w:left="1008" w:header="720" w:footer="720" w:gutter="0"/>
          <w:cols w:space="720"/>
          <w:titlePg/>
        </w:sectPr>
      </w:pPr>
      <w:bookmarkStart w:id="101" w:name="_Toc184033125"/>
    </w:p>
    <w:p w14:paraId="08894D21" w14:textId="37E64899" w:rsidR="007714DC" w:rsidRPr="00813088" w:rsidRDefault="007714DC" w:rsidP="00344ED3">
      <w:pPr>
        <w:pStyle w:val="Heading1"/>
      </w:pPr>
      <w:r w:rsidRPr="00813088">
        <w:lastRenderedPageBreak/>
        <w:t>Murders</w:t>
      </w:r>
      <w:bookmarkEnd w:id="101"/>
    </w:p>
    <w:p w14:paraId="1660939A" w14:textId="77777777" w:rsidR="007714DC" w:rsidRPr="00813088" w:rsidRDefault="007714DC" w:rsidP="003E30DD">
      <w:pPr>
        <w:pStyle w:val="Heading3"/>
      </w:pPr>
      <w:bookmarkStart w:id="102" w:name="_Toc184033126"/>
      <w:r w:rsidRPr="00813088">
        <w:t>1.</w:t>
      </w:r>
      <w:r>
        <w:t xml:space="preserve"> </w:t>
      </w:r>
      <w:r w:rsidRPr="00813088">
        <w:t xml:space="preserve">The Murder </w:t>
      </w:r>
      <w:r>
        <w:t>o</w:t>
      </w:r>
      <w:r w:rsidRPr="00813088">
        <w:t>f Husband</w:t>
      </w:r>
      <w:bookmarkEnd w:id="102"/>
    </w:p>
    <w:p w14:paraId="120B3FA8" w14:textId="77777777" w:rsidR="007714DC" w:rsidRPr="00813088" w:rsidRDefault="007714DC" w:rsidP="00D4799B">
      <w:r w:rsidRPr="00813088">
        <w:t>It has been reported by Asbagh bin Nabata that a woman had illicit relation with a man when she was married to another man. She, on the very first night of her marriage</w:t>
      </w:r>
      <w:r>
        <w:t>,</w:t>
      </w:r>
      <w:r w:rsidRPr="00813088">
        <w:t xml:space="preserve"> induced her lo</w:t>
      </w:r>
      <w:r>
        <w:t>v</w:t>
      </w:r>
      <w:r w:rsidRPr="00813088">
        <w:t>er to come stealthily in her private room. When her husband wanted to go to bed with her, her lover attacked him, but her husband did not only repulse the attack but also killed him in the fight which ensued thereafter. Seeing this</w:t>
      </w:r>
      <w:r>
        <w:t>,</w:t>
      </w:r>
      <w:r w:rsidRPr="00813088">
        <w:t xml:space="preserve"> the woman attacked her husband from behind and killed him. When the case was brought to </w:t>
      </w:r>
      <w:r>
        <w:t>Hazrat Ali (a.s.)</w:t>
      </w:r>
      <w:r w:rsidRPr="00813088">
        <w:t>, he gave the decision that the blood-money for the murder of the first man, that is, the lover of the woman should be paid by herself and she should be stoned to death for the murder of the se</w:t>
      </w:r>
      <w:r>
        <w:t>cond man, that is, her husband.</w:t>
      </w:r>
      <w:r>
        <w:rPr>
          <w:rStyle w:val="FootnoteReference"/>
          <w:rFonts w:cs="ca"/>
        </w:rPr>
        <w:footnoteReference w:id="84"/>
      </w:r>
    </w:p>
    <w:p w14:paraId="5495D929" w14:textId="77777777" w:rsidR="007714DC" w:rsidRDefault="007714DC" w:rsidP="002543D3">
      <w:r>
        <w:t>Allamah</w:t>
      </w:r>
      <w:r w:rsidRPr="00813088">
        <w:t xml:space="preserve"> Jazaeri of Lahore has added the following note to the above judgement:</w:t>
      </w:r>
      <w:r>
        <w:t xml:space="preserve"> “</w:t>
      </w:r>
      <w:r w:rsidRPr="00813088">
        <w:t xml:space="preserve">The great scholar </w:t>
      </w:r>
      <w:r>
        <w:t>Allamah</w:t>
      </w:r>
      <w:r w:rsidRPr="00813088">
        <w:t xml:space="preserve"> Syed Mohsin Aamli has said with regard </w:t>
      </w:r>
      <w:r>
        <w:t>t</w:t>
      </w:r>
      <w:r w:rsidRPr="00813088">
        <w:t xml:space="preserve">o </w:t>
      </w:r>
      <w:r>
        <w:t>t</w:t>
      </w:r>
      <w:r w:rsidRPr="00813088">
        <w:t>his Judgement that it has been reported in the same words as quoted above, but according to the religious law the compensation for the murder of the lover of the woman was not due from her, because he had come to the house of her husband, who killed him in his defence at his own will and on his own feet.</w:t>
      </w:r>
      <w:r>
        <w:t>”</w:t>
      </w:r>
    </w:p>
    <w:p w14:paraId="13B8DE87" w14:textId="77777777" w:rsidR="007714DC" w:rsidRPr="0098474F" w:rsidRDefault="007714DC" w:rsidP="00837882">
      <w:r w:rsidRPr="0098474F">
        <w:t>What Ailama Syed Mohsin has said may be correct, b</w:t>
      </w:r>
      <w:r>
        <w:t>ut</w:t>
      </w:r>
      <w:r w:rsidRPr="0098474F">
        <w:t xml:space="preserve"> the blood money was, as a matter of fact, due from the woman in question because it was she who had induced her lover to enter her bed-room at the dark of night which was otherwise impossible, hence the above decision by </w:t>
      </w:r>
      <w:r>
        <w:t>Hazrat Ali (a.s.).</w:t>
      </w:r>
      <w:r>
        <w:rPr>
          <w:rStyle w:val="FootnoteReference"/>
          <w:rFonts w:cs="ca"/>
        </w:rPr>
        <w:footnoteReference w:id="85"/>
      </w:r>
    </w:p>
    <w:p w14:paraId="363D9259" w14:textId="77777777" w:rsidR="007714DC" w:rsidRPr="0098474F" w:rsidRDefault="007714DC" w:rsidP="00D4799B">
      <w:pPr>
        <w:pStyle w:val="Heading3"/>
      </w:pPr>
      <w:bookmarkStart w:id="103" w:name="_Toc184033127"/>
      <w:r w:rsidRPr="0098474F">
        <w:lastRenderedPageBreak/>
        <w:t>2.</w:t>
      </w:r>
      <w:r>
        <w:t xml:space="preserve"> </w:t>
      </w:r>
      <w:r w:rsidRPr="0098474F">
        <w:t>If Several Persons</w:t>
      </w:r>
      <w:r>
        <w:t xml:space="preserve"> </w:t>
      </w:r>
      <w:r w:rsidRPr="0098474F">
        <w:t>Are</w:t>
      </w:r>
      <w:r>
        <w:t xml:space="preserve"> </w:t>
      </w:r>
      <w:r w:rsidRPr="0098474F">
        <w:t>Involved</w:t>
      </w:r>
      <w:r>
        <w:t xml:space="preserve"> </w:t>
      </w:r>
      <w:r w:rsidRPr="0098474F">
        <w:t>In A</w:t>
      </w:r>
      <w:r>
        <w:t xml:space="preserve"> </w:t>
      </w:r>
      <w:r w:rsidRPr="0098474F">
        <w:t>Murder</w:t>
      </w:r>
      <w:r>
        <w:t xml:space="preserve"> </w:t>
      </w:r>
      <w:r w:rsidRPr="0098474F">
        <w:t>Case</w:t>
      </w:r>
      <w:bookmarkEnd w:id="103"/>
    </w:p>
    <w:p w14:paraId="732427BC" w14:textId="77777777" w:rsidR="007714DC" w:rsidRPr="0098474F" w:rsidRDefault="007714DC" w:rsidP="00837882">
      <w:r w:rsidRPr="0098474F">
        <w:t xml:space="preserve">It has been recorded in </w:t>
      </w:r>
      <w:r>
        <w:t>Ajaaebul Ahkam</w:t>
      </w:r>
      <w:r w:rsidRPr="0098474F">
        <w:t xml:space="preserve"> that a man was murdered by his step-mother with the help of several men. When the case was presented in the Court of the then Ca</w:t>
      </w:r>
      <w:r>
        <w:t>l</w:t>
      </w:r>
      <w:r w:rsidRPr="0098474F">
        <w:t xml:space="preserve">iph, </w:t>
      </w:r>
      <w:r>
        <w:t xml:space="preserve">Umar </w:t>
      </w:r>
      <w:r w:rsidRPr="0098474F">
        <w:t>he could not decide as to whether only the woman in question had to be punished for the murder of her son or her accomplices had also to be punished with her therefor</w:t>
      </w:r>
      <w:r>
        <w:t>e</w:t>
      </w:r>
      <w:r w:rsidRPr="0098474F">
        <w:t xml:space="preserve">. </w:t>
      </w:r>
      <w:r>
        <w:t>Hazrat Ali (a.s.)</w:t>
      </w:r>
      <w:r w:rsidRPr="0098474F">
        <w:t xml:space="preserve"> who was present in the Court of </w:t>
      </w:r>
      <w:r>
        <w:t xml:space="preserve">Umar </w:t>
      </w:r>
      <w:r w:rsidRPr="0098474F">
        <w:t>at th</w:t>
      </w:r>
      <w:r>
        <w:t>at</w:t>
      </w:r>
      <w:r w:rsidRPr="0098474F">
        <w:t xml:space="preserve"> time asked him if several persons were involved in the theft of a camel would be cut the hand of only one thief or the hands of all the thieves involved in one and the same theft case. </w:t>
      </w:r>
      <w:r>
        <w:t>Umar’</w:t>
      </w:r>
      <w:r w:rsidRPr="0098474F">
        <w:t xml:space="preserve">s reply being that the hands of all the camel stealers had to be cut in that case. </w:t>
      </w:r>
      <w:r>
        <w:t>Hazrat Ali (a.s.)</w:t>
      </w:r>
      <w:r w:rsidRPr="0098474F">
        <w:t xml:space="preserve"> advised him that the same decision would app</w:t>
      </w:r>
      <w:r>
        <w:t>ly to all such identical cases.</w:t>
      </w:r>
      <w:r>
        <w:rPr>
          <w:rStyle w:val="FootnoteReference"/>
          <w:rFonts w:cs="ca"/>
        </w:rPr>
        <w:footnoteReference w:id="86"/>
      </w:r>
    </w:p>
    <w:p w14:paraId="4D155B78" w14:textId="77777777" w:rsidR="007714DC" w:rsidRPr="0098474F" w:rsidRDefault="007714DC" w:rsidP="00837882">
      <w:r w:rsidRPr="0098474F">
        <w:t xml:space="preserve">Fazal Ibne Yasir once put a question to Hazrat Imam Muhammad Baqir </w:t>
      </w:r>
      <w:r>
        <w:t>(a.s.)</w:t>
      </w:r>
      <w:r w:rsidRPr="0098474F">
        <w:t xml:space="preserve"> that in case ten persons murder jointly another person what was the punishment for them all? Accord</w:t>
      </w:r>
      <w:r w:rsidRPr="0098474F">
        <w:softHyphen/>
        <w:t xml:space="preserve">ing to Fazal Ibne Yasir Hazrat Imam Muhammad Baqir </w:t>
      </w:r>
      <w:r>
        <w:t>(a.s.)</w:t>
      </w:r>
      <w:r w:rsidRPr="0098474F">
        <w:t xml:space="preserve"> had replied that it was upto t</w:t>
      </w:r>
      <w:r>
        <w:t>he inheritors of the murdered to</w:t>
      </w:r>
      <w:r w:rsidRPr="0098474F">
        <w:t xml:space="preserve"> kill all of the ten persons or to kill only one, but in the previous case they had to compensate the blood of the nine accomplices</w:t>
      </w:r>
      <w:r>
        <w:t xml:space="preserve"> o</w:t>
      </w:r>
      <w:r w:rsidRPr="0098474F">
        <w:t>f the actual murderer. In the latter case al</w:t>
      </w:r>
      <w:r>
        <w:t>l</w:t>
      </w:r>
      <w:r w:rsidRPr="0098474F">
        <w:t xml:space="preserve"> the nine persons would pay </w:t>
      </w:r>
      <w:r>
        <w:t>1/</w:t>
      </w:r>
      <w:r w:rsidRPr="0098474F">
        <w:t>10</w:t>
      </w:r>
      <w:r w:rsidRPr="00D4799B">
        <w:rPr>
          <w:vertAlign w:val="superscript"/>
        </w:rPr>
        <w:t>th</w:t>
      </w:r>
      <w:r>
        <w:t xml:space="preserve"> </w:t>
      </w:r>
      <w:r w:rsidRPr="0098474F">
        <w:t>each of the blood-money to the inheritors of t</w:t>
      </w:r>
      <w:r>
        <w:t>h</w:t>
      </w:r>
      <w:r w:rsidRPr="0098474F">
        <w:t>e murdered man. Thereafter the authority concerned would give them a warning and would imprison them acc</w:t>
      </w:r>
      <w:r>
        <w:t>ording to the provision of law.</w:t>
      </w:r>
      <w:r>
        <w:rPr>
          <w:rStyle w:val="FootnoteReference"/>
          <w:rFonts w:cs="ca"/>
        </w:rPr>
        <w:footnoteReference w:id="87"/>
      </w:r>
    </w:p>
    <w:p w14:paraId="4762F451" w14:textId="77777777" w:rsidR="007714DC" w:rsidRPr="0098474F" w:rsidRDefault="007714DC" w:rsidP="00837882">
      <w:r w:rsidRPr="0098474F">
        <w:t>After quoting the above rep</w:t>
      </w:r>
      <w:r>
        <w:t>l</w:t>
      </w:r>
      <w:r w:rsidRPr="0098474F">
        <w:t xml:space="preserve">y of Hazrat Imam Muhammad Baqir </w:t>
      </w:r>
      <w:r>
        <w:t>(a.s.)</w:t>
      </w:r>
      <w:r w:rsidRPr="0098474F">
        <w:t xml:space="preserve"> from W</w:t>
      </w:r>
      <w:r>
        <w:t>a</w:t>
      </w:r>
      <w:r w:rsidRPr="0098474F">
        <w:t>afi</w:t>
      </w:r>
      <w:r>
        <w:t>,</w:t>
      </w:r>
      <w:r w:rsidRPr="0098474F">
        <w:t xml:space="preserve"> </w:t>
      </w:r>
      <w:r>
        <w:t>Allamah</w:t>
      </w:r>
      <w:r w:rsidRPr="0098474F">
        <w:t xml:space="preserve"> Jazaeri has provided the following explanation thereto</w:t>
      </w:r>
      <w:r>
        <w:t xml:space="preserve">: </w:t>
      </w:r>
      <w:r w:rsidRPr="0098474F">
        <w:t>-</w:t>
      </w:r>
    </w:p>
    <w:p w14:paraId="3A43AC94" w14:textId="77777777" w:rsidR="007714DC" w:rsidRPr="0098474F" w:rsidRDefault="007714DC" w:rsidP="00837882">
      <w:r w:rsidRPr="0098474F">
        <w:t>A question arises that when there is a provision in the reli</w:t>
      </w:r>
      <w:r w:rsidRPr="0098474F">
        <w:softHyphen/>
        <w:t xml:space="preserve">gious law </w:t>
      </w:r>
      <w:r w:rsidRPr="0098474F">
        <w:lastRenderedPageBreak/>
        <w:t xml:space="preserve">for the killing of all the persons involved in a murder case why then compensation on the part of the persons other than the actual murderer is allowed. The answer to the above question is that the loss on the part of the inheritors of the murdered is that of one person only which is duly compensated by putting to death the murderer. Therefore, compensation on the part of his accomplices is allowed, otherwise the penalty would be ten times of the actual penalty fixed by the law of the religion. As far </w:t>
      </w:r>
      <w:r>
        <w:t xml:space="preserve">as </w:t>
      </w:r>
      <w:r w:rsidRPr="0098474F">
        <w:t xml:space="preserve">putting to death all of them is concerned it is also correct </w:t>
      </w:r>
      <w:r>
        <w:t>–</w:t>
      </w:r>
      <w:r w:rsidRPr="0098474F">
        <w:t xml:space="preserve"> according</w:t>
      </w:r>
      <w:r>
        <w:t xml:space="preserve"> </w:t>
      </w:r>
      <w:r w:rsidRPr="0098474F">
        <w:t>to the provisions of the same law, because they all committed t</w:t>
      </w:r>
      <w:r>
        <w:t>he crime of the murder jointly.</w:t>
      </w:r>
      <w:r>
        <w:rPr>
          <w:rStyle w:val="FootnoteReference"/>
          <w:rFonts w:cs="ca"/>
        </w:rPr>
        <w:footnoteReference w:id="88"/>
      </w:r>
    </w:p>
    <w:p w14:paraId="51408BD9" w14:textId="77777777" w:rsidR="007714DC" w:rsidRPr="0098474F" w:rsidRDefault="007714DC" w:rsidP="00D4799B">
      <w:pPr>
        <w:pStyle w:val="Heading3"/>
      </w:pPr>
      <w:bookmarkStart w:id="104" w:name="_Toc184033128"/>
      <w:r w:rsidRPr="0098474F">
        <w:t>3.</w:t>
      </w:r>
      <w:r>
        <w:t xml:space="preserve"> </w:t>
      </w:r>
      <w:r w:rsidRPr="0098474F">
        <w:t>A</w:t>
      </w:r>
      <w:r>
        <w:t xml:space="preserve"> </w:t>
      </w:r>
      <w:r w:rsidRPr="0098474F">
        <w:t>Man</w:t>
      </w:r>
      <w:r>
        <w:t xml:space="preserve"> </w:t>
      </w:r>
      <w:r w:rsidRPr="0098474F">
        <w:t>Killed</w:t>
      </w:r>
      <w:r>
        <w:t xml:space="preserve"> </w:t>
      </w:r>
      <w:r w:rsidRPr="0098474F">
        <w:t>By</w:t>
      </w:r>
      <w:r>
        <w:t xml:space="preserve"> </w:t>
      </w:r>
      <w:r w:rsidRPr="0098474F">
        <w:t>His</w:t>
      </w:r>
      <w:r>
        <w:t xml:space="preserve"> </w:t>
      </w:r>
      <w:r w:rsidRPr="0098474F">
        <w:t>Step</w:t>
      </w:r>
      <w:r>
        <w:t xml:space="preserve"> </w:t>
      </w:r>
      <w:r w:rsidRPr="0098474F">
        <w:t>Mother</w:t>
      </w:r>
      <w:bookmarkEnd w:id="104"/>
    </w:p>
    <w:p w14:paraId="3441D4C1" w14:textId="77777777" w:rsidR="007714DC" w:rsidRPr="0098474F" w:rsidRDefault="007714DC" w:rsidP="002543D3">
      <w:r w:rsidRPr="0098474F">
        <w:t xml:space="preserve">It has been reported in </w:t>
      </w:r>
      <w:r>
        <w:t>‘</w:t>
      </w:r>
      <w:r w:rsidRPr="0098474F">
        <w:t>Ajaaibul Ahkaam</w:t>
      </w:r>
      <w:r>
        <w:t>’</w:t>
      </w:r>
      <w:r w:rsidRPr="0098474F">
        <w:t xml:space="preserve"> that the step</w:t>
      </w:r>
      <w:r w:rsidRPr="0098474F">
        <w:softHyphen/>
        <w:t>mother of a man had got him murdered with the help of several other men.</w:t>
      </w:r>
    </w:p>
    <w:p w14:paraId="5C8BD08B" w14:textId="77777777" w:rsidR="007714DC" w:rsidRDefault="007714DC" w:rsidP="002543D3">
      <w:r w:rsidRPr="0098474F">
        <w:t xml:space="preserve">When the case of the above mentioned murder was brought to </w:t>
      </w:r>
      <w:r>
        <w:t xml:space="preserve">Umar </w:t>
      </w:r>
      <w:r w:rsidRPr="0098474F">
        <w:t>who was then Caliph, he thought whether only one person was to be punished for that crime or all who were involved therein.</w:t>
      </w:r>
    </w:p>
    <w:p w14:paraId="7ACC5BEE" w14:textId="77777777" w:rsidR="007714DC" w:rsidRPr="00C35340" w:rsidRDefault="007714DC" w:rsidP="002543D3">
      <w:r>
        <w:t>Hazrat Ali (a.s.)</w:t>
      </w:r>
      <w:r w:rsidRPr="00C35340">
        <w:t xml:space="preserve"> who was present at that time in the court of </w:t>
      </w:r>
      <w:r>
        <w:t xml:space="preserve">Umar </w:t>
      </w:r>
      <w:r w:rsidRPr="00C35340">
        <w:t>asked him if several people had stolen a camel how many of them were to be punished by cutting their hands?</w:t>
      </w:r>
    </w:p>
    <w:p w14:paraId="0CEFA7D5" w14:textId="77777777" w:rsidR="007714DC" w:rsidRPr="00C35340" w:rsidRDefault="007714DC" w:rsidP="002543D3">
      <w:r>
        <w:t>“</w:t>
      </w:r>
      <w:r w:rsidRPr="00C35340">
        <w:t>I shall punish them all</w:t>
      </w:r>
      <w:r>
        <w:t>”</w:t>
      </w:r>
      <w:r w:rsidRPr="00C35340">
        <w:t>.</w:t>
      </w:r>
    </w:p>
    <w:p w14:paraId="61065F48" w14:textId="77777777" w:rsidR="007714DC" w:rsidRPr="00C35340" w:rsidRDefault="007714DC" w:rsidP="00837882">
      <w:r w:rsidRPr="00837882">
        <w:rPr>
          <w:i/>
          <w:iCs/>
        </w:rPr>
        <w:t>“Similar is this case,”</w:t>
      </w:r>
      <w:r w:rsidRPr="00C35340">
        <w:t xml:space="preserve"> said </w:t>
      </w:r>
      <w:r>
        <w:t>Hazrat Ali (a.s.)</w:t>
      </w:r>
      <w:r>
        <w:rPr>
          <w:rStyle w:val="FootnoteReference"/>
          <w:rFonts w:cs="ca"/>
        </w:rPr>
        <w:footnoteReference w:id="89"/>
      </w:r>
    </w:p>
    <w:p w14:paraId="4C82433E" w14:textId="77777777" w:rsidR="007714DC" w:rsidRPr="00C35340" w:rsidRDefault="007714DC" w:rsidP="00D4799B">
      <w:pPr>
        <w:pStyle w:val="Heading3"/>
      </w:pPr>
      <w:bookmarkStart w:id="105" w:name="_Toc184033129"/>
      <w:r w:rsidRPr="00C35340">
        <w:t>4.</w:t>
      </w:r>
      <w:r>
        <w:t xml:space="preserve"> </w:t>
      </w:r>
      <w:r w:rsidRPr="00C35340">
        <w:t xml:space="preserve">Punishment </w:t>
      </w:r>
      <w:r>
        <w:t>o</w:t>
      </w:r>
      <w:r w:rsidRPr="00C35340">
        <w:t xml:space="preserve">f Killing, Helping </w:t>
      </w:r>
      <w:r>
        <w:t>t</w:t>
      </w:r>
      <w:r w:rsidRPr="00C35340">
        <w:t xml:space="preserve">he Killer </w:t>
      </w:r>
      <w:r>
        <w:t>a</w:t>
      </w:r>
      <w:r w:rsidRPr="00C35340">
        <w:t>nd Seeing Some</w:t>
      </w:r>
      <w:r>
        <w:t xml:space="preserve"> </w:t>
      </w:r>
      <w:r w:rsidRPr="00C35340">
        <w:t>One</w:t>
      </w:r>
      <w:r>
        <w:t xml:space="preserve"> </w:t>
      </w:r>
      <w:r w:rsidRPr="00C35340">
        <w:t>Killed</w:t>
      </w:r>
      <w:bookmarkEnd w:id="105"/>
    </w:p>
    <w:p w14:paraId="3C5A858E" w14:textId="77777777" w:rsidR="007714DC" w:rsidRPr="00C35340" w:rsidRDefault="007714DC" w:rsidP="00D4799B">
      <w:r w:rsidRPr="00C35340">
        <w:t>Haji Nasai (</w:t>
      </w:r>
      <w:r>
        <w:t>r.a.</w:t>
      </w:r>
      <w:r w:rsidRPr="00C35340">
        <w:t xml:space="preserve">) has carried from </w:t>
      </w:r>
      <w:r>
        <w:t>‘</w:t>
      </w:r>
      <w:r w:rsidRPr="00C35340">
        <w:t>Ajaaibul Ahkaam</w:t>
      </w:r>
      <w:r>
        <w:t>’</w:t>
      </w:r>
      <w:r w:rsidRPr="00C35340">
        <w:t xml:space="preserve"> that </w:t>
      </w:r>
      <w:r>
        <w:t>Hazrat Ali (a.s.)</w:t>
      </w:r>
      <w:r w:rsidRPr="00C35340">
        <w:t xml:space="preserve"> once awarded the punishment to a killer, a helper of the killer </w:t>
      </w:r>
      <w:r w:rsidRPr="00C35340">
        <w:lastRenderedPageBreak/>
        <w:t>and the one who saw the person being killed as follows</w:t>
      </w:r>
      <w:r>
        <w:t xml:space="preserve">: </w:t>
      </w:r>
      <w:r w:rsidRPr="00C35340">
        <w:t>-</w:t>
      </w:r>
    </w:p>
    <w:p w14:paraId="77C25EDE" w14:textId="77777777" w:rsidR="007714DC" w:rsidRPr="00C35340" w:rsidRDefault="007714DC" w:rsidP="00970321">
      <w:pPr>
        <w:pStyle w:val="indent"/>
      </w:pPr>
      <w:r>
        <w:t>1</w:t>
      </w:r>
      <w:r w:rsidRPr="00C35340">
        <w:t>.</w:t>
      </w:r>
      <w:r>
        <w:t xml:space="preserve"> </w:t>
      </w:r>
      <w:r>
        <w:tab/>
        <w:t>K</w:t>
      </w:r>
      <w:r w:rsidRPr="00C35340">
        <w:t>iller was killed in place of the murdered one.</w:t>
      </w:r>
    </w:p>
    <w:p w14:paraId="76BE5305" w14:textId="77777777" w:rsidR="007714DC" w:rsidRPr="00C35340" w:rsidRDefault="007714DC" w:rsidP="00970321">
      <w:pPr>
        <w:pStyle w:val="indent"/>
      </w:pPr>
      <w:r>
        <w:t xml:space="preserve">2. </w:t>
      </w:r>
      <w:r>
        <w:tab/>
      </w:r>
      <w:r w:rsidRPr="00C35340">
        <w:t>The helper was imprisoned for life.</w:t>
      </w:r>
    </w:p>
    <w:p w14:paraId="7E83E810" w14:textId="77777777" w:rsidR="007714DC" w:rsidRPr="00C35340" w:rsidRDefault="007714DC" w:rsidP="00970321">
      <w:pPr>
        <w:pStyle w:val="indent"/>
      </w:pPr>
      <w:r>
        <w:t xml:space="preserve">3. </w:t>
      </w:r>
      <w:r>
        <w:tab/>
      </w:r>
      <w:r w:rsidRPr="00C35340">
        <w:t>The man who saw the</w:t>
      </w:r>
      <w:r>
        <w:t xml:space="preserve"> crime being committed was made blind.</w:t>
      </w:r>
      <w:r>
        <w:rPr>
          <w:rStyle w:val="FootnoteReference"/>
          <w:rFonts w:cs="ca"/>
        </w:rPr>
        <w:footnoteReference w:id="90"/>
      </w:r>
    </w:p>
    <w:p w14:paraId="256ABAC1" w14:textId="77777777" w:rsidR="007714DC" w:rsidRPr="00C35340" w:rsidRDefault="007714DC" w:rsidP="00970321">
      <w:pPr>
        <w:pStyle w:val="Heading3"/>
      </w:pPr>
      <w:bookmarkStart w:id="106" w:name="_Toc184033130"/>
      <w:r w:rsidRPr="00C35340">
        <w:t>5.</w:t>
      </w:r>
      <w:r>
        <w:t xml:space="preserve"> </w:t>
      </w:r>
      <w:r w:rsidRPr="00C35340">
        <w:t>One</w:t>
      </w:r>
      <w:r>
        <w:t xml:space="preserve"> w</w:t>
      </w:r>
      <w:r w:rsidRPr="00C35340">
        <w:t>ho</w:t>
      </w:r>
      <w:r>
        <w:t xml:space="preserve"> i</w:t>
      </w:r>
      <w:r w:rsidRPr="00C35340">
        <w:t>s</w:t>
      </w:r>
      <w:r>
        <w:t xml:space="preserve"> </w:t>
      </w:r>
      <w:r w:rsidRPr="00C35340">
        <w:t>saved</w:t>
      </w:r>
      <w:r>
        <w:t xml:space="preserve"> b</w:t>
      </w:r>
      <w:r w:rsidRPr="00C35340">
        <w:t>y</w:t>
      </w:r>
      <w:r>
        <w:t xml:space="preserve"> </w:t>
      </w:r>
      <w:r w:rsidRPr="00C35340">
        <w:t>Allah</w:t>
      </w:r>
      <w:bookmarkEnd w:id="106"/>
    </w:p>
    <w:p w14:paraId="0A8B4B38" w14:textId="77777777" w:rsidR="007714DC" w:rsidRPr="00C35340" w:rsidRDefault="007714DC" w:rsidP="002543D3">
      <w:r w:rsidRPr="00C35340">
        <w:t xml:space="preserve">A man murdered the son of an Ansari. The father of the murdered boy caught hold of the murderer and brought him to </w:t>
      </w:r>
      <w:r>
        <w:t>Umar</w:t>
      </w:r>
      <w:r w:rsidRPr="00C35340">
        <w:t>, who allowed the Ansari to kill the murderer by sword as his son was killed.</w:t>
      </w:r>
    </w:p>
    <w:p w14:paraId="1CD1534D" w14:textId="77777777" w:rsidR="007714DC" w:rsidRPr="00C35340" w:rsidRDefault="007714DC" w:rsidP="002543D3">
      <w:r w:rsidRPr="00C35340">
        <w:t>The Ansari gave two strokes of his sword on the neck of the murderer and thinking him to be dead went away from the scene.</w:t>
      </w:r>
    </w:p>
    <w:p w14:paraId="25756E0B" w14:textId="77777777" w:rsidR="007714DC" w:rsidRPr="00C35340" w:rsidRDefault="007714DC" w:rsidP="002543D3">
      <w:r w:rsidRPr="00C35340">
        <w:t>The relations of the murderer who wanted to take his corpse for burial found him still breathing.</w:t>
      </w:r>
    </w:p>
    <w:p w14:paraId="250B50E6" w14:textId="77777777" w:rsidR="007714DC" w:rsidRPr="00C35340" w:rsidRDefault="007714DC" w:rsidP="002543D3">
      <w:r w:rsidRPr="00C35340">
        <w:t>They took him to some surgeon who succeeded in saving his life with great efforts.</w:t>
      </w:r>
    </w:p>
    <w:p w14:paraId="3E2B442C" w14:textId="77777777" w:rsidR="007714DC" w:rsidRPr="00C35340" w:rsidRDefault="007714DC" w:rsidP="002543D3">
      <w:r w:rsidRPr="00C35340">
        <w:t xml:space="preserve">When this man who had murdered once saw him walking through a street, he caught hold of him again and brought him to </w:t>
      </w:r>
      <w:r>
        <w:t>Umar</w:t>
      </w:r>
      <w:r w:rsidRPr="00C35340">
        <w:t>.</w:t>
      </w:r>
    </w:p>
    <w:p w14:paraId="1CE323CE" w14:textId="77777777" w:rsidR="007714DC" w:rsidRPr="00C35340" w:rsidRDefault="007714DC" w:rsidP="002543D3">
      <w:r>
        <w:t xml:space="preserve">Umar </w:t>
      </w:r>
      <w:r w:rsidRPr="00C35340">
        <w:t>ordered for his punishment again till he was dead.</w:t>
      </w:r>
    </w:p>
    <w:p w14:paraId="50E144D1" w14:textId="77777777" w:rsidR="007714DC" w:rsidRDefault="007714DC" w:rsidP="00D41071">
      <w:r>
        <w:t>Hazrat Ali (a.s.)</w:t>
      </w:r>
      <w:r w:rsidRPr="00C35340">
        <w:t xml:space="preserve"> asked </w:t>
      </w:r>
      <w:r>
        <w:t>Umar,</w:t>
      </w:r>
    </w:p>
    <w:p w14:paraId="6D19DB7E" w14:textId="77777777" w:rsidR="007714DC" w:rsidRPr="00C35340" w:rsidRDefault="007714DC" w:rsidP="00D41071">
      <w:pPr>
        <w:pStyle w:val="hadees"/>
      </w:pPr>
      <w:r>
        <w:t>“</w:t>
      </w:r>
      <w:r w:rsidRPr="00C35340">
        <w:t>Had you not ordered for his punishment to death once before</w:t>
      </w:r>
      <w:r>
        <w:t>?”</w:t>
      </w:r>
    </w:p>
    <w:p w14:paraId="14065B40" w14:textId="77777777" w:rsidR="007714DC" w:rsidRPr="00C35340" w:rsidRDefault="007714DC" w:rsidP="002543D3">
      <w:r>
        <w:t>“</w:t>
      </w:r>
      <w:r w:rsidRPr="00C35340">
        <w:t>Yes</w:t>
      </w:r>
      <w:r>
        <w:t>”</w:t>
      </w:r>
      <w:r w:rsidRPr="00C35340">
        <w:t xml:space="preserve">, said </w:t>
      </w:r>
      <w:r>
        <w:t>Umar,</w:t>
      </w:r>
      <w:r w:rsidRPr="00C35340">
        <w:t xml:space="preserve"> </w:t>
      </w:r>
      <w:r>
        <w:t>“</w:t>
      </w:r>
      <w:r w:rsidRPr="00C35340">
        <w:t>but as he is still alive, he should be struck with sword again till he is dead.</w:t>
      </w:r>
      <w:r>
        <w:t>”</w:t>
      </w:r>
    </w:p>
    <w:p w14:paraId="52E75E12" w14:textId="77777777" w:rsidR="007714DC" w:rsidRPr="00C35340" w:rsidRDefault="007714DC" w:rsidP="00D41071">
      <w:r>
        <w:t>Hazrat Ali (a.s.)</w:t>
      </w:r>
      <w:r w:rsidRPr="00C35340">
        <w:t xml:space="preserve"> said to </w:t>
      </w:r>
      <w:r>
        <w:t xml:space="preserve">Umar </w:t>
      </w:r>
      <w:r w:rsidRPr="00C35340">
        <w:t>why twice</w:t>
      </w:r>
      <w:r>
        <w:t xml:space="preserve">? </w:t>
      </w:r>
      <w:r w:rsidRPr="00C35340">
        <w:t>The Ansari who st</w:t>
      </w:r>
      <w:r>
        <w:t>r</w:t>
      </w:r>
      <w:r w:rsidRPr="00C35340">
        <w:t xml:space="preserve">uck him </w:t>
      </w:r>
      <w:r w:rsidRPr="00C35340">
        <w:lastRenderedPageBreak/>
        <w:t>before with his sword twice</w:t>
      </w:r>
      <w:r>
        <w:t>,</w:t>
      </w:r>
      <w:r w:rsidRPr="00C35340">
        <w:t xml:space="preserve"> was satisfied therewith and had left him thinking him dead. He was </w:t>
      </w:r>
      <w:r>
        <w:t>punished</w:t>
      </w:r>
      <w:r w:rsidRPr="00C35340">
        <w:t xml:space="preserve"> as far the punishment under law was concerned. It </w:t>
      </w:r>
      <w:r>
        <w:t>w</w:t>
      </w:r>
      <w:r w:rsidRPr="00C35340">
        <w:t xml:space="preserve">ould be a crime to punish him for the same crime again and </w:t>
      </w:r>
      <w:r>
        <w:t>again</w:t>
      </w:r>
      <w:r w:rsidRPr="00C35340">
        <w:t>.</w:t>
      </w:r>
      <w:r>
        <w:t>”</w:t>
      </w:r>
    </w:p>
    <w:p w14:paraId="1110BEBF" w14:textId="77777777" w:rsidR="007714DC" w:rsidRDefault="007714DC" w:rsidP="00D41071">
      <w:r>
        <w:t xml:space="preserve">Umar </w:t>
      </w:r>
      <w:r w:rsidRPr="00C35340">
        <w:t xml:space="preserve">was thinking over what </w:t>
      </w:r>
      <w:r>
        <w:t>Hazrat Ali (a.s.)</w:t>
      </w:r>
      <w:r w:rsidRPr="00C35340">
        <w:t xml:space="preserve"> had said when the Ansari said to him:</w:t>
      </w:r>
      <w:r>
        <w:t xml:space="preserve"> “O</w:t>
      </w:r>
      <w:r w:rsidRPr="00C35340">
        <w:t xml:space="preserve"> Ali!</w:t>
      </w:r>
      <w:r>
        <w:t xml:space="preserve"> Y</w:t>
      </w:r>
      <w:r w:rsidRPr="00C35340">
        <w:t>ou are allowing the blood of my son to go in vain.</w:t>
      </w:r>
      <w:r>
        <w:t>”</w:t>
      </w:r>
    </w:p>
    <w:p w14:paraId="4A724F92" w14:textId="77777777" w:rsidR="007714DC" w:rsidRDefault="007714DC" w:rsidP="00D41071">
      <w:r>
        <w:t>“</w:t>
      </w:r>
      <w:r w:rsidRPr="00C35340">
        <w:t>How?</w:t>
      </w:r>
      <w:r>
        <w:t>” e</w:t>
      </w:r>
      <w:r w:rsidRPr="00C35340">
        <w:t xml:space="preserve">nquired </w:t>
      </w:r>
      <w:r>
        <w:t>Hazrat Ali (a.s.)</w:t>
      </w:r>
    </w:p>
    <w:p w14:paraId="1E6377FF" w14:textId="77777777" w:rsidR="007714DC" w:rsidRPr="001004A8" w:rsidRDefault="007714DC" w:rsidP="002543D3">
      <w:r>
        <w:t>“</w:t>
      </w:r>
      <w:r w:rsidRPr="001004A8">
        <w:t>You are allowing the murderer to go away free before I have avenged the murder of my son.</w:t>
      </w:r>
      <w:r>
        <w:t>”</w:t>
      </w:r>
    </w:p>
    <w:p w14:paraId="68FF30F3" w14:textId="77777777" w:rsidR="007714DC" w:rsidRPr="001004A8" w:rsidRDefault="007714DC" w:rsidP="002543D3">
      <w:r w:rsidRPr="00D15C64">
        <w:rPr>
          <w:i/>
          <w:iCs/>
        </w:rPr>
        <w:t>“Alright”</w:t>
      </w:r>
      <w:r w:rsidRPr="001004A8">
        <w:t xml:space="preserve">, said </w:t>
      </w:r>
      <w:r>
        <w:t>Hazrat Ali (a.s.),</w:t>
      </w:r>
      <w:r w:rsidRPr="001004A8">
        <w:t xml:space="preserve"> </w:t>
      </w:r>
      <w:r w:rsidRPr="00D15C64">
        <w:rPr>
          <w:i/>
          <w:iCs/>
        </w:rPr>
        <w:t>“let him strike your neck twice with his sword as you struck him before as penalty, then you strike him as many time with your sword as you like till he is dead.”</w:t>
      </w:r>
    </w:p>
    <w:p w14:paraId="2105C6C7" w14:textId="77777777" w:rsidR="007714DC" w:rsidRPr="001004A8" w:rsidRDefault="007714DC" w:rsidP="002543D3">
      <w:r w:rsidRPr="001004A8">
        <w:t>The Ansari hearing this became afraid of the result</w:t>
      </w:r>
      <w:r>
        <w:t>,</w:t>
      </w:r>
      <w:r w:rsidRPr="001004A8">
        <w:t xml:space="preserve"> forgave the man involved in the murder of his son and went away.</w:t>
      </w:r>
    </w:p>
    <w:p w14:paraId="75A7745D" w14:textId="77777777" w:rsidR="007714DC" w:rsidRDefault="007714DC" w:rsidP="00D15C64">
      <w:r w:rsidRPr="001004A8">
        <w:t xml:space="preserve">Thereafter, </w:t>
      </w:r>
      <w:r>
        <w:t xml:space="preserve">Umar </w:t>
      </w:r>
      <w:r w:rsidRPr="001004A8">
        <w:t xml:space="preserve">said to </w:t>
      </w:r>
      <w:r>
        <w:t>Hazrat Ali (a.s.),</w:t>
      </w:r>
      <w:r w:rsidRPr="001004A8">
        <w:t xml:space="preserve"> </w:t>
      </w:r>
      <w:r>
        <w:t>“</w:t>
      </w:r>
      <w:r w:rsidRPr="001004A8">
        <w:t>All praise is for God O Abul Hasan! You are mercy personified from Ahlul Bait. Had not there been Ali</w:t>
      </w:r>
      <w:r>
        <w:t>,</w:t>
      </w:r>
      <w:r w:rsidRPr="001004A8">
        <w:t xml:space="preserve"> </w:t>
      </w:r>
      <w:r>
        <w:t>Umar would have been ruined.</w:t>
      </w:r>
      <w:r>
        <w:rPr>
          <w:rStyle w:val="FootnoteReference"/>
          <w:rFonts w:cs="ca"/>
        </w:rPr>
        <w:footnoteReference w:id="91"/>
      </w:r>
    </w:p>
    <w:p w14:paraId="34281D34" w14:textId="77777777" w:rsidR="007714DC" w:rsidRPr="001004A8" w:rsidRDefault="007714DC" w:rsidP="003B0755">
      <w:pPr>
        <w:pStyle w:val="Heading3"/>
      </w:pPr>
      <w:bookmarkStart w:id="107" w:name="_Toc184033131"/>
      <w:r w:rsidRPr="001004A8">
        <w:t>6.</w:t>
      </w:r>
      <w:r>
        <w:t xml:space="preserve"> </w:t>
      </w:r>
      <w:r w:rsidRPr="001004A8">
        <w:t xml:space="preserve">The Murder </w:t>
      </w:r>
      <w:r>
        <w:t>o</w:t>
      </w:r>
      <w:r w:rsidRPr="001004A8">
        <w:t>f Son</w:t>
      </w:r>
      <w:bookmarkEnd w:id="107"/>
    </w:p>
    <w:p w14:paraId="01F532D4" w14:textId="77777777" w:rsidR="007714DC" w:rsidRPr="001004A8" w:rsidRDefault="007714DC" w:rsidP="003B0755">
      <w:r w:rsidRPr="001004A8">
        <w:t xml:space="preserve">According to </w:t>
      </w:r>
      <w:r>
        <w:t>Hazrat Ali (a.s.)’</w:t>
      </w:r>
      <w:r w:rsidRPr="001004A8">
        <w:t>s judgement if father murders his son he will not be killed as punishment therefore, but in case a son murders his father, he will be killed</w:t>
      </w:r>
      <w:r>
        <w:t>.</w:t>
      </w:r>
      <w:r>
        <w:rPr>
          <w:rStyle w:val="FootnoteReference"/>
          <w:rFonts w:cs="ca"/>
        </w:rPr>
        <w:footnoteReference w:id="92"/>
      </w:r>
    </w:p>
    <w:p w14:paraId="36ABA7D0" w14:textId="77777777" w:rsidR="007714DC" w:rsidRPr="001004A8" w:rsidRDefault="007714DC" w:rsidP="003B0755">
      <w:r w:rsidRPr="001004A8">
        <w:t>Note:</w:t>
      </w:r>
      <w:r>
        <w:t xml:space="preserve"> </w:t>
      </w:r>
      <w:r w:rsidRPr="001004A8">
        <w:t>-</w:t>
      </w:r>
      <w:r>
        <w:t xml:space="preserve"> </w:t>
      </w:r>
      <w:r w:rsidRPr="001004A8">
        <w:t>The punishment for the father in a case of murdering his</w:t>
      </w:r>
      <w:r>
        <w:t xml:space="preserve"> </w:t>
      </w:r>
      <w:r w:rsidRPr="001004A8">
        <w:t>s</w:t>
      </w:r>
      <w:r>
        <w:t>on would be whipping and exile.</w:t>
      </w:r>
      <w:r>
        <w:rPr>
          <w:rStyle w:val="FootnoteReference"/>
          <w:rFonts w:cs="ca"/>
        </w:rPr>
        <w:footnoteReference w:id="93"/>
      </w:r>
    </w:p>
    <w:p w14:paraId="75E0574B" w14:textId="77777777" w:rsidR="00335AAE" w:rsidRDefault="00335AAE" w:rsidP="003B0755">
      <w:pPr>
        <w:pStyle w:val="Heading1"/>
        <w:sectPr w:rsidR="00335AAE" w:rsidSect="00B74C8A">
          <w:footnotePr>
            <w:numRestart w:val="eachPage"/>
          </w:footnotePr>
          <w:pgSz w:w="8417" w:h="11909" w:orient="landscape" w:code="9"/>
          <w:pgMar w:top="864" w:right="720" w:bottom="864" w:left="1008" w:header="720" w:footer="720" w:gutter="0"/>
          <w:cols w:space="720"/>
          <w:titlePg/>
        </w:sectPr>
      </w:pPr>
      <w:bookmarkStart w:id="108" w:name="_Toc184033132"/>
    </w:p>
    <w:p w14:paraId="7251A443" w14:textId="6557D702" w:rsidR="007714DC" w:rsidRDefault="007714DC" w:rsidP="003B0755">
      <w:pPr>
        <w:pStyle w:val="Heading1"/>
      </w:pPr>
      <w:r w:rsidRPr="00822D29">
        <w:lastRenderedPageBreak/>
        <w:t>Other Punishments</w:t>
      </w:r>
      <w:bookmarkEnd w:id="108"/>
    </w:p>
    <w:p w14:paraId="41179D0B" w14:textId="77777777" w:rsidR="007714DC" w:rsidRPr="00822D29" w:rsidRDefault="007714DC" w:rsidP="003B0755">
      <w:pPr>
        <w:pStyle w:val="Heading3"/>
      </w:pPr>
      <w:bookmarkStart w:id="109" w:name="_Toc184033133"/>
      <w:r w:rsidRPr="00822D29">
        <w:t>1.</w:t>
      </w:r>
      <w:r>
        <w:t xml:space="preserve"> </w:t>
      </w:r>
      <w:r w:rsidRPr="00822D29">
        <w:t>Playing</w:t>
      </w:r>
      <w:r>
        <w:t xml:space="preserve"> o</w:t>
      </w:r>
      <w:r w:rsidRPr="00822D29">
        <w:t>f</w:t>
      </w:r>
      <w:r>
        <w:t xml:space="preserve"> </w:t>
      </w:r>
      <w:r w:rsidRPr="00822D29">
        <w:t>Chess</w:t>
      </w:r>
      <w:bookmarkEnd w:id="109"/>
    </w:p>
    <w:p w14:paraId="41F08ED4" w14:textId="77777777" w:rsidR="007714DC" w:rsidRPr="00822D29" w:rsidRDefault="007714DC" w:rsidP="002543D3">
      <w:r w:rsidRPr="00822D29">
        <w:t xml:space="preserve">Once </w:t>
      </w:r>
      <w:r>
        <w:t>Hazrat Ali (a.s.)</w:t>
      </w:r>
      <w:r w:rsidRPr="00822D29">
        <w:t xml:space="preserve"> was passing by a place where people were playing chess. He asked as to what they were playing with.</w:t>
      </w:r>
    </w:p>
    <w:p w14:paraId="44A44111" w14:textId="77777777" w:rsidR="007714DC" w:rsidRPr="00822D29" w:rsidRDefault="007714DC" w:rsidP="003B0755">
      <w:r w:rsidRPr="00822D29">
        <w:t xml:space="preserve">When the people told </w:t>
      </w:r>
      <w:r>
        <w:t>Hazrat Ali (a.s.)</w:t>
      </w:r>
      <w:r w:rsidRPr="00822D29">
        <w:t xml:space="preserve"> it was chess and explained the game to him, he punished the players by making t</w:t>
      </w:r>
      <w:r>
        <w:t>hem stand in the scorching sun.</w:t>
      </w:r>
      <w:r>
        <w:rPr>
          <w:rStyle w:val="FootnoteReference"/>
          <w:rFonts w:cs="ca"/>
        </w:rPr>
        <w:footnoteReference w:id="94"/>
      </w:r>
    </w:p>
    <w:p w14:paraId="6C611226" w14:textId="77777777" w:rsidR="007714DC" w:rsidRPr="00822D29" w:rsidRDefault="007714DC" w:rsidP="003B0755">
      <w:pPr>
        <w:pStyle w:val="Heading3"/>
      </w:pPr>
      <w:bookmarkStart w:id="110" w:name="_Toc184033134"/>
      <w:r w:rsidRPr="00822D29">
        <w:t>2.</w:t>
      </w:r>
      <w:r>
        <w:t xml:space="preserve"> </w:t>
      </w:r>
      <w:r w:rsidRPr="00822D29">
        <w:t>Magic</w:t>
      </w:r>
      <w:bookmarkEnd w:id="110"/>
    </w:p>
    <w:p w14:paraId="63022800" w14:textId="77777777" w:rsidR="007714DC" w:rsidRPr="00822D29" w:rsidRDefault="007714DC" w:rsidP="002543D3">
      <w:r>
        <w:t xml:space="preserve">Hazrat </w:t>
      </w:r>
      <w:r w:rsidRPr="00822D29">
        <w:t xml:space="preserve">Ali </w:t>
      </w:r>
      <w:r>
        <w:t>(a.s.)</w:t>
      </w:r>
      <w:r w:rsidRPr="00822D29">
        <w:t xml:space="preserve"> has reported from the Holy </w:t>
      </w:r>
      <w:r>
        <w:t>Prophet (s.a.w.a.)</w:t>
      </w:r>
      <w:r w:rsidRPr="00822D29">
        <w:t xml:space="preserve"> who said:</w:t>
      </w:r>
    </w:p>
    <w:p w14:paraId="64C56CED" w14:textId="77777777" w:rsidR="007714DC" w:rsidRPr="00822D29" w:rsidRDefault="007714DC" w:rsidP="00D15C64">
      <w:pPr>
        <w:pStyle w:val="hadees"/>
      </w:pPr>
      <w:r w:rsidRPr="00822D29">
        <w:t>If two persons stan</w:t>
      </w:r>
      <w:r>
        <w:t>d witness to the fact that some</w:t>
      </w:r>
      <w:r w:rsidRPr="00822D29">
        <w:t>body has indulged in magic, judge who is just and of proved good moral character can p</w:t>
      </w:r>
      <w:r>
        <w:t>unish him by sentence to death.</w:t>
      </w:r>
      <w:r>
        <w:rPr>
          <w:rStyle w:val="FootnoteReference"/>
          <w:rFonts w:cs="ca"/>
        </w:rPr>
        <w:footnoteReference w:id="95"/>
      </w:r>
    </w:p>
    <w:p w14:paraId="04F0B3A4" w14:textId="77777777" w:rsidR="007714DC" w:rsidRPr="00822D29" w:rsidRDefault="007714DC" w:rsidP="003B0755">
      <w:pPr>
        <w:pStyle w:val="Heading3"/>
      </w:pPr>
      <w:bookmarkStart w:id="111" w:name="_Toc184033135"/>
      <w:r w:rsidRPr="00822D29">
        <w:t>3.</w:t>
      </w:r>
      <w:r>
        <w:t xml:space="preserve"> </w:t>
      </w:r>
      <w:r w:rsidRPr="00822D29">
        <w:t>Arson</w:t>
      </w:r>
      <w:bookmarkEnd w:id="111"/>
    </w:p>
    <w:p w14:paraId="21285181" w14:textId="77777777" w:rsidR="007714DC" w:rsidRDefault="007714DC" w:rsidP="00D15C64">
      <w:r w:rsidRPr="00822D29">
        <w:t xml:space="preserve">A man was brought to </w:t>
      </w:r>
      <w:r>
        <w:t>Hazrat Ali (a.s.)</w:t>
      </w:r>
      <w:r w:rsidRPr="00822D29">
        <w:t xml:space="preserve">. He </w:t>
      </w:r>
      <w:r>
        <w:t>h</w:t>
      </w:r>
      <w:r w:rsidRPr="00822D29">
        <w:t xml:space="preserve">ad set on fire the house of another man under malice </w:t>
      </w:r>
      <w:r>
        <w:t>Hazrat Ali (a.s.)</w:t>
      </w:r>
      <w:r w:rsidRPr="00822D29">
        <w:t xml:space="preserve"> ordered the accused to pay a fine equal to the cost of the house and the effects of the house-hold. Then he orde</w:t>
      </w:r>
      <w:r>
        <w:t>red that he should be beheaded.</w:t>
      </w:r>
      <w:r>
        <w:rPr>
          <w:rStyle w:val="FootnoteReference"/>
          <w:rFonts w:cs="ca"/>
        </w:rPr>
        <w:footnoteReference w:id="96"/>
      </w:r>
    </w:p>
    <w:p w14:paraId="22CB7AD0" w14:textId="77777777" w:rsidR="007714DC" w:rsidRPr="00CF1455" w:rsidRDefault="007714DC" w:rsidP="003B0755">
      <w:pPr>
        <w:pStyle w:val="Heading3"/>
      </w:pPr>
      <w:bookmarkStart w:id="112" w:name="_Toc184033136"/>
      <w:r w:rsidRPr="00CF1455">
        <w:t>4.</w:t>
      </w:r>
      <w:r>
        <w:t xml:space="preserve"> </w:t>
      </w:r>
      <w:r w:rsidRPr="00CF1455">
        <w:t>Punishment</w:t>
      </w:r>
      <w:r>
        <w:t xml:space="preserve"> f</w:t>
      </w:r>
      <w:r w:rsidRPr="00CF1455">
        <w:t>or</w:t>
      </w:r>
      <w:r>
        <w:t xml:space="preserve"> </w:t>
      </w:r>
      <w:r w:rsidRPr="00CF1455">
        <w:t>Several</w:t>
      </w:r>
      <w:r>
        <w:t xml:space="preserve"> </w:t>
      </w:r>
      <w:r w:rsidRPr="00CF1455">
        <w:t>Crimes</w:t>
      </w:r>
      <w:r>
        <w:t xml:space="preserve"> i</w:t>
      </w:r>
      <w:r w:rsidRPr="00CF1455">
        <w:t xml:space="preserve">n One </w:t>
      </w:r>
      <w:r>
        <w:t>a</w:t>
      </w:r>
      <w:r w:rsidRPr="00CF1455">
        <w:t>nd</w:t>
      </w:r>
      <w:r>
        <w:t xml:space="preserve"> t</w:t>
      </w:r>
      <w:r w:rsidRPr="00CF1455">
        <w:t>he</w:t>
      </w:r>
      <w:r>
        <w:t xml:space="preserve"> </w:t>
      </w:r>
      <w:r w:rsidRPr="00CF1455">
        <w:t>Same</w:t>
      </w:r>
      <w:r>
        <w:t xml:space="preserve"> Case</w:t>
      </w:r>
      <w:bookmarkEnd w:id="112"/>
    </w:p>
    <w:p w14:paraId="733332D5" w14:textId="77777777" w:rsidR="007714DC" w:rsidRPr="00CF1455" w:rsidRDefault="007714DC" w:rsidP="002543D3">
      <w:r w:rsidRPr="00CF1455">
        <w:t xml:space="preserve">A man was once brought to </w:t>
      </w:r>
      <w:r>
        <w:t>Hazrat Ali (a.s.)</w:t>
      </w:r>
      <w:r w:rsidRPr="00CF1455">
        <w:t xml:space="preserve"> who had committed three crimes successively i.e., murder, theft and drinking.</w:t>
      </w:r>
    </w:p>
    <w:p w14:paraId="0E321B34" w14:textId="77777777" w:rsidR="007714DC" w:rsidRPr="00CF1455" w:rsidRDefault="007714DC" w:rsidP="002543D3">
      <w:r>
        <w:t>Hazrat Ali (a.s.)</w:t>
      </w:r>
      <w:r w:rsidRPr="00CF1455">
        <w:t xml:space="preserve"> ordered for his punishment in the following order:</w:t>
      </w:r>
    </w:p>
    <w:p w14:paraId="334A5D41" w14:textId="77777777" w:rsidR="007714DC" w:rsidRPr="00CF1455" w:rsidRDefault="007714DC" w:rsidP="003B0755">
      <w:pPr>
        <w:pStyle w:val="indent"/>
      </w:pPr>
      <w:r>
        <w:lastRenderedPageBreak/>
        <w:t>1.</w:t>
      </w:r>
      <w:r>
        <w:tab/>
      </w:r>
      <w:r w:rsidRPr="00CF1455">
        <w:t>Eighty strokes of a whip for drinking.</w:t>
      </w:r>
    </w:p>
    <w:p w14:paraId="46E84567" w14:textId="77777777" w:rsidR="007714DC" w:rsidRPr="00CF1455" w:rsidRDefault="007714DC" w:rsidP="003B0755">
      <w:pPr>
        <w:pStyle w:val="indent"/>
      </w:pPr>
      <w:r>
        <w:t>2.</w:t>
      </w:r>
      <w:r>
        <w:tab/>
      </w:r>
      <w:r w:rsidRPr="00CF1455">
        <w:t>Cutting hand for theft.</w:t>
      </w:r>
    </w:p>
    <w:p w14:paraId="57BB627F" w14:textId="77777777" w:rsidR="007714DC" w:rsidRPr="00CF1455" w:rsidRDefault="007714DC" w:rsidP="003B0755">
      <w:pPr>
        <w:pStyle w:val="indent"/>
      </w:pPr>
      <w:r>
        <w:t>3.</w:t>
      </w:r>
      <w:r>
        <w:tab/>
        <w:t>Beheading for murder.</w:t>
      </w:r>
      <w:r>
        <w:rPr>
          <w:rStyle w:val="FootnoteReference"/>
          <w:rFonts w:cs="ca"/>
        </w:rPr>
        <w:footnoteReference w:id="97"/>
      </w:r>
    </w:p>
    <w:p w14:paraId="4ABE996C" w14:textId="77777777" w:rsidR="007714DC" w:rsidRPr="00CF1455" w:rsidRDefault="007714DC" w:rsidP="003B0755">
      <w:pPr>
        <w:pStyle w:val="Heading3"/>
      </w:pPr>
      <w:bookmarkStart w:id="113" w:name="_Toc184033137"/>
      <w:r w:rsidRPr="00CF1455">
        <w:t>5.</w:t>
      </w:r>
      <w:r>
        <w:t xml:space="preserve"> </w:t>
      </w:r>
      <w:r w:rsidRPr="00CF1455">
        <w:t>Slander</w:t>
      </w:r>
      <w:bookmarkEnd w:id="113"/>
    </w:p>
    <w:p w14:paraId="0D10A4AC" w14:textId="77777777" w:rsidR="007714DC" w:rsidRPr="00CF1455" w:rsidRDefault="007714DC" w:rsidP="003B0755">
      <w:r w:rsidRPr="00CF1455">
        <w:t xml:space="preserve">It has been reported by Imam </w:t>
      </w:r>
      <w:r>
        <w:t>Ja’far Sadiq (a.s.)</w:t>
      </w:r>
      <w:r w:rsidRPr="00CF1455">
        <w:t xml:space="preserve"> that the punishment awarded by </w:t>
      </w:r>
      <w:r>
        <w:t xml:space="preserve">Hazrat Ali (a.s.) </w:t>
      </w:r>
      <w:r w:rsidRPr="00CF1455">
        <w:t>for</w:t>
      </w:r>
      <w:r>
        <w:t xml:space="preserve"> </w:t>
      </w:r>
      <w:r w:rsidRPr="00CF1455">
        <w:t>slandering</w:t>
      </w:r>
      <w:r>
        <w:t xml:space="preserve"> </w:t>
      </w:r>
      <w:r w:rsidRPr="00CF1455">
        <w:t>was whipping ordinarily, but when the crime went to the extent of false imputation he used to award full</w:t>
      </w:r>
      <w:r>
        <w:t xml:space="preserve"> punishment therefore.</w:t>
      </w:r>
      <w:r>
        <w:rPr>
          <w:rStyle w:val="FootnoteReference"/>
          <w:rFonts w:cs="ca"/>
        </w:rPr>
        <w:footnoteReference w:id="98"/>
      </w:r>
    </w:p>
    <w:p w14:paraId="528A0531" w14:textId="77777777" w:rsidR="007714DC" w:rsidRPr="00CF1455" w:rsidRDefault="007714DC" w:rsidP="003B0755">
      <w:pPr>
        <w:pStyle w:val="Heading3"/>
      </w:pPr>
      <w:bookmarkStart w:id="114" w:name="_Toc184033138"/>
      <w:r w:rsidRPr="00CF1455">
        <w:t>6.</w:t>
      </w:r>
      <w:r>
        <w:t xml:space="preserve"> </w:t>
      </w:r>
      <w:r w:rsidRPr="00CF1455">
        <w:t>Fore-Warning</w:t>
      </w:r>
      <w:bookmarkEnd w:id="114"/>
    </w:p>
    <w:p w14:paraId="13F6172C" w14:textId="77777777" w:rsidR="007714DC" w:rsidRPr="00CF1455" w:rsidRDefault="007714DC" w:rsidP="0003603A">
      <w:r w:rsidRPr="00CF1455">
        <w:t xml:space="preserve">According to an order of </w:t>
      </w:r>
      <w:r>
        <w:t>Hazrat Ali (a.s.)</w:t>
      </w:r>
      <w:r w:rsidRPr="00CF1455">
        <w:t xml:space="preserve"> if an accused involved in a case wh</w:t>
      </w:r>
      <w:r>
        <w:t>erein one or more parts of some</w:t>
      </w:r>
      <w:r w:rsidRPr="00CF1455">
        <w:t>one</w:t>
      </w:r>
      <w:r>
        <w:t>’</w:t>
      </w:r>
      <w:r w:rsidRPr="00CF1455">
        <w:t>s body are damaged or destroyed or one is even killed, no penalty is due from him if he has given a caution before accident such as</w:t>
      </w:r>
      <w:r>
        <w:t xml:space="preserve"> </w:t>
      </w:r>
      <w:r w:rsidRPr="00CF1455">
        <w:t>in</w:t>
      </w:r>
      <w:r>
        <w:t xml:space="preserve"> games.</w:t>
      </w:r>
      <w:r>
        <w:rPr>
          <w:rStyle w:val="FootnoteReference"/>
          <w:rFonts w:cs="ca"/>
        </w:rPr>
        <w:footnoteReference w:id="99"/>
      </w:r>
    </w:p>
    <w:p w14:paraId="62E3BBD0" w14:textId="77777777" w:rsidR="007714DC" w:rsidRPr="00CF1455" w:rsidRDefault="007714DC" w:rsidP="00BC00B7">
      <w:pPr>
        <w:pStyle w:val="Heading3"/>
      </w:pPr>
      <w:bookmarkStart w:id="115" w:name="_Toc184033139"/>
      <w:r w:rsidRPr="00CF1455">
        <w:t>7.</w:t>
      </w:r>
      <w:r>
        <w:t xml:space="preserve"> </w:t>
      </w:r>
      <w:r w:rsidRPr="00CF1455">
        <w:t>Insanity</w:t>
      </w:r>
      <w:r>
        <w:t xml:space="preserve"> i</w:t>
      </w:r>
      <w:r w:rsidRPr="00CF1455">
        <w:t>n</w:t>
      </w:r>
      <w:r>
        <w:t xml:space="preserve"> </w:t>
      </w:r>
      <w:r w:rsidRPr="00CF1455">
        <w:t>Crimes</w:t>
      </w:r>
      <w:bookmarkEnd w:id="115"/>
    </w:p>
    <w:p w14:paraId="55A909AE" w14:textId="77777777" w:rsidR="007714DC" w:rsidRPr="00CF1455" w:rsidRDefault="007714DC" w:rsidP="0003603A">
      <w:r w:rsidRPr="00CF1455">
        <w:t xml:space="preserve">Muhammad bin Abu Bakr once wrote to </w:t>
      </w:r>
      <w:r>
        <w:t>Hazrat Ali (a.s.)</w:t>
      </w:r>
      <w:r w:rsidRPr="00CF1455">
        <w:t>:</w:t>
      </w:r>
      <w:r>
        <w:t xml:space="preserve"> “</w:t>
      </w:r>
      <w:r w:rsidRPr="00CF1455">
        <w:t>An insane man has committed murder intentionally. Please write to tell me as to what punishment should be awarded to that man</w:t>
      </w:r>
      <w:r>
        <w:t>?”</w:t>
      </w:r>
    </w:p>
    <w:p w14:paraId="50E5405C" w14:textId="77777777" w:rsidR="007714DC" w:rsidRPr="00CF1455" w:rsidRDefault="007714DC" w:rsidP="002543D3">
      <w:r>
        <w:t>Hazrat Ali (a.s.)</w:t>
      </w:r>
      <w:r w:rsidRPr="00CF1455">
        <w:t xml:space="preserve"> wrote back to him:</w:t>
      </w:r>
    </w:p>
    <w:p w14:paraId="05E2F5B2" w14:textId="77777777" w:rsidR="007714DC" w:rsidRPr="00CF1455" w:rsidRDefault="007714DC" w:rsidP="0003603A">
      <w:pPr>
        <w:pStyle w:val="hadees"/>
      </w:pPr>
      <w:r>
        <w:t>“</w:t>
      </w:r>
      <w:r w:rsidRPr="00CF1455">
        <w:t xml:space="preserve">The responsibility for paying penalty for the murder rests with </w:t>
      </w:r>
      <w:r>
        <w:t>t</w:t>
      </w:r>
      <w:r w:rsidRPr="00CF1455">
        <w:t>he tribe of the insane man, because the mistake and intention of a mad man are equal to each other.</w:t>
      </w:r>
      <w:r>
        <w:t>”</w:t>
      </w:r>
    </w:p>
    <w:p w14:paraId="6EF87332" w14:textId="77777777" w:rsidR="007714DC" w:rsidRPr="00CF1455" w:rsidRDefault="007714DC" w:rsidP="00BC00B7">
      <w:pPr>
        <w:pStyle w:val="Heading3"/>
      </w:pPr>
      <w:bookmarkStart w:id="116" w:name="_Toc184033140"/>
      <w:r w:rsidRPr="00CF1455">
        <w:t>8.</w:t>
      </w:r>
      <w:r>
        <w:t xml:space="preserve"> </w:t>
      </w:r>
      <w:r w:rsidRPr="00CF1455">
        <w:t>Punishment</w:t>
      </w:r>
      <w:r>
        <w:t xml:space="preserve"> a</w:t>
      </w:r>
      <w:r w:rsidRPr="00CF1455">
        <w:t>s</w:t>
      </w:r>
      <w:r>
        <w:t xml:space="preserve"> </w:t>
      </w:r>
      <w:r w:rsidRPr="00CF1455">
        <w:t>Reprimand</w:t>
      </w:r>
      <w:r>
        <w:t xml:space="preserve"> o</w:t>
      </w:r>
      <w:r w:rsidRPr="00CF1455">
        <w:t>r</w:t>
      </w:r>
      <w:r>
        <w:t xml:space="preserve"> </w:t>
      </w:r>
      <w:r w:rsidRPr="00CF1455">
        <w:t>Warning</w:t>
      </w:r>
      <w:bookmarkEnd w:id="116"/>
    </w:p>
    <w:p w14:paraId="4C683495" w14:textId="77777777" w:rsidR="007714DC" w:rsidRPr="00CF1455" w:rsidRDefault="007714DC" w:rsidP="0003603A">
      <w:r w:rsidRPr="00CF1455">
        <w:t>According to a report by A</w:t>
      </w:r>
      <w:r>
        <w:t>sb</w:t>
      </w:r>
      <w:r w:rsidRPr="00CF1455">
        <w:t>a</w:t>
      </w:r>
      <w:r>
        <w:t>g</w:t>
      </w:r>
      <w:r w:rsidRPr="00CF1455">
        <w:t xml:space="preserve">h bin Nobata, </w:t>
      </w:r>
      <w:r>
        <w:t>Hazrat Ali (a.s.)</w:t>
      </w:r>
      <w:r w:rsidRPr="00CF1455">
        <w:t xml:space="preserve"> never </w:t>
      </w:r>
      <w:r w:rsidRPr="00CF1455">
        <w:lastRenderedPageBreak/>
        <w:t>suspended punishment even in the cases of minor children before maturity and slaves, bu</w:t>
      </w:r>
      <w:r>
        <w:t>t</w:t>
      </w:r>
      <w:r w:rsidRPr="00CF1455">
        <w:t xml:space="preserve"> the punishment varied according to the ages of children and the quality of crime in case of slaves, but that too, was awarded as a warning to save them </w:t>
      </w:r>
      <w:r>
        <w:t>of major punishments in future.</w:t>
      </w:r>
      <w:r>
        <w:rPr>
          <w:rStyle w:val="FootnoteReference"/>
          <w:rFonts w:cs="ca"/>
        </w:rPr>
        <w:footnoteReference w:id="100"/>
      </w:r>
    </w:p>
    <w:p w14:paraId="54B615DD" w14:textId="77777777" w:rsidR="007714DC" w:rsidRPr="00CF1455" w:rsidRDefault="007714DC" w:rsidP="00BC00B7">
      <w:pPr>
        <w:pStyle w:val="Heading3"/>
      </w:pPr>
      <w:bookmarkStart w:id="117" w:name="_Toc184033141"/>
      <w:r w:rsidRPr="00CF1455">
        <w:t>9.</w:t>
      </w:r>
      <w:r>
        <w:t xml:space="preserve"> </w:t>
      </w:r>
      <w:r w:rsidRPr="00CF1455">
        <w:t>Punishment</w:t>
      </w:r>
      <w:r>
        <w:t xml:space="preserve"> o</w:t>
      </w:r>
      <w:r w:rsidRPr="00CF1455">
        <w:t>f</w:t>
      </w:r>
      <w:r>
        <w:t xml:space="preserve"> </w:t>
      </w:r>
      <w:r w:rsidRPr="00CF1455">
        <w:t>Sodomy</w:t>
      </w:r>
      <w:bookmarkEnd w:id="117"/>
    </w:p>
    <w:p w14:paraId="6871A20A" w14:textId="77777777" w:rsidR="007714DC" w:rsidRDefault="007714DC" w:rsidP="00BC758D">
      <w:r w:rsidRPr="00CF1455">
        <w:t>Once Khalid bin Val</w:t>
      </w:r>
      <w:r>
        <w:t>e</w:t>
      </w:r>
      <w:r w:rsidRPr="00CF1455">
        <w:t xml:space="preserve">ed wrote to </w:t>
      </w:r>
      <w:r>
        <w:t>Abu Bakr</w:t>
      </w:r>
      <w:r w:rsidRPr="00CF1455">
        <w:t xml:space="preserve"> that there was a man who was in the habit of getting the act of Sodomy committed on him. </w:t>
      </w:r>
      <w:r>
        <w:t>Abu Bakr</w:t>
      </w:r>
      <w:r w:rsidRPr="00CF1455">
        <w:t xml:space="preserve"> who was the caliph then asked for </w:t>
      </w:r>
      <w:r>
        <w:t>Hazrat Ali (a.s.)’</w:t>
      </w:r>
      <w:r w:rsidRPr="00CF1455">
        <w:t xml:space="preserve">s advice in the matter saying that the Arabs viewed the cutting of a person into pieces a very bad thing. </w:t>
      </w:r>
      <w:r>
        <w:t>Hazrat Ali (a.s.)</w:t>
      </w:r>
      <w:r w:rsidRPr="00CF1455">
        <w:t xml:space="preserve"> advised that the man in question should be burnt to death. The punishme</w:t>
      </w:r>
      <w:r>
        <w:t>nt was carried out accordingly.</w:t>
      </w:r>
      <w:r>
        <w:rPr>
          <w:rStyle w:val="FootnoteReference"/>
          <w:rFonts w:cs="ca"/>
        </w:rPr>
        <w:footnoteReference w:id="101"/>
      </w:r>
    </w:p>
    <w:p w14:paraId="6A6242E8" w14:textId="77777777" w:rsidR="007714DC" w:rsidRPr="006913C1" w:rsidRDefault="007714DC" w:rsidP="002543D3">
      <w:r w:rsidRPr="006913C1">
        <w:t>Si</w:t>
      </w:r>
      <w:r>
        <w:t>m</w:t>
      </w:r>
      <w:r w:rsidRPr="006913C1">
        <w:t>i</w:t>
      </w:r>
      <w:r>
        <w:t>l</w:t>
      </w:r>
      <w:r w:rsidRPr="006913C1">
        <w:t>ar</w:t>
      </w:r>
      <w:r>
        <w:t>l</w:t>
      </w:r>
      <w:r w:rsidRPr="006913C1">
        <w:t xml:space="preserve">y during the caliphate of </w:t>
      </w:r>
      <w:r>
        <w:t xml:space="preserve">Umar </w:t>
      </w:r>
      <w:r w:rsidRPr="006913C1">
        <w:t>two men were seen committing the act of sodomy. When apprehended, one of them ran away, but the other was caught and brought to the court of the caliph.</w:t>
      </w:r>
    </w:p>
    <w:p w14:paraId="56AD9FFD" w14:textId="77777777" w:rsidR="007714DC" w:rsidRPr="006913C1" w:rsidRDefault="007714DC" w:rsidP="00BC758D">
      <w:r>
        <w:t xml:space="preserve">Umar </w:t>
      </w:r>
      <w:r w:rsidRPr="006913C1">
        <w:t xml:space="preserve">when saught advice of the people in the matter, all of them first remained probing in the darkness and then proposed different punishments to be awarded to the accused. </w:t>
      </w:r>
      <w:r>
        <w:t xml:space="preserve">Umar </w:t>
      </w:r>
      <w:r w:rsidRPr="006913C1">
        <w:t xml:space="preserve">then turned to </w:t>
      </w:r>
      <w:r>
        <w:t>Hazrat Ali (a.s.)</w:t>
      </w:r>
      <w:r w:rsidRPr="006913C1">
        <w:t xml:space="preserve"> and asked for his advice in deciding the case according to the ecclesia</w:t>
      </w:r>
      <w:r w:rsidRPr="006913C1">
        <w:softHyphen/>
        <w:t xml:space="preserve">stical law. </w:t>
      </w:r>
      <w:r>
        <w:t>Hazrat Ali (a.s.)</w:t>
      </w:r>
      <w:r w:rsidRPr="006913C1">
        <w:t xml:space="preserve"> advised the caliph to behead the man. When the punishment was carried out according to the advice of </w:t>
      </w:r>
      <w:r>
        <w:t xml:space="preserve">Hazrat Ali (a.s.) and under the orders of Umar </w:t>
      </w:r>
      <w:r w:rsidRPr="006913C1">
        <w:t xml:space="preserve">and the body of the accused was being carried away, </w:t>
      </w:r>
      <w:r>
        <w:t>Hazrat Ali (a.s.)</w:t>
      </w:r>
      <w:r w:rsidRPr="006913C1">
        <w:t xml:space="preserve"> stopped the people and said that there was another punishment yet which was to be awarded to the man who had </w:t>
      </w:r>
      <w:r w:rsidRPr="006913C1">
        <w:lastRenderedPageBreak/>
        <w:t xml:space="preserve">committed such a serious crime. He then ordered the people to collect firewood and burn the dead body of the man thereby. The orders of </w:t>
      </w:r>
      <w:r>
        <w:t>Hazrat Ali (a.s.)</w:t>
      </w:r>
      <w:r w:rsidRPr="006913C1">
        <w:t xml:space="preserve"> were accordingly carried out with the consent of the caliph</w:t>
      </w:r>
      <w:r>
        <w:t xml:space="preserve"> –</w:t>
      </w:r>
      <w:r w:rsidRPr="006913C1">
        <w:t xml:space="preserve"> </w:t>
      </w:r>
      <w:r>
        <w:t>Umar.</w:t>
      </w:r>
      <w:r>
        <w:rPr>
          <w:rStyle w:val="FootnoteReference"/>
          <w:rFonts w:cs="ca"/>
        </w:rPr>
        <w:footnoteReference w:id="102"/>
      </w:r>
    </w:p>
    <w:p w14:paraId="5DDF815A" w14:textId="77777777" w:rsidR="007714DC" w:rsidRPr="006913C1" w:rsidRDefault="007714DC" w:rsidP="00BC00B7">
      <w:r>
        <w:t>Ameerul Momineen</w:t>
      </w:r>
      <w:r w:rsidRPr="006913C1">
        <w:t xml:space="preserve"> </w:t>
      </w:r>
      <w:r>
        <w:t xml:space="preserve">Hazrat Ali (a.s.) has said that had the </w:t>
      </w:r>
      <w:r w:rsidRPr="006913C1">
        <w:t>stoning to death been allowed by th</w:t>
      </w:r>
      <w:r>
        <w:t xml:space="preserve">e religion twice in one and the </w:t>
      </w:r>
      <w:r w:rsidRPr="006913C1">
        <w:t>same ca</w:t>
      </w:r>
      <w:r>
        <w:t>se the sodomite would have been put to death by stoning twice.</w:t>
      </w:r>
      <w:r>
        <w:rPr>
          <w:rStyle w:val="FootnoteReference"/>
          <w:rFonts w:cs="ca"/>
        </w:rPr>
        <w:footnoteReference w:id="103"/>
      </w:r>
    </w:p>
    <w:p w14:paraId="62724EBB" w14:textId="77777777" w:rsidR="007714DC" w:rsidRDefault="007714DC" w:rsidP="00BC00B7">
      <w:pPr>
        <w:pStyle w:val="Heading3"/>
      </w:pPr>
      <w:bookmarkStart w:id="118" w:name="_Toc184033142"/>
      <w:r w:rsidRPr="006913C1">
        <w:t>10.</w:t>
      </w:r>
      <w:r>
        <w:t xml:space="preserve"> </w:t>
      </w:r>
      <w:r w:rsidRPr="006913C1">
        <w:t>The</w:t>
      </w:r>
      <w:r>
        <w:t xml:space="preserve"> </w:t>
      </w:r>
      <w:r w:rsidRPr="006913C1">
        <w:t>Story</w:t>
      </w:r>
      <w:r>
        <w:t xml:space="preserve"> o</w:t>
      </w:r>
      <w:r w:rsidRPr="006913C1">
        <w:t>f</w:t>
      </w:r>
      <w:r>
        <w:t xml:space="preserve"> </w:t>
      </w:r>
      <w:r w:rsidRPr="006913C1">
        <w:t>Hazrat</w:t>
      </w:r>
      <w:r>
        <w:t xml:space="preserve"> </w:t>
      </w:r>
      <w:r w:rsidRPr="006913C1">
        <w:t>Lut (Lot) (a.s.)</w:t>
      </w:r>
      <w:bookmarkEnd w:id="118"/>
    </w:p>
    <w:p w14:paraId="5643517F" w14:textId="77777777" w:rsidR="007714DC" w:rsidRPr="006913C1" w:rsidRDefault="007714DC" w:rsidP="00BC758D">
      <w:r w:rsidRPr="006913C1">
        <w:t>Syed Nematullah Jaza</w:t>
      </w:r>
      <w:r>
        <w:t>ae</w:t>
      </w:r>
      <w:r w:rsidRPr="006913C1">
        <w:t>ri has recorded the story of Hazrat Lut</w:t>
      </w:r>
      <w:r>
        <w:rPr>
          <w:rStyle w:val="FootnoteReference"/>
          <w:rFonts w:cs="ca"/>
        </w:rPr>
        <w:footnoteReference w:id="104"/>
      </w:r>
      <w:r w:rsidRPr="006913C1">
        <w:t xml:space="preserve"> </w:t>
      </w:r>
      <w:r>
        <w:t>(a.s.)</w:t>
      </w:r>
      <w:r w:rsidRPr="006913C1">
        <w:t xml:space="preserve"> in his Qasasul A</w:t>
      </w:r>
      <w:r>
        <w:t>n</w:t>
      </w:r>
      <w:r w:rsidRPr="006913C1">
        <w:t>bi</w:t>
      </w:r>
      <w:r>
        <w:t>y</w:t>
      </w:r>
      <w:r w:rsidRPr="006913C1">
        <w:t>a as follows</w:t>
      </w:r>
      <w:r>
        <w:t>:</w:t>
      </w:r>
      <w:r w:rsidRPr="006913C1">
        <w:t>-</w:t>
      </w:r>
    </w:p>
    <w:p w14:paraId="6F9A4EC0" w14:textId="77777777" w:rsidR="007714DC" w:rsidRPr="002D5AAB" w:rsidRDefault="007714DC" w:rsidP="00E646A1">
      <w:r w:rsidRPr="006913C1">
        <w:t xml:space="preserve">Hazrat Lut </w:t>
      </w:r>
      <w:r>
        <w:t>(a.s.)</w:t>
      </w:r>
      <w:r w:rsidRPr="006913C1">
        <w:t xml:space="preserve"> was a cousin brother of Hazrat Ibrahim </w:t>
      </w:r>
      <w:r>
        <w:t>(a.s.)</w:t>
      </w:r>
      <w:r w:rsidRPr="006913C1">
        <w:t xml:space="preserve"> as well as his brother-in-law, because Hazrat Sa</w:t>
      </w:r>
      <w:r>
        <w:t>a</w:t>
      </w:r>
      <w:r w:rsidRPr="006913C1">
        <w:t>ra</w:t>
      </w:r>
      <w:r>
        <w:t>h</w:t>
      </w:r>
      <w:r w:rsidRPr="006913C1">
        <w:t xml:space="preserve"> </w:t>
      </w:r>
      <w:r>
        <w:t>(a.s.)</w:t>
      </w:r>
      <w:r w:rsidRPr="006913C1">
        <w:t xml:space="preserve"> was his real sister. In Kitab</w:t>
      </w:r>
      <w:r>
        <w:t>-</w:t>
      </w:r>
      <w:r w:rsidRPr="006913C1">
        <w:t>e</w:t>
      </w:r>
      <w:r>
        <w:t>-</w:t>
      </w:r>
      <w:r w:rsidRPr="006913C1">
        <w:t>Sawa</w:t>
      </w:r>
      <w:r>
        <w:t>a</w:t>
      </w:r>
      <w:r w:rsidRPr="006913C1">
        <w:t>b</w:t>
      </w:r>
      <w:r>
        <w:t>-</w:t>
      </w:r>
      <w:r w:rsidRPr="006913C1">
        <w:t>e</w:t>
      </w:r>
      <w:r>
        <w:t>-</w:t>
      </w:r>
      <w:r w:rsidRPr="006913C1">
        <w:t>Aama</w:t>
      </w:r>
      <w:r>
        <w:t>a</w:t>
      </w:r>
      <w:r w:rsidRPr="006913C1">
        <w:t>l it has been recorded on the authority of</w:t>
      </w:r>
      <w:r>
        <w:t xml:space="preserve"> Hazrat Imam Muhammad Baqir (a.s.) </w:t>
      </w:r>
      <w:r w:rsidRPr="0051094C">
        <w:t xml:space="preserve">that the nation called Lut after the name of Hazrat Lut </w:t>
      </w:r>
      <w:r>
        <w:t>(a.s.)</w:t>
      </w:r>
      <w:r w:rsidRPr="0051094C">
        <w:t xml:space="preserve"> was much ahead of all other nations of the time in so far as good deeds and devotions are concerned. Seeing this Satan who is a dead enemy of the mankind (especially the pious ones) became much more jealous of them and tried to pull them down in the eyes of Allah. He therefore made a plan for the purpose. He first used to disturb their household articles when they were away from their residential places for work. They therefore dithered together once and invited suggestions as to how to put </w:t>
      </w:r>
      <w:r>
        <w:t>a</w:t>
      </w:r>
      <w:r w:rsidRPr="0051094C">
        <w:t>n end to the trouble once and for all. For this they unani</w:t>
      </w:r>
      <w:r w:rsidRPr="0051094C">
        <w:softHyphen/>
        <w:t>mously decided to look for the intruder from a distance first and then to catch and punish him therefor</w:t>
      </w:r>
      <w:r>
        <w:t>e</w:t>
      </w:r>
      <w:r w:rsidRPr="0051094C">
        <w:t xml:space="preserve">. The subsequent day </w:t>
      </w:r>
      <w:r w:rsidRPr="0051094C">
        <w:lastRenderedPageBreak/>
        <w:t>they saw from their hiding places that the intruder was a beautiful boy. When they caught him red</w:t>
      </w:r>
      <w:r>
        <w:t>-</w:t>
      </w:r>
      <w:r w:rsidRPr="0051094C">
        <w:t>handed, he made a confession to the effect that it was he who used to disturb their household articles every day. As night had fallen, they gave the boy in the custody of a man for awarding him a deterrent punish</w:t>
      </w:r>
      <w:r w:rsidRPr="0051094C">
        <w:softHyphen/>
        <w:t>ment the next morning. The man took the boy home and laid a separate bed for him to sleep in. But the boy started crying at midnight. When the man asked him the reason thereof, he said he was not used to go to bed at night alone but invariably slept on the chest of his father in one and the same bed. The man was moved on this utterance and allowed him to sleep on his, chest out of sympathy. But the cunning Satan who had taken shape of a handsome boy would not naturally stop at that. He raised the carnal passions of the man to the highest possible pitch and compelled him through so many ways to indulge</w:t>
      </w:r>
      <w:r>
        <w:t xml:space="preserve"> i</w:t>
      </w:r>
      <w:r w:rsidRPr="002D5AAB">
        <w:t>n the act of carnal copulation with him against nature. But early next morning Satan disappeared, leaving the man only to tell his comrades as to what had happened between him and the boy during the night. This</w:t>
      </w:r>
      <w:r>
        <w:t>,</w:t>
      </w:r>
      <w:r w:rsidRPr="002D5AAB">
        <w:t xml:space="preserve"> instead of a warning for others</w:t>
      </w:r>
      <w:r>
        <w:t>,</w:t>
      </w:r>
      <w:r w:rsidRPr="002D5AAB">
        <w:t xml:space="preserve"> unfortunately proved to be an encouragement which ultimately led them all to the path of sodomy and they followed it so passionately that crossing the limit of satisfying their carnal desires against nature with one another of their own nation, they began stopping the caravans from far off lands and ran</w:t>
      </w:r>
      <w:r w:rsidRPr="002D5AAB">
        <w:softHyphen/>
        <w:t>sacking them they chose pretty young boys from among the others in each of them. This introduced sodomy to other nations also. But the Satan would not stop even at that. He introduced Sahq.</w:t>
      </w:r>
      <w:r>
        <w:rPr>
          <w:rStyle w:val="FootnoteReference"/>
          <w:rFonts w:cs="ca"/>
        </w:rPr>
        <w:footnoteReference w:id="105"/>
      </w:r>
      <w:r w:rsidRPr="002D5AAB">
        <w:t xml:space="preserve"> The women folks whom their husbands had left to burn in the fire of eternal separation fell easy prey to this inducement. Hazrat Lut </w:t>
      </w:r>
      <w:r>
        <w:t>(a.s.)</w:t>
      </w:r>
      <w:r w:rsidRPr="002D5AAB">
        <w:t xml:space="preserve"> made all possible efforts to dissuade his nation from the un-natural acts they had been indulged in but they did not avail of. Then the opportune time for the curse of Allah reached nearer.</w:t>
      </w:r>
    </w:p>
    <w:p w14:paraId="0DCBFEE2" w14:textId="77777777" w:rsidR="007714DC" w:rsidRPr="0028006D" w:rsidRDefault="007714DC" w:rsidP="00E646A1">
      <w:r w:rsidRPr="002D5AAB">
        <w:lastRenderedPageBreak/>
        <w:t xml:space="preserve">One day, when Hazrat Lut </w:t>
      </w:r>
      <w:r>
        <w:t>(a.s.)</w:t>
      </w:r>
      <w:r w:rsidRPr="002D5AAB">
        <w:t xml:space="preserve"> was working in his fields he saw three extremely good looking boys passing by that side. He asked as to </w:t>
      </w:r>
      <w:r w:rsidR="004D48C6" w:rsidRPr="002D5AAB">
        <w:t>whom</w:t>
      </w:r>
      <w:r w:rsidRPr="002D5AAB">
        <w:t xml:space="preserve"> they were and where had they come from</w:t>
      </w:r>
      <w:r>
        <w:t>?</w:t>
      </w:r>
      <w:r w:rsidRPr="002D5AAB">
        <w:t xml:space="preserve"> </w:t>
      </w:r>
      <w:r>
        <w:t>T</w:t>
      </w:r>
      <w:r w:rsidRPr="002D5AAB">
        <w:t xml:space="preserve">o which they replied that they had come to the head of his nation under the orders of their master. Thereupon, Hazrat Lut </w:t>
      </w:r>
      <w:r>
        <w:t>(a.s.)</w:t>
      </w:r>
      <w:r w:rsidRPr="002D5AAB">
        <w:t xml:space="preserve"> asked them as to whether they were aware of the bad habit of his nation and thereafter apprised them thereof, and also tried to dissuade them from going to the town, but they would not agree arguing that they had to obey the orders of their master. Now these three most beautiful boys were actually the angels</w:t>
      </w:r>
      <w:r>
        <w:t xml:space="preserve"> –</w:t>
      </w:r>
      <w:r w:rsidRPr="002D5AAB">
        <w:t xml:space="preserve"> Gabriel, M</w:t>
      </w:r>
      <w:r>
        <w:t>i</w:t>
      </w:r>
      <w:r w:rsidRPr="002D5AAB">
        <w:t>ka</w:t>
      </w:r>
      <w:r>
        <w:t>a</w:t>
      </w:r>
      <w:r w:rsidRPr="002D5AAB">
        <w:t>el and Isra</w:t>
      </w:r>
      <w:r>
        <w:t>a</w:t>
      </w:r>
      <w:r w:rsidRPr="002D5AAB">
        <w:t xml:space="preserve">fil </w:t>
      </w:r>
      <w:r>
        <w:t xml:space="preserve">– </w:t>
      </w:r>
      <w:r w:rsidRPr="002D5AAB">
        <w:t>and</w:t>
      </w:r>
      <w:r>
        <w:t xml:space="preserve"> </w:t>
      </w:r>
      <w:r w:rsidRPr="002D5AAB">
        <w:t>were sent to earth by Allah. When they insisted on going to the town and pass</w:t>
      </w:r>
      <w:r>
        <w:t xml:space="preserve"> </w:t>
      </w:r>
      <w:r w:rsidRPr="0028006D">
        <w:t xml:space="preserve">through the crowded street, Hazrat Lut </w:t>
      </w:r>
      <w:r>
        <w:t>(a.s.)</w:t>
      </w:r>
      <w:r w:rsidRPr="0028006D">
        <w:t xml:space="preserve"> made the offer to take them to his house which was in the centre of the town when it was a little dark after sun-set to which they agreed. But when they were going to the house of Hazrat Lut </w:t>
      </w:r>
      <w:r>
        <w:t>(a.s.)</w:t>
      </w:r>
      <w:r w:rsidRPr="0028006D">
        <w:t xml:space="preserve">, they insisted on passing by the main centres and through the crowded streets of the town as, they said, that was the order of their master and they actually did what they had said despite the repeated warnings of Hazrat Lut </w:t>
      </w:r>
      <w:r>
        <w:t>(a.s.)</w:t>
      </w:r>
      <w:r w:rsidRPr="0028006D">
        <w:t>.</w:t>
      </w:r>
    </w:p>
    <w:p w14:paraId="65FDE390" w14:textId="77777777" w:rsidR="007714DC" w:rsidRDefault="007714DC" w:rsidP="0000225D">
      <w:r w:rsidRPr="0028006D">
        <w:t xml:space="preserve">In the meantime, the Satan had played another mischief. He had pushed the child of a neighbour of Hazrat Lut </w:t>
      </w:r>
      <w:r>
        <w:t>(a.s.)</w:t>
      </w:r>
      <w:r w:rsidRPr="0028006D">
        <w:t xml:space="preserve"> in the well near his house and the people of the vicinity had collected there to pull the child up. When they saw the three angels who were in the form of extremely beautiful boys accompanying Hazrat Lut </w:t>
      </w:r>
      <w:r>
        <w:t>(a.s.)</w:t>
      </w:r>
      <w:r w:rsidRPr="0028006D">
        <w:t xml:space="preserve"> they said unto him</w:t>
      </w:r>
      <w:r>
        <w:t>.</w:t>
      </w:r>
      <w:r w:rsidRPr="0028006D">
        <w:t xml:space="preserve"> </w:t>
      </w:r>
      <w:r>
        <w:t>“</w:t>
      </w:r>
      <w:r w:rsidRPr="0028006D">
        <w:t>So at last you have also followed suit and started practising sodomy like all of us. But while we congratulate you on coming to our fold, could we ask you as to what will you do with all these three boys. Keep one for you and let us have the other two</w:t>
      </w:r>
      <w:r>
        <w:t>”</w:t>
      </w:r>
      <w:r w:rsidRPr="0028006D">
        <w:t xml:space="preserve">. Hazrat Lut </w:t>
      </w:r>
      <w:r>
        <w:t>(a.s.)</w:t>
      </w:r>
      <w:r w:rsidRPr="0028006D">
        <w:t xml:space="preserve"> pleaded with them to his best saying that </w:t>
      </w:r>
      <w:r w:rsidRPr="0004304A">
        <w:rPr>
          <w:b/>
          <w:bCs/>
        </w:rPr>
        <w:t>“his daughters</w:t>
      </w:r>
      <w:r>
        <w:rPr>
          <w:rStyle w:val="FootnoteReference"/>
          <w:rFonts w:cs="ca"/>
          <w:b/>
          <w:bCs/>
        </w:rPr>
        <w:footnoteReference w:id="106"/>
      </w:r>
      <w:r w:rsidRPr="0004304A">
        <w:rPr>
          <w:b/>
          <w:bCs/>
        </w:rPr>
        <w:t xml:space="preserve"> were a better lot for them than the boys who were his </w:t>
      </w:r>
      <w:r w:rsidRPr="0004304A">
        <w:rPr>
          <w:b/>
          <w:bCs/>
        </w:rPr>
        <w:lastRenderedPageBreak/>
        <w:t>guests and should not (therefore) be molested”</w:t>
      </w:r>
      <w:r>
        <w:rPr>
          <w:rStyle w:val="FootnoteReference"/>
          <w:rFonts w:cs="ca"/>
          <w:b/>
          <w:bCs/>
        </w:rPr>
        <w:footnoteReference w:id="107"/>
      </w:r>
      <w:r w:rsidRPr="0028006D">
        <w:t>, but no argument worked with the addicts of sodomy.</w:t>
      </w:r>
    </w:p>
    <w:p w14:paraId="581005BF" w14:textId="77777777" w:rsidR="007714DC" w:rsidRDefault="007714DC" w:rsidP="0000225D">
      <w:r w:rsidRPr="0028006D">
        <w:t xml:space="preserve">Seeing no way out, Hazrat Lut </w:t>
      </w:r>
      <w:r>
        <w:t>(a.s.)</w:t>
      </w:r>
      <w:r w:rsidRPr="0028006D">
        <w:t xml:space="preserve"> pushed the angels into a room and locked it from outside, but this last resort also did not bear any fruit, as the crowd broke open the door and attacked Hazrat Lut </w:t>
      </w:r>
      <w:r>
        <w:t>(a.s.)</w:t>
      </w:r>
      <w:r w:rsidRPr="0028006D">
        <w:t xml:space="preserve">. Then, Hazrat Jibraeel </w:t>
      </w:r>
      <w:r>
        <w:t>(a.s.)</w:t>
      </w:r>
      <w:r w:rsidRPr="0028006D">
        <w:t xml:space="preserve"> threw a handful of dust into their eyes, which made them blind. The angles then disclosed their identity to Hazrat Lut </w:t>
      </w:r>
      <w:r>
        <w:t>(a.s.)</w:t>
      </w:r>
      <w:r w:rsidRPr="0028006D">
        <w:t xml:space="preserve"> and said to him:</w:t>
      </w:r>
    </w:p>
    <w:p w14:paraId="79B94294" w14:textId="77777777" w:rsidR="007714DC" w:rsidRDefault="007714DC" w:rsidP="0000225D">
      <w:pPr>
        <w:pStyle w:val="ayat"/>
      </w:pPr>
      <w:r>
        <w:t>“</w:t>
      </w:r>
      <w:r w:rsidRPr="007D7371">
        <w:t xml:space="preserve">You leave this place during the night with all your household people without turning back your faces. You will all </w:t>
      </w:r>
      <w:r>
        <w:t>b</w:t>
      </w:r>
      <w:r w:rsidRPr="007D7371">
        <w:t>e saved (by Allah), but not your wife who shall face the same curse as others</w:t>
      </w:r>
      <w:r>
        <w:t>.”</w:t>
      </w:r>
      <w:r>
        <w:rPr>
          <w:rStyle w:val="FootnoteReference"/>
          <w:rFonts w:cs="ca"/>
        </w:rPr>
        <w:footnoteReference w:id="108"/>
      </w:r>
    </w:p>
    <w:p w14:paraId="533C31EF" w14:textId="77777777" w:rsidR="007714DC" w:rsidRDefault="007714DC" w:rsidP="0004304A">
      <w:r w:rsidRPr="007D7371">
        <w:t xml:space="preserve">When Hazrat Lut </w:t>
      </w:r>
      <w:r>
        <w:t>(a.s.)</w:t>
      </w:r>
      <w:r w:rsidRPr="007D7371">
        <w:t xml:space="preserve"> asked the angels as to when the curse was to befall on his nation</w:t>
      </w:r>
      <w:r>
        <w:t>,</w:t>
      </w:r>
      <w:r w:rsidRPr="007D7371">
        <w:t xml:space="preserve"> they replied that that was to happen in the morning. </w:t>
      </w:r>
      <w:r>
        <w:t>“</w:t>
      </w:r>
      <w:r w:rsidRPr="007D7371">
        <w:t>Why not now?</w:t>
      </w:r>
      <w:r>
        <w:t>”</w:t>
      </w:r>
      <w:r w:rsidRPr="007D7371">
        <w:t xml:space="preserve"> asked Hazrat Lut </w:t>
      </w:r>
      <w:r>
        <w:t>(a.s.)</w:t>
      </w:r>
      <w:r w:rsidRPr="007D7371">
        <w:t xml:space="preserve"> to which the angles replied,</w:t>
      </w:r>
    </w:p>
    <w:p w14:paraId="47547591" w14:textId="77777777" w:rsidR="007714DC" w:rsidRDefault="007714DC" w:rsidP="0004304A">
      <w:pPr>
        <w:pStyle w:val="ayat"/>
      </w:pPr>
      <w:r>
        <w:t>“</w:t>
      </w:r>
      <w:r w:rsidRPr="007D7371">
        <w:t>The curse is promised in the morning. Is not the morning near (at hand)?</w:t>
      </w:r>
      <w:r>
        <w:t>”</w:t>
      </w:r>
      <w:r>
        <w:rPr>
          <w:rStyle w:val="FootnoteReference"/>
          <w:rFonts w:cs="ca"/>
        </w:rPr>
        <w:footnoteReference w:id="109"/>
      </w:r>
    </w:p>
    <w:p w14:paraId="0E2F0A0E" w14:textId="77777777" w:rsidR="007714DC" w:rsidRPr="007D7371" w:rsidRDefault="007714DC" w:rsidP="0000225D">
      <w:r w:rsidRPr="007D7371">
        <w:t>When the time of curse came</w:t>
      </w:r>
      <w:r>
        <w:t>,</w:t>
      </w:r>
      <w:r w:rsidRPr="007D7371">
        <w:t xml:space="preserve"> the wrath of </w:t>
      </w:r>
      <w:r>
        <w:t xml:space="preserve">Allah befell on them. </w:t>
      </w:r>
      <w:r w:rsidRPr="007D7371">
        <w:t>It has been described in the Holy Qur</w:t>
      </w:r>
      <w:r>
        <w:t>’</w:t>
      </w:r>
      <w:r w:rsidRPr="007D7371">
        <w:t>an thus</w:t>
      </w:r>
      <w:r>
        <w:t>: -</w:t>
      </w:r>
    </w:p>
    <w:p w14:paraId="3DA16E6A" w14:textId="77777777" w:rsidR="007714DC" w:rsidRPr="007D7371" w:rsidRDefault="007714DC" w:rsidP="0000225D">
      <w:pPr>
        <w:pStyle w:val="ayat"/>
      </w:pPr>
      <w:r>
        <w:t>“</w:t>
      </w:r>
      <w:r w:rsidRPr="007D7371">
        <w:t xml:space="preserve">When the time of </w:t>
      </w:r>
      <w:r>
        <w:t>Ou</w:t>
      </w:r>
      <w:r w:rsidRPr="007D7371">
        <w:t>r command (curse) approached, we turned the (whole) inhabitation upside down and rained rough stones on it</w:t>
      </w:r>
      <w:r>
        <w:t>”.</w:t>
      </w:r>
      <w:r>
        <w:rPr>
          <w:rStyle w:val="FootnoteReference"/>
          <w:rFonts w:cs="ca"/>
        </w:rPr>
        <w:footnoteReference w:id="110"/>
      </w:r>
    </w:p>
    <w:p w14:paraId="75159C3D" w14:textId="77777777" w:rsidR="007714DC" w:rsidRPr="007D7371" w:rsidRDefault="007714DC" w:rsidP="0000225D">
      <w:r w:rsidRPr="007D7371">
        <w:t>The state of the raining of stones was such that even those who were outside the town could not escape it.</w:t>
      </w:r>
      <w:r>
        <w:t xml:space="preserve"> </w:t>
      </w:r>
      <w:r w:rsidRPr="007D7371">
        <w:t>The wife o</w:t>
      </w:r>
      <w:r>
        <w:t>f</w:t>
      </w:r>
      <w:r w:rsidRPr="007D7371">
        <w:t xml:space="preserve"> Hazrat Lut </w:t>
      </w:r>
      <w:r>
        <w:lastRenderedPageBreak/>
        <w:t>(a.s.)</w:t>
      </w:r>
      <w:r w:rsidRPr="007D7371">
        <w:t>,</w:t>
      </w:r>
      <w:r>
        <w:t xml:space="preserve"> </w:t>
      </w:r>
      <w:r w:rsidRPr="007D7371">
        <w:t>was</w:t>
      </w:r>
      <w:r>
        <w:t xml:space="preserve"> </w:t>
      </w:r>
      <w:r w:rsidRPr="007D7371">
        <w:t>running</w:t>
      </w:r>
      <w:r>
        <w:t xml:space="preserve"> </w:t>
      </w:r>
      <w:r w:rsidRPr="007D7371">
        <w:t>after</w:t>
      </w:r>
      <w:r>
        <w:t xml:space="preserve"> </w:t>
      </w:r>
      <w:r w:rsidRPr="007D7371">
        <w:t>him.</w:t>
      </w:r>
      <w:r>
        <w:t xml:space="preserve"> </w:t>
      </w:r>
      <w:r w:rsidRPr="007D7371">
        <w:t>When</w:t>
      </w:r>
      <w:r>
        <w:t xml:space="preserve"> </w:t>
      </w:r>
      <w:r w:rsidRPr="007D7371">
        <w:t>the worst</w:t>
      </w:r>
      <w:r>
        <w:t xml:space="preserve"> </w:t>
      </w:r>
      <w:r w:rsidRPr="007D7371">
        <w:t xml:space="preserve">curse sounded in her ear she turned her face back and cried loudly, </w:t>
      </w:r>
      <w:r>
        <w:t>“Oh</w:t>
      </w:r>
      <w:r w:rsidRPr="007D7371">
        <w:t xml:space="preserve"> My nation</w:t>
      </w:r>
      <w:r>
        <w:t xml:space="preserve">!” </w:t>
      </w:r>
      <w:r w:rsidRPr="007D7371">
        <w:t>The very moment a stone hit her and she was lying like a dead mackerd in the debris.</w:t>
      </w:r>
      <w:r>
        <w:t xml:space="preserve"> </w:t>
      </w:r>
      <w:r w:rsidRPr="007D7371">
        <w:t>Her crime was that she was a double faced woman and conveyed what her husband said about his enemies.</w:t>
      </w:r>
    </w:p>
    <w:p w14:paraId="5917D827" w14:textId="77777777" w:rsidR="007714DC" w:rsidRDefault="007714DC" w:rsidP="0000225D">
      <w:r w:rsidRPr="007D7371">
        <w:t xml:space="preserve">However, this was a gist of a long narration relating to the nation of Hazrat Lut </w:t>
      </w:r>
      <w:r>
        <w:t>(a.s.)</w:t>
      </w:r>
      <w:r w:rsidRPr="007D7371">
        <w:t>, of which there is a mention at several places in the Holy Qur</w:t>
      </w:r>
      <w:r>
        <w:t>’</w:t>
      </w:r>
      <w:r w:rsidRPr="007D7371">
        <w:t>an as a warning for the coming generations of man-kind. It is also a manifestation of the fact as to how serious is the crime of sodomy.</w:t>
      </w:r>
    </w:p>
    <w:p w14:paraId="02CC4416" w14:textId="77777777" w:rsidR="007714DC" w:rsidRPr="007D7371" w:rsidRDefault="007714DC" w:rsidP="0000225D">
      <w:r w:rsidRPr="007D7371">
        <w:t xml:space="preserve">Hazrat Imam </w:t>
      </w:r>
      <w:r>
        <w:t>Ja’far Sadiq (a.s.)</w:t>
      </w:r>
      <w:r w:rsidRPr="007D7371">
        <w:t xml:space="preserve"> has said</w:t>
      </w:r>
      <w:r>
        <w:t>:</w:t>
      </w:r>
    </w:p>
    <w:p w14:paraId="715CB364" w14:textId="77777777" w:rsidR="007714DC" w:rsidRPr="0041522B" w:rsidRDefault="007714DC" w:rsidP="0000225D">
      <w:pPr>
        <w:pStyle w:val="hadees"/>
      </w:pPr>
      <w:r>
        <w:t>“</w:t>
      </w:r>
      <w:r w:rsidRPr="007D7371">
        <w:t>None from among men, who considers sodomy a correct action and having religious sanction</w:t>
      </w:r>
      <w:r>
        <w:t>, passes his life on earth with</w:t>
      </w:r>
      <w:r w:rsidRPr="0041522B">
        <w:t xml:space="preserve">out being hit by one of the stones from Allah by which He hit </w:t>
      </w:r>
      <w:r>
        <w:t>th</w:t>
      </w:r>
      <w:r w:rsidRPr="0041522B">
        <w:t xml:space="preserve">e </w:t>
      </w:r>
      <w:r>
        <w:t>n</w:t>
      </w:r>
      <w:r w:rsidRPr="0041522B">
        <w:t xml:space="preserve">ation of Lot, and he dies of it, but </w:t>
      </w:r>
      <w:r>
        <w:t>t</w:t>
      </w:r>
      <w:r w:rsidRPr="0041522B">
        <w:t>he people do not see i</w:t>
      </w:r>
      <w:r>
        <w:t>t”.</w:t>
      </w:r>
      <w:r>
        <w:rPr>
          <w:rStyle w:val="FootnoteReference"/>
          <w:rFonts w:cs="ca"/>
        </w:rPr>
        <w:footnoteReference w:id="111"/>
      </w:r>
    </w:p>
    <w:p w14:paraId="0C5AF467" w14:textId="77777777" w:rsidR="007714DC" w:rsidRPr="0041522B" w:rsidRDefault="007714DC" w:rsidP="0004304A">
      <w:pPr>
        <w:pStyle w:val="Heading3"/>
      </w:pPr>
      <w:bookmarkStart w:id="119" w:name="_Toc184033143"/>
      <w:r w:rsidRPr="0041522B">
        <w:t>11. Punishment</w:t>
      </w:r>
      <w:r>
        <w:t xml:space="preserve"> o</w:t>
      </w:r>
      <w:r w:rsidRPr="0041522B">
        <w:t>f</w:t>
      </w:r>
      <w:r>
        <w:t xml:space="preserve"> Sahq</w:t>
      </w:r>
      <w:r>
        <w:rPr>
          <w:rStyle w:val="FootnoteReference"/>
          <w:rFonts w:cs="ca"/>
        </w:rPr>
        <w:footnoteReference w:id="112"/>
      </w:r>
      <w:bookmarkEnd w:id="119"/>
    </w:p>
    <w:p w14:paraId="185EBB35" w14:textId="77777777" w:rsidR="007714DC" w:rsidRPr="0041522B" w:rsidRDefault="007714DC" w:rsidP="0000225D">
      <w:r w:rsidRPr="0041522B">
        <w:t xml:space="preserve">A group of people came to </w:t>
      </w:r>
      <w:r>
        <w:t>Hazrat Ali (a.s.)</w:t>
      </w:r>
      <w:r w:rsidRPr="0041522B">
        <w:t xml:space="preserve"> to get an </w:t>
      </w:r>
      <w:r>
        <w:t>e</w:t>
      </w:r>
      <w:r w:rsidRPr="0041522B">
        <w:t xml:space="preserve">cclesiastical problem solved by him. As </w:t>
      </w:r>
      <w:r>
        <w:t>Hazrat Ali (a.s.)</w:t>
      </w:r>
      <w:r w:rsidRPr="0041522B">
        <w:t xml:space="preserve"> was not present at the moment and they were about to go back when Hazrat Imam Hasan </w:t>
      </w:r>
      <w:r>
        <w:t>(a.s.)</w:t>
      </w:r>
      <w:r w:rsidRPr="0041522B">
        <w:t xml:space="preserve"> asked them as to what the problem was adding that he would try to solve it with the condition that in case he was correct in the solution thereof it would be deemed to have been solved by Allah and the </w:t>
      </w:r>
      <w:r>
        <w:t>Ameerul Momineen</w:t>
      </w:r>
      <w:r w:rsidRPr="0041522B">
        <w:t xml:space="preserve"> </w:t>
      </w:r>
      <w:r>
        <w:t>Hazrat Ali (a.s.)</w:t>
      </w:r>
      <w:r w:rsidRPr="0041522B">
        <w:t xml:space="preserve"> and if he went wrong therein the responsibility would be only his. He also said that </w:t>
      </w:r>
      <w:r>
        <w:t>Hazrat Ali (a.s.)</w:t>
      </w:r>
      <w:r w:rsidRPr="0041522B">
        <w:t xml:space="preserve"> was about to reach the place, but if they narrated the problem to him, he was sure to solve it (by the Grace of Allah) correctly. The people there</w:t>
      </w:r>
      <w:r w:rsidRPr="0041522B">
        <w:softHyphen/>
        <w:t>upon narrated</w:t>
      </w:r>
      <w:r>
        <w:t xml:space="preserve"> the problem to him as </w:t>
      </w:r>
      <w:r>
        <w:lastRenderedPageBreak/>
        <w:t>follows:</w:t>
      </w:r>
    </w:p>
    <w:p w14:paraId="0540A50B" w14:textId="77777777" w:rsidR="007714DC" w:rsidRPr="0041522B" w:rsidRDefault="007714DC" w:rsidP="0000225D">
      <w:r>
        <w:t>“</w:t>
      </w:r>
      <w:r w:rsidRPr="0041522B">
        <w:t xml:space="preserve">A man copulated with his wife whereafter she copulated with </w:t>
      </w:r>
      <w:r>
        <w:t>a</w:t>
      </w:r>
      <w:r w:rsidRPr="0041522B">
        <w:t xml:space="preserve"> virgin whereby the virgin girl became pregnant obviously with </w:t>
      </w:r>
      <w:r>
        <w:t>the</w:t>
      </w:r>
      <w:r w:rsidRPr="0041522B">
        <w:t xml:space="preserve"> creative germs of semen of the man which were still in her </w:t>
      </w:r>
      <w:r>
        <w:t>wo</w:t>
      </w:r>
      <w:r w:rsidRPr="0041522B">
        <w:t>mb.</w:t>
      </w:r>
      <w:r>
        <w:t>”</w:t>
      </w:r>
    </w:p>
    <w:p w14:paraId="1C0840BC" w14:textId="77777777" w:rsidR="007714DC" w:rsidRPr="00665F35" w:rsidRDefault="007714DC" w:rsidP="0000225D">
      <w:r w:rsidRPr="0041522B">
        <w:t xml:space="preserve">No sooner Hazrat Imam Hasan </w:t>
      </w:r>
      <w:r>
        <w:t>(a.s.)</w:t>
      </w:r>
      <w:r w:rsidRPr="0041522B">
        <w:t xml:space="preserve"> heard the problem, he </w:t>
      </w:r>
      <w:r>
        <w:t>sa</w:t>
      </w:r>
      <w:r w:rsidRPr="0041522B">
        <w:t>id to the effect that the dower of the virgin should be exhorted</w:t>
      </w:r>
      <w:r>
        <w:t xml:space="preserve"> f</w:t>
      </w:r>
      <w:r w:rsidRPr="0041522B">
        <w:t>rom the wife of the man, because no child is born unless the curtain of virginity in the uterus of a woman is already removed.</w:t>
      </w:r>
      <w:r>
        <w:t xml:space="preserve"> T</w:t>
      </w:r>
      <w:r w:rsidRPr="0041522B">
        <w:t xml:space="preserve">hereafter, he advised them to wait till after the birth of the baby </w:t>
      </w:r>
      <w:r>
        <w:t>w</w:t>
      </w:r>
      <w:r w:rsidRPr="0041522B">
        <w:t>hen her mother would be punished according to provisions of</w:t>
      </w:r>
      <w:r>
        <w:t xml:space="preserve"> t</w:t>
      </w:r>
      <w:r w:rsidRPr="0041522B">
        <w:t>he religious law.</w:t>
      </w:r>
      <w:r>
        <w:t xml:space="preserve"> </w:t>
      </w:r>
      <w:r w:rsidRPr="0041522B">
        <w:t xml:space="preserve">The baby after she is </w:t>
      </w:r>
      <w:r>
        <w:t xml:space="preserve">born, he said, was to be </w:t>
      </w:r>
      <w:r w:rsidRPr="00665F35">
        <w:t>handed over to her father, the husband of the woman concerned, who (the woman) would be stoned to death as provided in the religious law.</w:t>
      </w:r>
    </w:p>
    <w:p w14:paraId="03A82672" w14:textId="77777777" w:rsidR="007714DC" w:rsidRPr="00665F35" w:rsidRDefault="007714DC" w:rsidP="00254DB6">
      <w:r w:rsidRPr="00665F35">
        <w:t xml:space="preserve">After this decision by Hazrat Imam Hasan </w:t>
      </w:r>
      <w:r>
        <w:t>(a.s.)</w:t>
      </w:r>
      <w:r w:rsidRPr="00665F35">
        <w:t xml:space="preserve"> the people in question returned to their respective places, but while going back they met </w:t>
      </w:r>
      <w:r>
        <w:t>Hazrat Ali (a.s.)</w:t>
      </w:r>
      <w:r w:rsidRPr="00665F35">
        <w:t xml:space="preserve"> and apprised him of the decision of Hazrat Imam Hasan </w:t>
      </w:r>
      <w:r>
        <w:t>(a.s.)</w:t>
      </w:r>
      <w:r w:rsidRPr="00665F35">
        <w:t xml:space="preserve"> in their case</w:t>
      </w:r>
      <w:r>
        <w:t>.</w:t>
      </w:r>
      <w:r w:rsidRPr="00665F35">
        <w:t xml:space="preserve"> </w:t>
      </w:r>
      <w:r>
        <w:t>W</w:t>
      </w:r>
      <w:r w:rsidRPr="00665F35">
        <w:t xml:space="preserve">hen </w:t>
      </w:r>
      <w:r>
        <w:t>Hazrat Ali (a.s.)</w:t>
      </w:r>
      <w:r w:rsidRPr="00665F35">
        <w:t xml:space="preserve"> heard of the decision of Hazrat Imam Hasan </w:t>
      </w:r>
      <w:r>
        <w:t>(a.s.),</w:t>
      </w:r>
      <w:r w:rsidRPr="00665F35">
        <w:t xml:space="preserve"> in such difficult case he exclaimed:</w:t>
      </w:r>
      <w:r>
        <w:t xml:space="preserve"> “</w:t>
      </w:r>
      <w:r w:rsidRPr="00665F35">
        <w:t>By God, had you met</w:t>
      </w:r>
      <w:r>
        <w:t xml:space="preserve"> </w:t>
      </w:r>
      <w:r w:rsidRPr="00665F35">
        <w:t>Abul Hasan (meaning himself), he would have nothing to say in the case ex</w:t>
      </w:r>
      <w:r>
        <w:t>cept</w:t>
      </w:r>
      <w:r w:rsidRPr="00665F35">
        <w:t xml:space="preserve"> what Hasan has said</w:t>
      </w:r>
      <w:r>
        <w:t>.”</w:t>
      </w:r>
      <w:r>
        <w:rPr>
          <w:rStyle w:val="FootnoteReference"/>
          <w:rFonts w:cs="ca"/>
        </w:rPr>
        <w:footnoteReference w:id="113"/>
      </w:r>
    </w:p>
    <w:p w14:paraId="64D79517" w14:textId="77777777" w:rsidR="007714DC" w:rsidRDefault="007714DC" w:rsidP="0004304A">
      <w:pPr>
        <w:pStyle w:val="Heading3"/>
      </w:pPr>
      <w:bookmarkStart w:id="120" w:name="_Toc184033144"/>
      <w:r w:rsidRPr="00665F35">
        <w:t>12. Doubtful Cas</w:t>
      </w:r>
      <w:r>
        <w:t>es Regarding Sahq and Sodomi</w:t>
      </w:r>
      <w:bookmarkEnd w:id="120"/>
    </w:p>
    <w:p w14:paraId="3D7F7D9B" w14:textId="77777777" w:rsidR="007714DC" w:rsidRPr="00254DB6" w:rsidRDefault="007714DC" w:rsidP="00254DB6">
      <w:pPr>
        <w:rPr>
          <w:b/>
          <w:bCs/>
        </w:rPr>
      </w:pPr>
      <w:r w:rsidRPr="00254DB6">
        <w:rPr>
          <w:b/>
          <w:bCs/>
        </w:rPr>
        <w:t>An explanation</w:t>
      </w:r>
    </w:p>
    <w:p w14:paraId="5F026C83" w14:textId="77777777" w:rsidR="007714DC" w:rsidRPr="00665F35" w:rsidRDefault="007714DC" w:rsidP="0004304A">
      <w:r w:rsidRPr="00665F35">
        <w:t xml:space="preserve">Hazrat Imam </w:t>
      </w:r>
      <w:r>
        <w:t>Ja’far Sadiq (a.s.)</w:t>
      </w:r>
      <w:r w:rsidRPr="00665F35">
        <w:t xml:space="preserve"> has narrated that whenever two men or two women were presented before </w:t>
      </w:r>
      <w:r>
        <w:t>Hazrat Ali (a.s.)</w:t>
      </w:r>
      <w:r w:rsidRPr="00665F35">
        <w:t xml:space="preserve"> with the accusation that they were found under a sheet in objectionable state, he issued orders for a part of the full punishment provided by law in such </w:t>
      </w:r>
      <w:r>
        <w:t>cases for their being doubtful.</w:t>
      </w:r>
      <w:r>
        <w:rPr>
          <w:rStyle w:val="FootnoteReference"/>
          <w:rFonts w:cs="ca"/>
        </w:rPr>
        <w:footnoteReference w:id="114"/>
      </w:r>
    </w:p>
    <w:p w14:paraId="7B09C92F" w14:textId="77777777" w:rsidR="007714DC" w:rsidRPr="00665F35" w:rsidRDefault="007714DC" w:rsidP="00254DB6">
      <w:r w:rsidRPr="00665F35">
        <w:lastRenderedPageBreak/>
        <w:t>The part of the full punishment in such cases as will appear from the following report is</w:t>
      </w:r>
      <w:r>
        <w:t xml:space="preserve"> </w:t>
      </w:r>
      <w:r w:rsidRPr="00665F35">
        <w:t xml:space="preserve">thirty whips to ninety-nine whips provided the crime is not actually committed and the case remains doubtful, otherwise full punishment will have to be awarded </w:t>
      </w:r>
      <w:r>
        <w:t xml:space="preserve">as </w:t>
      </w:r>
      <w:r w:rsidRPr="00665F35">
        <w:t>provided in the religious law.</w:t>
      </w:r>
    </w:p>
    <w:p w14:paraId="417809FC" w14:textId="77777777" w:rsidR="007714DC" w:rsidRPr="00665F35" w:rsidRDefault="007714DC" w:rsidP="0004304A">
      <w:pPr>
        <w:pStyle w:val="Heading3"/>
      </w:pPr>
      <w:bookmarkStart w:id="121" w:name="_Toc184033145"/>
      <w:r w:rsidRPr="00665F35">
        <w:t>13.</w:t>
      </w:r>
      <w:r>
        <w:t xml:space="preserve"> </w:t>
      </w:r>
      <w:r w:rsidRPr="00665F35">
        <w:t>A</w:t>
      </w:r>
      <w:r>
        <w:t xml:space="preserve"> </w:t>
      </w:r>
      <w:r w:rsidRPr="00665F35">
        <w:t>Further</w:t>
      </w:r>
      <w:r>
        <w:t xml:space="preserve"> </w:t>
      </w:r>
      <w:r w:rsidRPr="00665F35">
        <w:t>Explanation</w:t>
      </w:r>
      <w:bookmarkEnd w:id="121"/>
    </w:p>
    <w:p w14:paraId="3523D067" w14:textId="77777777" w:rsidR="007714DC" w:rsidRPr="00665F35" w:rsidRDefault="007714DC" w:rsidP="00254DB6">
      <w:r w:rsidRPr="00665F35">
        <w:t xml:space="preserve">A man requested Imam </w:t>
      </w:r>
      <w:r>
        <w:t>Ja’far Sadiq (a.s.)</w:t>
      </w:r>
      <w:r w:rsidRPr="00665F35">
        <w:t xml:space="preserve"> to kindly explain if there was any harm in two men sleeping together under one and</w:t>
      </w:r>
      <w:r>
        <w:t xml:space="preserve"> </w:t>
      </w:r>
      <w:r w:rsidRPr="00665F35">
        <w:t xml:space="preserve">the same sheet. Imam </w:t>
      </w:r>
      <w:r>
        <w:t>Ja’far Sadiq (a.s.)</w:t>
      </w:r>
      <w:r w:rsidRPr="00665F35">
        <w:t xml:space="preserve"> asked him to clarify as</w:t>
      </w:r>
      <w:r>
        <w:t xml:space="preserve"> </w:t>
      </w:r>
      <w:r w:rsidRPr="00665F35">
        <w:t>to whether they were related to each other. Getting the reply from the questioner in the negative</w:t>
      </w:r>
      <w:r>
        <w:t>,</w:t>
      </w:r>
      <w:r w:rsidRPr="00665F35">
        <w:t xml:space="preserve"> he </w:t>
      </w:r>
      <w:r>
        <w:t xml:space="preserve">(a.s.) </w:t>
      </w:r>
      <w:r w:rsidRPr="00665F35">
        <w:t>asked if they had slept together under the pressure of any necessity, i.e., there being only one sheet available with them</w:t>
      </w:r>
      <w:r>
        <w:t>.</w:t>
      </w:r>
      <w:r w:rsidRPr="00665F35">
        <w:t xml:space="preserve"> </w:t>
      </w:r>
      <w:r>
        <w:t>W</w:t>
      </w:r>
      <w:r w:rsidRPr="00665F35">
        <w:t xml:space="preserve">hen he </w:t>
      </w:r>
      <w:r>
        <w:t xml:space="preserve">(a.s.) </w:t>
      </w:r>
      <w:r w:rsidRPr="00665F35">
        <w:t>go</w:t>
      </w:r>
      <w:r>
        <w:t>t</w:t>
      </w:r>
      <w:r w:rsidRPr="00665F35">
        <w:t xml:space="preserve"> the reply from the man aga</w:t>
      </w:r>
      <w:r>
        <w:t>in in the negative, he (a.s.) said that</w:t>
      </w:r>
      <w:r w:rsidRPr="00665F35">
        <w:t xml:space="preserve"> both of them would be punished by thirty whips each. The man then asked as to what the religious law said in the matter had they committed the crime in question</w:t>
      </w:r>
      <w:r>
        <w:t>?</w:t>
      </w:r>
      <w:r w:rsidRPr="00665F35">
        <w:t xml:space="preserve"> </w:t>
      </w:r>
      <w:r w:rsidRPr="00254DB6">
        <w:rPr>
          <w:i/>
          <w:iCs/>
        </w:rPr>
        <w:t>“In that case”</w:t>
      </w:r>
      <w:r w:rsidRPr="00665F35">
        <w:t xml:space="preserve"> replied Imam </w:t>
      </w:r>
      <w:r>
        <w:t>Ja’far Sadiq (a.s.)</w:t>
      </w:r>
      <w:r w:rsidRPr="00665F35">
        <w:t xml:space="preserve">, </w:t>
      </w:r>
      <w:r w:rsidRPr="00254DB6">
        <w:rPr>
          <w:i/>
          <w:iCs/>
        </w:rPr>
        <w:t>“both of them would be sword cut on the neck to the extent it goes into the neck in one blow.”</w:t>
      </w:r>
      <w:r w:rsidRPr="00665F35">
        <w:t xml:space="preserve"> Th</w:t>
      </w:r>
      <w:r>
        <w:t>ereupon the man exclaimed that,</w:t>
      </w:r>
      <w:r w:rsidRPr="00665F35">
        <w:t xml:space="preserve"> that could result in the murder of the men in question. To that the Imam </w:t>
      </w:r>
      <w:r>
        <w:t>(a.s.)</w:t>
      </w:r>
      <w:r w:rsidRPr="00665F35">
        <w:t xml:space="preserve"> replied that was the law.</w:t>
      </w:r>
    </w:p>
    <w:p w14:paraId="39FEE0AD" w14:textId="77777777" w:rsidR="007714DC" w:rsidRDefault="007714DC" w:rsidP="00254DB6">
      <w:r w:rsidRPr="00665F35">
        <w:t xml:space="preserve">The man then asked as to what was the law if two women were involved in such a case. Hazrat Imam </w:t>
      </w:r>
      <w:r>
        <w:t>Ja’far Sadiq (a.s.)</w:t>
      </w:r>
      <w:r w:rsidRPr="00665F35">
        <w:t xml:space="preserve"> repeated the above two answers in that case also and when he was asked as to what would the law say had the women com</w:t>
      </w:r>
      <w:r w:rsidRPr="00665F35">
        <w:softHyphen/>
        <w:t xml:space="preserve">mitted carnal copulation with each other, he </w:t>
      </w:r>
      <w:r>
        <w:t xml:space="preserve">(a.s.) </w:t>
      </w:r>
      <w:r w:rsidRPr="00665F35">
        <w:t>exclaimed,</w:t>
      </w:r>
    </w:p>
    <w:p w14:paraId="01FE1DD9" w14:textId="77777777" w:rsidR="007714DC" w:rsidRPr="00665F35" w:rsidRDefault="007714DC" w:rsidP="00254DB6">
      <w:pPr>
        <w:pStyle w:val="hadees"/>
      </w:pPr>
      <w:r>
        <w:t>“</w:t>
      </w:r>
      <w:r w:rsidRPr="00665F35">
        <w:t>Oh</w:t>
      </w:r>
      <w:r>
        <w:t>!</w:t>
      </w:r>
      <w:r w:rsidRPr="00665F35">
        <w:t xml:space="preserve"> I</w:t>
      </w:r>
      <w:r>
        <w:t>n</w:t>
      </w:r>
      <w:r w:rsidRPr="00665F35">
        <w:t xml:space="preserve"> that case both of the accused women would be stoned to death</w:t>
      </w:r>
      <w:r>
        <w:t>.”</w:t>
      </w:r>
      <w:r>
        <w:rPr>
          <w:rStyle w:val="FootnoteReference"/>
          <w:rFonts w:cs="ca"/>
        </w:rPr>
        <w:footnoteReference w:id="115"/>
      </w:r>
    </w:p>
    <w:p w14:paraId="0CCBCEE0" w14:textId="77777777" w:rsidR="007714DC" w:rsidRPr="00914517" w:rsidRDefault="007714DC" w:rsidP="00914517">
      <w:pPr>
        <w:rPr>
          <w:b/>
          <w:bCs/>
        </w:rPr>
      </w:pPr>
      <w:r w:rsidRPr="00914517">
        <w:rPr>
          <w:b/>
          <w:bCs/>
        </w:rPr>
        <w:lastRenderedPageBreak/>
        <w:t>Explanation</w:t>
      </w:r>
    </w:p>
    <w:p w14:paraId="01CC0DF8" w14:textId="77777777" w:rsidR="007714DC" w:rsidRPr="00665F35" w:rsidRDefault="007714DC" w:rsidP="00914517">
      <w:r w:rsidRPr="00665F35">
        <w:t>It should be realised that Sahq and sodomy are such grave</w:t>
      </w:r>
      <w:r>
        <w:t xml:space="preserve"> </w:t>
      </w:r>
      <w:r w:rsidRPr="00665F35">
        <w:t>and serious crimes against humanity that the Muslim law has provided equally deterrent punishment therefor</w:t>
      </w:r>
      <w:r>
        <w:t>e</w:t>
      </w:r>
      <w:r w:rsidRPr="00665F35">
        <w:t xml:space="preserve"> and has totally </w:t>
      </w:r>
      <w:r>
        <w:t>p</w:t>
      </w:r>
      <w:r w:rsidRPr="00665F35">
        <w:t xml:space="preserve">rohibited sleeping of two men or two women together except in </w:t>
      </w:r>
      <w:r>
        <w:t>v</w:t>
      </w:r>
      <w:r w:rsidRPr="00665F35">
        <w:t xml:space="preserve">ery special cases as mentioned above </w:t>
      </w:r>
      <w:r>
        <w:t>– C</w:t>
      </w:r>
      <w:r w:rsidRPr="00665F35">
        <w:t>ompiler.</w:t>
      </w:r>
    </w:p>
    <w:p w14:paraId="0C409C1C" w14:textId="77777777" w:rsidR="007714DC" w:rsidRPr="00520F3E" w:rsidRDefault="007714DC" w:rsidP="00914517">
      <w:pPr>
        <w:pStyle w:val="indent"/>
      </w:pPr>
      <w:r w:rsidRPr="00665F35">
        <w:t>1</w:t>
      </w:r>
      <w:r>
        <w:t>.</w:t>
      </w:r>
      <w:r>
        <w:tab/>
      </w:r>
      <w:r w:rsidRPr="00665F35">
        <w:t xml:space="preserve">Imam </w:t>
      </w:r>
      <w:r>
        <w:t>Ja’far Sadiq (a.s.)</w:t>
      </w:r>
      <w:r w:rsidRPr="00665F35">
        <w:t xml:space="preserve"> once ordered that </w:t>
      </w:r>
      <w:r>
        <w:t>t</w:t>
      </w:r>
      <w:r w:rsidRPr="00665F35">
        <w:t>wo women should not sleep together unless there was a certain relation between them. If they do it they should</w:t>
      </w:r>
      <w:r>
        <w:t xml:space="preserve"> </w:t>
      </w:r>
      <w:r w:rsidRPr="00520F3E">
        <w:t>initially be warned, but in case they insist thereon they should be punished therefor</w:t>
      </w:r>
      <w:r>
        <w:t>e</w:t>
      </w:r>
      <w:r w:rsidRPr="00520F3E">
        <w:t xml:space="preserve">. And if they repeat the same action for the fourth time </w:t>
      </w:r>
      <w:r>
        <w:t>they should be stoned to death.</w:t>
      </w:r>
      <w:r>
        <w:rPr>
          <w:rStyle w:val="FootnoteReference"/>
          <w:rFonts w:cs="ca"/>
        </w:rPr>
        <w:footnoteReference w:id="116"/>
      </w:r>
    </w:p>
    <w:p w14:paraId="25B18B29" w14:textId="77777777" w:rsidR="007714DC" w:rsidRPr="00520F3E" w:rsidRDefault="007714DC" w:rsidP="008E199E">
      <w:pPr>
        <w:pStyle w:val="indent"/>
      </w:pPr>
      <w:r w:rsidRPr="00520F3E">
        <w:t>2.</w:t>
      </w:r>
      <w:r>
        <w:tab/>
      </w:r>
      <w:r w:rsidRPr="00520F3E">
        <w:t xml:space="preserve">Imam </w:t>
      </w:r>
      <w:r>
        <w:t>Ja’far Sadiq (a.s.)</w:t>
      </w:r>
      <w:r w:rsidRPr="00520F3E">
        <w:t xml:space="preserve"> was once asked by some women about the punishment of carnal copulation between two women. He replied that the punishment for such a c</w:t>
      </w:r>
      <w:r>
        <w:t>r</w:t>
      </w:r>
      <w:r w:rsidRPr="00520F3E">
        <w:t>ime was just the same as has been ordained by Allah in the Holy Qur</w:t>
      </w:r>
      <w:r>
        <w:t>’</w:t>
      </w:r>
      <w:r w:rsidRPr="00520F3E">
        <w:t>an for adultery i.e. one hundred whips for an unmarried woman and stoning to death for a married one. And when those women said to the effect that there was no mention of such a case in the Holy Qur</w:t>
      </w:r>
      <w:r>
        <w:t>’</w:t>
      </w:r>
      <w:r w:rsidRPr="00520F3E">
        <w:t xml:space="preserve">an, he exclaimed: </w:t>
      </w:r>
      <w:r w:rsidRPr="008E199E">
        <w:rPr>
          <w:i/>
          <w:iCs/>
        </w:rPr>
        <w:t>“Why not”</w:t>
      </w:r>
      <w:r w:rsidRPr="00520F3E">
        <w:t xml:space="preserve"> </w:t>
      </w:r>
      <w:r w:rsidRPr="008E199E">
        <w:rPr>
          <w:i/>
          <w:iCs/>
        </w:rPr>
        <w:t>“The people of Ras</w:t>
      </w:r>
      <w:r>
        <w:rPr>
          <w:rStyle w:val="FootnoteReference"/>
          <w:rFonts w:cs="ca"/>
          <w:i/>
          <w:iCs/>
        </w:rPr>
        <w:footnoteReference w:id="117"/>
      </w:r>
      <w:r w:rsidRPr="008E199E">
        <w:rPr>
          <w:i/>
          <w:iCs/>
        </w:rPr>
        <w:t>”</w:t>
      </w:r>
      <w:r w:rsidRPr="00520F3E">
        <w:t xml:space="preserve"> occuring in the Holy Quran indicated the per</w:t>
      </w:r>
      <w:r w:rsidRPr="00520F3E">
        <w:softHyphen/>
        <w:t>sons who we</w:t>
      </w:r>
      <w:r>
        <w:t>re indulged in this very crime.</w:t>
      </w:r>
      <w:r>
        <w:rPr>
          <w:rStyle w:val="FootnoteReference"/>
          <w:rFonts w:cs="ca"/>
        </w:rPr>
        <w:footnoteReference w:id="118"/>
      </w:r>
    </w:p>
    <w:p w14:paraId="1F430904" w14:textId="77777777" w:rsidR="00335AAE" w:rsidRDefault="00335AAE" w:rsidP="0004304A">
      <w:pPr>
        <w:pStyle w:val="Heading1"/>
        <w:sectPr w:rsidR="00335AAE" w:rsidSect="00B74C8A">
          <w:footnotePr>
            <w:numRestart w:val="eachPage"/>
          </w:footnotePr>
          <w:pgSz w:w="8417" w:h="11909" w:orient="landscape" w:code="9"/>
          <w:pgMar w:top="864" w:right="720" w:bottom="864" w:left="1008" w:header="720" w:footer="720" w:gutter="0"/>
          <w:cols w:space="720"/>
          <w:titlePg/>
        </w:sectPr>
      </w:pPr>
      <w:bookmarkStart w:id="122" w:name="_Toc184033146"/>
    </w:p>
    <w:p w14:paraId="2734752D" w14:textId="3A81C3D8" w:rsidR="007714DC" w:rsidRPr="00073BCE" w:rsidRDefault="007714DC" w:rsidP="0004304A">
      <w:pPr>
        <w:pStyle w:val="Heading1"/>
      </w:pPr>
      <w:r w:rsidRPr="00073BCE">
        <w:lastRenderedPageBreak/>
        <w:t xml:space="preserve">Compensation </w:t>
      </w:r>
      <w:r>
        <w:t>a</w:t>
      </w:r>
      <w:r w:rsidRPr="00073BCE">
        <w:t>nd Penalties</w:t>
      </w:r>
      <w:bookmarkEnd w:id="122"/>
    </w:p>
    <w:p w14:paraId="227FFDC4" w14:textId="77777777" w:rsidR="007714DC" w:rsidRPr="00073BCE" w:rsidRDefault="007714DC" w:rsidP="008E199E">
      <w:pPr>
        <w:pStyle w:val="Heading3"/>
      </w:pPr>
      <w:bookmarkStart w:id="123" w:name="_Toc184033147"/>
      <w:r w:rsidRPr="00073BCE">
        <w:t>1</w:t>
      </w:r>
      <w:r>
        <w:t>.</w:t>
      </w:r>
      <w:r w:rsidRPr="00073BCE">
        <w:t xml:space="preserve"> If </w:t>
      </w:r>
      <w:r>
        <w:t>a</w:t>
      </w:r>
      <w:r w:rsidRPr="00073BCE">
        <w:t xml:space="preserve"> Woman </w:t>
      </w:r>
      <w:r>
        <w:t>a</w:t>
      </w:r>
      <w:r w:rsidRPr="00073BCE">
        <w:t xml:space="preserve">borts </w:t>
      </w:r>
      <w:r>
        <w:t>a</w:t>
      </w:r>
      <w:r w:rsidRPr="00073BCE">
        <w:t xml:space="preserve">fter </w:t>
      </w:r>
      <w:r>
        <w:t>s</w:t>
      </w:r>
      <w:r w:rsidRPr="00073BCE">
        <w:t xml:space="preserve">he </w:t>
      </w:r>
      <w:r>
        <w:t>i</w:t>
      </w:r>
      <w:r w:rsidRPr="00073BCE">
        <w:t xml:space="preserve">s </w:t>
      </w:r>
      <w:r>
        <w:t>b</w:t>
      </w:r>
      <w:r w:rsidRPr="00073BCE">
        <w:t>eaten</w:t>
      </w:r>
      <w:bookmarkEnd w:id="123"/>
    </w:p>
    <w:p w14:paraId="23370772" w14:textId="77777777" w:rsidR="007714DC" w:rsidRPr="00073BCE" w:rsidRDefault="007714DC" w:rsidP="0004304A">
      <w:r w:rsidRPr="00073BCE">
        <w:t xml:space="preserve">A certain person beat a woman, who aborted in the shape of </w:t>
      </w:r>
      <w:r>
        <w:t>‘</w:t>
      </w:r>
      <w:r w:rsidRPr="00073BCE">
        <w:t>Alqa</w:t>
      </w:r>
      <w:r>
        <w:t>’</w:t>
      </w:r>
      <w:r w:rsidRPr="00073BCE">
        <w:t xml:space="preserve">, </w:t>
      </w:r>
      <w:r>
        <w:t>Hazrat Ali (a.s.)</w:t>
      </w:r>
      <w:r w:rsidRPr="00073BCE">
        <w:t xml:space="preserve"> fixed i</w:t>
      </w:r>
      <w:r>
        <w:t>ts compensation at forty Dinar.</w:t>
      </w:r>
      <w:r>
        <w:rPr>
          <w:rStyle w:val="FootnoteReference"/>
          <w:rFonts w:cs="ca"/>
        </w:rPr>
        <w:footnoteReference w:id="119"/>
      </w:r>
    </w:p>
    <w:p w14:paraId="11255F95" w14:textId="77777777" w:rsidR="007714DC" w:rsidRPr="00073BCE" w:rsidRDefault="007714DC" w:rsidP="002543D3">
      <w:r w:rsidRPr="00073BCE">
        <w:t xml:space="preserve">Explaining he </w:t>
      </w:r>
      <w:r>
        <w:t xml:space="preserve">(a.s.) </w:t>
      </w:r>
      <w:r w:rsidRPr="00073BCE">
        <w:t>said that the penalty for abortion in various forms according to the command of Allah in the Holy Quran is:</w:t>
      </w:r>
    </w:p>
    <w:tbl>
      <w:tblPr>
        <w:tblW w:w="0" w:type="auto"/>
        <w:tblLook w:val="01E0" w:firstRow="1" w:lastRow="1" w:firstColumn="1" w:lastColumn="1" w:noHBand="0" w:noVBand="0"/>
      </w:tblPr>
      <w:tblGrid>
        <w:gridCol w:w="5802"/>
        <w:gridCol w:w="1103"/>
      </w:tblGrid>
      <w:tr w:rsidR="007714DC" w:rsidRPr="00387313" w14:paraId="2CDEDEB0" w14:textId="77777777" w:rsidTr="00387313">
        <w:tc>
          <w:tcPr>
            <w:tcW w:w="0" w:type="auto"/>
          </w:tcPr>
          <w:p w14:paraId="61D08F53" w14:textId="77777777" w:rsidR="007714DC" w:rsidRPr="00387313" w:rsidRDefault="007714DC" w:rsidP="0029030D">
            <w:r w:rsidRPr="00387313">
              <w:t>Penalty for Nutfa (time of Contact of the worms of production)</w:t>
            </w:r>
          </w:p>
        </w:tc>
        <w:tc>
          <w:tcPr>
            <w:tcW w:w="0" w:type="auto"/>
          </w:tcPr>
          <w:p w14:paraId="191745D6" w14:textId="77777777" w:rsidR="007714DC" w:rsidRPr="00387313" w:rsidRDefault="007714DC" w:rsidP="00387313">
            <w:pPr>
              <w:jc w:val="center"/>
            </w:pPr>
            <w:r w:rsidRPr="00387313">
              <w:t>20 Dinars</w:t>
            </w:r>
          </w:p>
        </w:tc>
      </w:tr>
      <w:tr w:rsidR="007714DC" w:rsidRPr="00387313" w14:paraId="72BA91C1" w14:textId="77777777" w:rsidTr="00387313">
        <w:tc>
          <w:tcPr>
            <w:tcW w:w="0" w:type="auto"/>
          </w:tcPr>
          <w:p w14:paraId="7D11C566" w14:textId="77777777" w:rsidR="007714DC" w:rsidRPr="00387313" w:rsidRDefault="007714DC" w:rsidP="0029030D">
            <w:r w:rsidRPr="00387313">
              <w:t>Penalty for Alqa</w:t>
            </w:r>
          </w:p>
        </w:tc>
        <w:tc>
          <w:tcPr>
            <w:tcW w:w="0" w:type="auto"/>
          </w:tcPr>
          <w:p w14:paraId="2DCED47D" w14:textId="77777777" w:rsidR="007714DC" w:rsidRPr="00387313" w:rsidRDefault="007714DC" w:rsidP="00387313">
            <w:pPr>
              <w:jc w:val="center"/>
            </w:pPr>
            <w:r w:rsidRPr="00387313">
              <w:t>40</w:t>
            </w:r>
          </w:p>
        </w:tc>
      </w:tr>
      <w:tr w:rsidR="007714DC" w:rsidRPr="00387313" w14:paraId="6182A563" w14:textId="77777777" w:rsidTr="00387313">
        <w:tc>
          <w:tcPr>
            <w:tcW w:w="0" w:type="auto"/>
          </w:tcPr>
          <w:p w14:paraId="7A768ADA" w14:textId="77777777" w:rsidR="007714DC" w:rsidRPr="00387313" w:rsidRDefault="007714DC" w:rsidP="0029030D">
            <w:r w:rsidRPr="00387313">
              <w:t>Penalty when it is in the shape of flesh and blood</w:t>
            </w:r>
          </w:p>
        </w:tc>
        <w:tc>
          <w:tcPr>
            <w:tcW w:w="0" w:type="auto"/>
          </w:tcPr>
          <w:p w14:paraId="30B9C335" w14:textId="77777777" w:rsidR="007714DC" w:rsidRPr="00387313" w:rsidRDefault="007714DC" w:rsidP="00387313">
            <w:pPr>
              <w:jc w:val="center"/>
            </w:pPr>
            <w:r w:rsidRPr="00387313">
              <w:t>60</w:t>
            </w:r>
          </w:p>
        </w:tc>
      </w:tr>
      <w:tr w:rsidR="007714DC" w:rsidRPr="00387313" w14:paraId="1742EF11" w14:textId="77777777" w:rsidTr="00387313">
        <w:tc>
          <w:tcPr>
            <w:tcW w:w="0" w:type="auto"/>
          </w:tcPr>
          <w:p w14:paraId="6C0FBEB3" w14:textId="77777777" w:rsidR="007714DC" w:rsidRPr="00387313" w:rsidRDefault="007714DC" w:rsidP="0029030D">
            <w:r w:rsidRPr="00387313">
              <w:t>Penalty for full structure before taking shape</w:t>
            </w:r>
          </w:p>
        </w:tc>
        <w:tc>
          <w:tcPr>
            <w:tcW w:w="0" w:type="auto"/>
          </w:tcPr>
          <w:p w14:paraId="3313BCE8" w14:textId="77777777" w:rsidR="007714DC" w:rsidRPr="00387313" w:rsidRDefault="007714DC" w:rsidP="00387313">
            <w:pPr>
              <w:jc w:val="center"/>
            </w:pPr>
            <w:r w:rsidRPr="00387313">
              <w:t>80</w:t>
            </w:r>
          </w:p>
        </w:tc>
      </w:tr>
      <w:tr w:rsidR="007714DC" w:rsidRPr="00387313" w14:paraId="569DB3A9" w14:textId="77777777" w:rsidTr="00387313">
        <w:tc>
          <w:tcPr>
            <w:tcW w:w="0" w:type="auto"/>
          </w:tcPr>
          <w:p w14:paraId="7DDA3065" w14:textId="77777777" w:rsidR="007714DC" w:rsidRPr="00387313" w:rsidRDefault="007714DC" w:rsidP="0029030D">
            <w:r w:rsidRPr="00387313">
              <w:t>Penalty after the structure takes human shape</w:t>
            </w:r>
          </w:p>
        </w:tc>
        <w:tc>
          <w:tcPr>
            <w:tcW w:w="0" w:type="auto"/>
          </w:tcPr>
          <w:p w14:paraId="367F8F00" w14:textId="77777777" w:rsidR="007714DC" w:rsidRPr="00387313" w:rsidRDefault="007714DC" w:rsidP="00387313">
            <w:pPr>
              <w:jc w:val="center"/>
            </w:pPr>
            <w:r w:rsidRPr="00387313">
              <w:t>100</w:t>
            </w:r>
            <w:r w:rsidRPr="00387313">
              <w:rPr>
                <w:rStyle w:val="FootnoteReference"/>
                <w:rFonts w:cs="ca"/>
              </w:rPr>
              <w:footnoteReference w:id="120"/>
            </w:r>
          </w:p>
        </w:tc>
      </w:tr>
    </w:tbl>
    <w:p w14:paraId="7B02513A" w14:textId="77777777" w:rsidR="007714DC" w:rsidRPr="00073BCE" w:rsidRDefault="007714DC" w:rsidP="0004304A">
      <w:pPr>
        <w:pStyle w:val="Heading3"/>
      </w:pPr>
      <w:bookmarkStart w:id="124" w:name="_Toc184033148"/>
      <w:r w:rsidRPr="00073BCE">
        <w:t>2.</w:t>
      </w:r>
      <w:r>
        <w:t xml:space="preserve"> </w:t>
      </w:r>
      <w:r w:rsidRPr="00073BCE">
        <w:t>The</w:t>
      </w:r>
      <w:r>
        <w:t xml:space="preserve"> </w:t>
      </w:r>
      <w:r w:rsidRPr="00073BCE">
        <w:t>Loss</w:t>
      </w:r>
      <w:r>
        <w:t xml:space="preserve"> o</w:t>
      </w:r>
      <w:r w:rsidRPr="00073BCE">
        <w:t>f</w:t>
      </w:r>
      <w:r>
        <w:t xml:space="preserve"> a</w:t>
      </w:r>
      <w:r w:rsidRPr="00073BCE">
        <w:t>n</w:t>
      </w:r>
      <w:r>
        <w:t xml:space="preserve"> </w:t>
      </w:r>
      <w:r w:rsidRPr="00073BCE">
        <w:t>Eye</w:t>
      </w:r>
      <w:bookmarkEnd w:id="124"/>
    </w:p>
    <w:p w14:paraId="22F3216C" w14:textId="77777777" w:rsidR="007714DC" w:rsidRPr="00180CE6" w:rsidRDefault="007714DC" w:rsidP="008E199E">
      <w:r w:rsidRPr="00073BCE">
        <w:t>A certain man who was one</w:t>
      </w:r>
      <w:r>
        <w:t>-</w:t>
      </w:r>
      <w:r w:rsidRPr="00073BCE">
        <w:t xml:space="preserve">eyed was once presented before Aimr-ul-Momineen </w:t>
      </w:r>
      <w:r>
        <w:t>Hazrat Ali (a.s.)</w:t>
      </w:r>
      <w:r w:rsidRPr="00073BCE">
        <w:t>. He had lost hi</w:t>
      </w:r>
      <w:r>
        <w:t>s second eye by hitting by some</w:t>
      </w:r>
      <w:r w:rsidRPr="00073BCE">
        <w:t xml:space="preserve">one else. The penalty for this fixed by </w:t>
      </w:r>
      <w:r>
        <w:t>Hazrat Ali (a.s.)</w:t>
      </w:r>
      <w:r w:rsidRPr="00073BCE">
        <w:t xml:space="preserve"> was that either the person concerned should be ready to</w:t>
      </w:r>
      <w:r>
        <w:t xml:space="preserve"> </w:t>
      </w:r>
      <w:r w:rsidRPr="00180CE6">
        <w:t>lose one eye and pay half penalty of 500 Dinars or he should pay full penalty and save his</w:t>
      </w:r>
      <w:r>
        <w:t xml:space="preserve"> eye, the choice being his own.</w:t>
      </w:r>
      <w:r>
        <w:rPr>
          <w:rStyle w:val="FootnoteReference"/>
          <w:rFonts w:cs="ca"/>
        </w:rPr>
        <w:footnoteReference w:id="121"/>
      </w:r>
    </w:p>
    <w:p w14:paraId="6455EFBE" w14:textId="77777777" w:rsidR="007714DC" w:rsidRPr="00180CE6" w:rsidRDefault="007714DC" w:rsidP="0004304A">
      <w:pPr>
        <w:pStyle w:val="Heading3"/>
      </w:pPr>
      <w:bookmarkStart w:id="125" w:name="_Toc184033149"/>
      <w:r w:rsidRPr="00180CE6">
        <w:t>3. Penalty</w:t>
      </w:r>
      <w:r>
        <w:t xml:space="preserve"> f</w:t>
      </w:r>
      <w:r w:rsidRPr="00180CE6">
        <w:t>or</w:t>
      </w:r>
      <w:r>
        <w:t xml:space="preserve"> a </w:t>
      </w:r>
      <w:r w:rsidRPr="00180CE6">
        <w:t>Single</w:t>
      </w:r>
      <w:r>
        <w:t xml:space="preserve"> </w:t>
      </w:r>
      <w:r w:rsidRPr="00180CE6">
        <w:t>Part</w:t>
      </w:r>
      <w:r>
        <w:t xml:space="preserve"> o</w:t>
      </w:r>
      <w:r w:rsidRPr="00180CE6">
        <w:t>f</w:t>
      </w:r>
      <w:r>
        <w:t xml:space="preserve"> t</w:t>
      </w:r>
      <w:r w:rsidRPr="00180CE6">
        <w:t>he Human</w:t>
      </w:r>
      <w:r>
        <w:t xml:space="preserve"> </w:t>
      </w:r>
      <w:r w:rsidRPr="00180CE6">
        <w:t>Body</w:t>
      </w:r>
      <w:r>
        <w:t xml:space="preserve"> a</w:t>
      </w:r>
      <w:r w:rsidRPr="00180CE6">
        <w:t>nd</w:t>
      </w:r>
      <w:r>
        <w:t xml:space="preserve"> </w:t>
      </w:r>
      <w:r w:rsidRPr="00180CE6">
        <w:t>Life</w:t>
      </w:r>
      <w:bookmarkEnd w:id="125"/>
    </w:p>
    <w:tbl>
      <w:tblPr>
        <w:tblW w:w="0" w:type="auto"/>
        <w:tblLook w:val="01E0" w:firstRow="1" w:lastRow="1" w:firstColumn="1" w:lastColumn="1" w:noHBand="0" w:noVBand="0"/>
      </w:tblPr>
      <w:tblGrid>
        <w:gridCol w:w="4565"/>
        <w:gridCol w:w="1500"/>
      </w:tblGrid>
      <w:tr w:rsidR="007714DC" w:rsidRPr="00387313" w14:paraId="0F6DD58D" w14:textId="77777777" w:rsidTr="00387313">
        <w:tc>
          <w:tcPr>
            <w:tcW w:w="0" w:type="auto"/>
          </w:tcPr>
          <w:p w14:paraId="4FDB3F1D" w14:textId="77777777" w:rsidR="007714DC" w:rsidRPr="00387313" w:rsidRDefault="007714DC" w:rsidP="0029030D">
            <w:r w:rsidRPr="00387313">
              <w:t>Life</w:t>
            </w:r>
          </w:p>
        </w:tc>
        <w:tc>
          <w:tcPr>
            <w:tcW w:w="0" w:type="auto"/>
          </w:tcPr>
          <w:p w14:paraId="29111560" w14:textId="77777777" w:rsidR="007714DC" w:rsidRPr="00387313" w:rsidRDefault="007714DC" w:rsidP="00387313">
            <w:pPr>
              <w:jc w:val="center"/>
            </w:pPr>
            <w:r w:rsidRPr="00387313">
              <w:t>10000 Dinars</w:t>
            </w:r>
          </w:p>
        </w:tc>
      </w:tr>
      <w:tr w:rsidR="007714DC" w:rsidRPr="00387313" w14:paraId="62E06212" w14:textId="77777777" w:rsidTr="00387313">
        <w:tc>
          <w:tcPr>
            <w:tcW w:w="0" w:type="auto"/>
          </w:tcPr>
          <w:p w14:paraId="03A63541" w14:textId="77777777" w:rsidR="007714DC" w:rsidRPr="00387313" w:rsidRDefault="007714DC" w:rsidP="0029030D">
            <w:r w:rsidRPr="00387313">
              <w:lastRenderedPageBreak/>
              <w:t>Sight</w:t>
            </w:r>
          </w:p>
        </w:tc>
        <w:tc>
          <w:tcPr>
            <w:tcW w:w="0" w:type="auto"/>
          </w:tcPr>
          <w:p w14:paraId="1A55A67A" w14:textId="77777777" w:rsidR="007714DC" w:rsidRPr="00387313" w:rsidRDefault="007714DC" w:rsidP="00387313">
            <w:pPr>
              <w:jc w:val="center"/>
            </w:pPr>
            <w:r w:rsidRPr="00387313">
              <w:t>1000</w:t>
            </w:r>
          </w:p>
        </w:tc>
      </w:tr>
      <w:tr w:rsidR="007714DC" w:rsidRPr="00387313" w14:paraId="0DEF8E49" w14:textId="77777777" w:rsidTr="00387313">
        <w:tc>
          <w:tcPr>
            <w:tcW w:w="0" w:type="auto"/>
          </w:tcPr>
          <w:p w14:paraId="551F3EE1" w14:textId="77777777" w:rsidR="007714DC" w:rsidRPr="00387313" w:rsidRDefault="007714DC" w:rsidP="0029030D">
            <w:r w:rsidRPr="00387313">
              <w:t>Power of Hearing</w:t>
            </w:r>
          </w:p>
        </w:tc>
        <w:tc>
          <w:tcPr>
            <w:tcW w:w="0" w:type="auto"/>
          </w:tcPr>
          <w:p w14:paraId="2ABC1E9F" w14:textId="77777777" w:rsidR="007714DC" w:rsidRPr="00387313" w:rsidRDefault="007714DC" w:rsidP="00387313">
            <w:pPr>
              <w:jc w:val="center"/>
            </w:pPr>
            <w:r w:rsidRPr="00387313">
              <w:t>1000</w:t>
            </w:r>
          </w:p>
        </w:tc>
      </w:tr>
      <w:tr w:rsidR="007714DC" w:rsidRPr="00387313" w14:paraId="3CEF2F36" w14:textId="77777777" w:rsidTr="00387313">
        <w:tc>
          <w:tcPr>
            <w:tcW w:w="0" w:type="auto"/>
          </w:tcPr>
          <w:p w14:paraId="3A3235CD" w14:textId="77777777" w:rsidR="007714DC" w:rsidRPr="00387313" w:rsidRDefault="007714DC" w:rsidP="0029030D">
            <w:r w:rsidRPr="00387313">
              <w:t>Nose</w:t>
            </w:r>
          </w:p>
        </w:tc>
        <w:tc>
          <w:tcPr>
            <w:tcW w:w="0" w:type="auto"/>
          </w:tcPr>
          <w:p w14:paraId="3346C48D" w14:textId="77777777" w:rsidR="007714DC" w:rsidRPr="00387313" w:rsidRDefault="007714DC" w:rsidP="00387313">
            <w:pPr>
              <w:jc w:val="center"/>
            </w:pPr>
            <w:r w:rsidRPr="00387313">
              <w:t>1000</w:t>
            </w:r>
          </w:p>
        </w:tc>
      </w:tr>
      <w:tr w:rsidR="007714DC" w:rsidRPr="00387313" w14:paraId="74664751" w14:textId="77777777" w:rsidTr="00387313">
        <w:tc>
          <w:tcPr>
            <w:tcW w:w="0" w:type="auto"/>
          </w:tcPr>
          <w:p w14:paraId="3EF30A3A" w14:textId="77777777" w:rsidR="007714DC" w:rsidRPr="00387313" w:rsidRDefault="007714DC" w:rsidP="0029030D">
            <w:r w:rsidRPr="00387313">
              <w:t>Power of Talking</w:t>
            </w:r>
          </w:p>
        </w:tc>
        <w:tc>
          <w:tcPr>
            <w:tcW w:w="0" w:type="auto"/>
          </w:tcPr>
          <w:p w14:paraId="0CDC2439" w14:textId="77777777" w:rsidR="007714DC" w:rsidRPr="00387313" w:rsidRDefault="007714DC" w:rsidP="00387313">
            <w:pPr>
              <w:jc w:val="center"/>
            </w:pPr>
            <w:r w:rsidRPr="00387313">
              <w:t>1000</w:t>
            </w:r>
          </w:p>
        </w:tc>
      </w:tr>
      <w:tr w:rsidR="007714DC" w:rsidRPr="00387313" w14:paraId="1EE800FD" w14:textId="77777777" w:rsidTr="00387313">
        <w:tc>
          <w:tcPr>
            <w:tcW w:w="0" w:type="auto"/>
          </w:tcPr>
          <w:p w14:paraId="12CAD980" w14:textId="77777777" w:rsidR="007714DC" w:rsidRPr="00387313" w:rsidRDefault="007714DC" w:rsidP="0029030D">
            <w:r w:rsidRPr="00387313">
              <w:t>Both Lips</w:t>
            </w:r>
          </w:p>
        </w:tc>
        <w:tc>
          <w:tcPr>
            <w:tcW w:w="0" w:type="auto"/>
          </w:tcPr>
          <w:p w14:paraId="0B06CCB5" w14:textId="77777777" w:rsidR="007714DC" w:rsidRPr="00387313" w:rsidRDefault="007714DC" w:rsidP="00387313">
            <w:pPr>
              <w:jc w:val="center"/>
            </w:pPr>
            <w:r w:rsidRPr="00387313">
              <w:t>1000</w:t>
            </w:r>
          </w:p>
        </w:tc>
      </w:tr>
      <w:tr w:rsidR="007714DC" w:rsidRPr="00387313" w14:paraId="22E23FCF" w14:textId="77777777" w:rsidTr="00387313">
        <w:tc>
          <w:tcPr>
            <w:tcW w:w="0" w:type="auto"/>
          </w:tcPr>
          <w:p w14:paraId="457ABD75" w14:textId="77777777" w:rsidR="007714DC" w:rsidRPr="00387313" w:rsidRDefault="007714DC" w:rsidP="0029030D">
            <w:r w:rsidRPr="00387313">
              <w:t>Both Hands</w:t>
            </w:r>
          </w:p>
        </w:tc>
        <w:tc>
          <w:tcPr>
            <w:tcW w:w="0" w:type="auto"/>
          </w:tcPr>
          <w:p w14:paraId="10C2F94A" w14:textId="77777777" w:rsidR="007714DC" w:rsidRPr="00387313" w:rsidRDefault="007714DC" w:rsidP="00387313">
            <w:pPr>
              <w:jc w:val="center"/>
            </w:pPr>
            <w:r w:rsidRPr="00387313">
              <w:t>1000</w:t>
            </w:r>
          </w:p>
        </w:tc>
      </w:tr>
      <w:tr w:rsidR="007714DC" w:rsidRPr="00387313" w14:paraId="62B6399D" w14:textId="77777777" w:rsidTr="00387313">
        <w:tc>
          <w:tcPr>
            <w:tcW w:w="0" w:type="auto"/>
          </w:tcPr>
          <w:p w14:paraId="5CB6BD51" w14:textId="77777777" w:rsidR="007714DC" w:rsidRPr="00387313" w:rsidRDefault="007714DC" w:rsidP="0029030D">
            <w:r w:rsidRPr="00387313">
              <w:t>Feet</w:t>
            </w:r>
          </w:p>
        </w:tc>
        <w:tc>
          <w:tcPr>
            <w:tcW w:w="0" w:type="auto"/>
          </w:tcPr>
          <w:p w14:paraId="6989B373" w14:textId="77777777" w:rsidR="007714DC" w:rsidRPr="00387313" w:rsidRDefault="007714DC" w:rsidP="00387313">
            <w:pPr>
              <w:jc w:val="center"/>
            </w:pPr>
            <w:r w:rsidRPr="00387313">
              <w:t>1000</w:t>
            </w:r>
          </w:p>
        </w:tc>
      </w:tr>
      <w:tr w:rsidR="007714DC" w:rsidRPr="00387313" w14:paraId="04AE7929" w14:textId="77777777" w:rsidTr="00387313">
        <w:tc>
          <w:tcPr>
            <w:tcW w:w="0" w:type="auto"/>
          </w:tcPr>
          <w:p w14:paraId="03CD1906" w14:textId="77777777" w:rsidR="007714DC" w:rsidRPr="00387313" w:rsidRDefault="007714DC" w:rsidP="0029030D">
            <w:r w:rsidRPr="00387313">
              <w:t>Backbone</w:t>
            </w:r>
          </w:p>
        </w:tc>
        <w:tc>
          <w:tcPr>
            <w:tcW w:w="0" w:type="auto"/>
          </w:tcPr>
          <w:p w14:paraId="6E45BE9D" w14:textId="77777777" w:rsidR="007714DC" w:rsidRPr="00387313" w:rsidRDefault="007714DC" w:rsidP="00387313">
            <w:pPr>
              <w:jc w:val="center"/>
            </w:pPr>
            <w:r w:rsidRPr="00387313">
              <w:t>1000</w:t>
            </w:r>
          </w:p>
        </w:tc>
      </w:tr>
      <w:tr w:rsidR="007714DC" w:rsidRPr="00387313" w14:paraId="0B971958" w14:textId="77777777" w:rsidTr="00387313">
        <w:tc>
          <w:tcPr>
            <w:tcW w:w="0" w:type="auto"/>
          </w:tcPr>
          <w:p w14:paraId="346AD191" w14:textId="77777777" w:rsidR="007714DC" w:rsidRPr="00387313" w:rsidRDefault="007714DC" w:rsidP="0029030D">
            <w:r w:rsidRPr="00387313">
              <w:t>Testicles</w:t>
            </w:r>
          </w:p>
        </w:tc>
        <w:tc>
          <w:tcPr>
            <w:tcW w:w="0" w:type="auto"/>
          </w:tcPr>
          <w:p w14:paraId="00F67FF2" w14:textId="77777777" w:rsidR="007714DC" w:rsidRPr="00387313" w:rsidRDefault="007714DC" w:rsidP="00387313">
            <w:pPr>
              <w:jc w:val="center"/>
            </w:pPr>
            <w:r w:rsidRPr="00387313">
              <w:t>1000</w:t>
            </w:r>
          </w:p>
        </w:tc>
      </w:tr>
      <w:tr w:rsidR="007714DC" w:rsidRPr="00387313" w14:paraId="60B7B8E6" w14:textId="77777777" w:rsidTr="00387313">
        <w:tc>
          <w:tcPr>
            <w:tcW w:w="0" w:type="auto"/>
          </w:tcPr>
          <w:p w14:paraId="3EB401D0" w14:textId="77777777" w:rsidR="007714DC" w:rsidRPr="00387313" w:rsidRDefault="007714DC" w:rsidP="0029030D">
            <w:r w:rsidRPr="00387313">
              <w:t>Male Organ</w:t>
            </w:r>
          </w:p>
        </w:tc>
        <w:tc>
          <w:tcPr>
            <w:tcW w:w="0" w:type="auto"/>
          </w:tcPr>
          <w:p w14:paraId="1AB65A6D" w14:textId="77777777" w:rsidR="007714DC" w:rsidRPr="00387313" w:rsidRDefault="007714DC" w:rsidP="00387313">
            <w:pPr>
              <w:jc w:val="center"/>
            </w:pPr>
            <w:r w:rsidRPr="00387313">
              <w:t>1000</w:t>
            </w:r>
          </w:p>
        </w:tc>
      </w:tr>
      <w:tr w:rsidR="007714DC" w:rsidRPr="00387313" w14:paraId="78EEA517" w14:textId="77777777" w:rsidTr="00387313">
        <w:tc>
          <w:tcPr>
            <w:tcW w:w="0" w:type="auto"/>
          </w:tcPr>
          <w:p w14:paraId="033D3D54" w14:textId="77777777" w:rsidR="007714DC" w:rsidRPr="00387313" w:rsidRDefault="007714DC" w:rsidP="0029030D">
            <w:r w:rsidRPr="00387313">
              <w:t>Hips, if urine or stool become uncontrollable</w:t>
            </w:r>
          </w:p>
        </w:tc>
        <w:tc>
          <w:tcPr>
            <w:tcW w:w="0" w:type="auto"/>
          </w:tcPr>
          <w:p w14:paraId="5F6676F6" w14:textId="77777777" w:rsidR="007714DC" w:rsidRPr="00387313" w:rsidRDefault="007714DC" w:rsidP="00387313">
            <w:pPr>
              <w:jc w:val="center"/>
            </w:pPr>
            <w:r w:rsidRPr="00387313">
              <w:t>1000</w:t>
            </w:r>
          </w:p>
        </w:tc>
      </w:tr>
    </w:tbl>
    <w:p w14:paraId="76405F82" w14:textId="77777777" w:rsidR="007714DC" w:rsidRPr="00180CE6" w:rsidRDefault="007714DC" w:rsidP="008E199E">
      <w:r w:rsidRPr="00180CE6">
        <w:t>The penalty for parts which are in pair is 1000 Dinars and for one part of the pair is 500 Dinars, but testicles and lips are exempted from this because the penalty for the upper lip is 500 Dinar, but the penalty for the lower one is 600 Dinars.</w:t>
      </w:r>
      <w:r>
        <w:t xml:space="preserve"> </w:t>
      </w:r>
      <w:r w:rsidRPr="00180CE6">
        <w:t>Similarly the penalty for the right testicle is 2/3</w:t>
      </w:r>
      <w:r>
        <w:t xml:space="preserve"> </w:t>
      </w:r>
      <w:r w:rsidRPr="00180CE6">
        <w:t xml:space="preserve">of the full penalty and for the left it is </w:t>
      </w:r>
      <w:r>
        <w:t xml:space="preserve">1/3 </w:t>
      </w:r>
      <w:r w:rsidRPr="00180CE6">
        <w:t>thereof.</w:t>
      </w:r>
    </w:p>
    <w:p w14:paraId="1E9CFDAF" w14:textId="77777777" w:rsidR="007714DC" w:rsidRPr="008E199E" w:rsidRDefault="007714DC" w:rsidP="008E199E">
      <w:pPr>
        <w:rPr>
          <w:b/>
          <w:bCs/>
        </w:rPr>
      </w:pPr>
      <w:r w:rsidRPr="008E199E">
        <w:rPr>
          <w:b/>
          <w:bCs/>
        </w:rPr>
        <w:t>Explanation</w:t>
      </w:r>
    </w:p>
    <w:p w14:paraId="07BCD501" w14:textId="77777777" w:rsidR="007714DC" w:rsidRPr="00180CE6" w:rsidRDefault="007714DC" w:rsidP="0004304A">
      <w:pPr>
        <w:pStyle w:val="indent"/>
      </w:pPr>
      <w:r w:rsidRPr="00180CE6">
        <w:t>1.</w:t>
      </w:r>
      <w:r>
        <w:tab/>
      </w:r>
      <w:r w:rsidRPr="00180CE6">
        <w:t>The lower lip helps prevent the food or any liquid coming out of the mouth.</w:t>
      </w:r>
    </w:p>
    <w:p w14:paraId="72444434" w14:textId="77777777" w:rsidR="007714DC" w:rsidRPr="003D207F" w:rsidRDefault="007714DC" w:rsidP="0004304A">
      <w:pPr>
        <w:pStyle w:val="indent"/>
      </w:pPr>
      <w:r w:rsidRPr="003D207F">
        <w:t>2.</w:t>
      </w:r>
      <w:r>
        <w:tab/>
      </w:r>
      <w:r w:rsidRPr="003D207F">
        <w:t>The right testicle h</w:t>
      </w:r>
      <w:r>
        <w:t>elps the birth of a male child.</w:t>
      </w:r>
      <w:r>
        <w:rPr>
          <w:rStyle w:val="FootnoteReference"/>
          <w:rFonts w:cs="ca"/>
        </w:rPr>
        <w:footnoteReference w:id="122"/>
      </w:r>
    </w:p>
    <w:p w14:paraId="3FF96B9D" w14:textId="77777777" w:rsidR="007714DC" w:rsidRPr="003D207F" w:rsidRDefault="007714DC" w:rsidP="00EB0ADC">
      <w:pPr>
        <w:pStyle w:val="Heading3"/>
      </w:pPr>
      <w:bookmarkStart w:id="126" w:name="_Toc184033150"/>
      <w:r w:rsidRPr="003D207F">
        <w:t xml:space="preserve">4. Compensation </w:t>
      </w:r>
      <w:r>
        <w:t>f</w:t>
      </w:r>
      <w:r w:rsidRPr="003D207F">
        <w:t xml:space="preserve">or Wounds </w:t>
      </w:r>
      <w:r>
        <w:t>o</w:t>
      </w:r>
      <w:r w:rsidRPr="003D207F">
        <w:t xml:space="preserve">n </w:t>
      </w:r>
      <w:r>
        <w:t>t</w:t>
      </w:r>
      <w:r w:rsidRPr="003D207F">
        <w:t>he Head</w:t>
      </w:r>
      <w:bookmarkEnd w:id="126"/>
    </w:p>
    <w:tbl>
      <w:tblPr>
        <w:tblW w:w="5000" w:type="pct"/>
        <w:tblLook w:val="01E0" w:firstRow="1" w:lastRow="1" w:firstColumn="1" w:lastColumn="1" w:noHBand="0" w:noVBand="0"/>
      </w:tblPr>
      <w:tblGrid>
        <w:gridCol w:w="4378"/>
        <w:gridCol w:w="2527"/>
      </w:tblGrid>
      <w:tr w:rsidR="007714DC" w:rsidRPr="00387313" w14:paraId="76E46C3D" w14:textId="77777777" w:rsidTr="00387313">
        <w:tc>
          <w:tcPr>
            <w:tcW w:w="3170" w:type="pct"/>
          </w:tcPr>
          <w:p w14:paraId="5EA22F17" w14:textId="77777777" w:rsidR="007714DC" w:rsidRPr="00387313" w:rsidRDefault="007714DC" w:rsidP="0029030D">
            <w:r w:rsidRPr="00387313">
              <w:t>If it only bleeds</w:t>
            </w:r>
          </w:p>
        </w:tc>
        <w:tc>
          <w:tcPr>
            <w:tcW w:w="1830" w:type="pct"/>
          </w:tcPr>
          <w:p w14:paraId="0EF56305" w14:textId="77777777" w:rsidR="007714DC" w:rsidRPr="00387313" w:rsidRDefault="007714DC" w:rsidP="00387313">
            <w:pPr>
              <w:jc w:val="center"/>
            </w:pPr>
            <w:r w:rsidRPr="00387313">
              <w:t>10 Dinars</w:t>
            </w:r>
          </w:p>
        </w:tc>
      </w:tr>
      <w:tr w:rsidR="007714DC" w:rsidRPr="00387313" w14:paraId="113F0C57" w14:textId="77777777" w:rsidTr="00387313">
        <w:tc>
          <w:tcPr>
            <w:tcW w:w="3170" w:type="pct"/>
          </w:tcPr>
          <w:p w14:paraId="34194D8E" w14:textId="77777777" w:rsidR="007714DC" w:rsidRPr="00387313" w:rsidRDefault="007714DC" w:rsidP="0029030D">
            <w:r w:rsidRPr="00387313">
              <w:lastRenderedPageBreak/>
              <w:t>If some bone becomes visible</w:t>
            </w:r>
          </w:p>
        </w:tc>
        <w:tc>
          <w:tcPr>
            <w:tcW w:w="1830" w:type="pct"/>
          </w:tcPr>
          <w:p w14:paraId="49C121EB" w14:textId="77777777" w:rsidR="007714DC" w:rsidRPr="00387313" w:rsidRDefault="007714DC" w:rsidP="00387313">
            <w:pPr>
              <w:jc w:val="center"/>
            </w:pPr>
            <w:r w:rsidRPr="00387313">
              <w:t>50</w:t>
            </w:r>
          </w:p>
        </w:tc>
      </w:tr>
      <w:tr w:rsidR="007714DC" w:rsidRPr="00387313" w14:paraId="5B90DD96" w14:textId="77777777" w:rsidTr="00387313">
        <w:tc>
          <w:tcPr>
            <w:tcW w:w="3170" w:type="pct"/>
          </w:tcPr>
          <w:p w14:paraId="3AC92286" w14:textId="77777777" w:rsidR="007714DC" w:rsidRPr="00387313" w:rsidRDefault="007714DC" w:rsidP="0029030D">
            <w:r w:rsidRPr="00387313">
              <w:t>If bone comes out</w:t>
            </w:r>
          </w:p>
        </w:tc>
        <w:tc>
          <w:tcPr>
            <w:tcW w:w="1830" w:type="pct"/>
          </w:tcPr>
          <w:p w14:paraId="513E3C01" w14:textId="77777777" w:rsidR="007714DC" w:rsidRPr="00387313" w:rsidRDefault="007714DC" w:rsidP="00387313">
            <w:pPr>
              <w:jc w:val="center"/>
            </w:pPr>
            <w:r w:rsidRPr="00387313">
              <w:t>150</w:t>
            </w:r>
          </w:p>
        </w:tc>
      </w:tr>
      <w:tr w:rsidR="007714DC" w:rsidRPr="00387313" w14:paraId="7B8E87A7" w14:textId="77777777" w:rsidTr="00387313">
        <w:tc>
          <w:tcPr>
            <w:tcW w:w="3170" w:type="pct"/>
          </w:tcPr>
          <w:p w14:paraId="5F919A8F" w14:textId="77777777" w:rsidR="007714DC" w:rsidRPr="00387313" w:rsidRDefault="007714DC" w:rsidP="0029030D">
            <w:r w:rsidRPr="00387313">
              <w:t>If the attack reaches the brain</w:t>
            </w:r>
          </w:p>
        </w:tc>
        <w:tc>
          <w:tcPr>
            <w:tcW w:w="1830" w:type="pct"/>
          </w:tcPr>
          <w:p w14:paraId="6FE33C55" w14:textId="77777777" w:rsidR="007714DC" w:rsidRPr="00387313" w:rsidRDefault="007714DC" w:rsidP="00387313">
            <w:pPr>
              <w:jc w:val="center"/>
            </w:pPr>
            <w:r w:rsidRPr="00387313">
              <w:t>333-1/3 Dinars</w:t>
            </w:r>
            <w:r w:rsidRPr="00387313">
              <w:rPr>
                <w:rStyle w:val="FootnoteReference"/>
                <w:rFonts w:cs="ca"/>
              </w:rPr>
              <w:footnoteReference w:id="123"/>
            </w:r>
          </w:p>
        </w:tc>
      </w:tr>
    </w:tbl>
    <w:p w14:paraId="25F71EC3" w14:textId="77777777" w:rsidR="007714DC" w:rsidRPr="003D207F" w:rsidRDefault="007714DC" w:rsidP="00EB0ADC">
      <w:pPr>
        <w:pStyle w:val="Heading3"/>
      </w:pPr>
      <w:bookmarkStart w:id="127" w:name="_Toc184033151"/>
      <w:r w:rsidRPr="003D207F">
        <w:t xml:space="preserve">5. Penalties </w:t>
      </w:r>
      <w:r>
        <w:t>f</w:t>
      </w:r>
      <w:r w:rsidRPr="003D207F">
        <w:t xml:space="preserve">or </w:t>
      </w:r>
      <w:r>
        <w:t>t</w:t>
      </w:r>
      <w:r w:rsidRPr="003D207F">
        <w:t>he Face</w:t>
      </w:r>
      <w:bookmarkEnd w:id="127"/>
    </w:p>
    <w:tbl>
      <w:tblPr>
        <w:tblW w:w="0" w:type="auto"/>
        <w:tblLook w:val="01E0" w:firstRow="1" w:lastRow="1" w:firstColumn="1" w:lastColumn="1" w:noHBand="0" w:noVBand="0"/>
      </w:tblPr>
      <w:tblGrid>
        <w:gridCol w:w="5515"/>
        <w:gridCol w:w="1257"/>
      </w:tblGrid>
      <w:tr w:rsidR="007714DC" w:rsidRPr="00387313" w14:paraId="6E5019B8" w14:textId="77777777" w:rsidTr="00387313">
        <w:tc>
          <w:tcPr>
            <w:tcW w:w="0" w:type="auto"/>
          </w:tcPr>
          <w:p w14:paraId="1463D384" w14:textId="77777777" w:rsidR="007714DC" w:rsidRPr="00387313" w:rsidRDefault="007714DC" w:rsidP="0029030D">
            <w:r w:rsidRPr="00387313">
              <w:t>If mouth becomes visible</w:t>
            </w:r>
          </w:p>
        </w:tc>
        <w:tc>
          <w:tcPr>
            <w:tcW w:w="0" w:type="auto"/>
          </w:tcPr>
          <w:p w14:paraId="54B63D07" w14:textId="77777777" w:rsidR="007714DC" w:rsidRPr="00387313" w:rsidRDefault="007714DC" w:rsidP="00387313">
            <w:pPr>
              <w:jc w:val="center"/>
            </w:pPr>
            <w:r w:rsidRPr="00387313">
              <w:t>200 Dinars</w:t>
            </w:r>
          </w:p>
        </w:tc>
      </w:tr>
      <w:tr w:rsidR="007714DC" w:rsidRPr="00387313" w14:paraId="16AB5480" w14:textId="77777777" w:rsidTr="00387313">
        <w:tc>
          <w:tcPr>
            <w:tcW w:w="0" w:type="auto"/>
          </w:tcPr>
          <w:p w14:paraId="11F7A26E" w14:textId="77777777" w:rsidR="007714DC" w:rsidRPr="00387313" w:rsidRDefault="007714DC" w:rsidP="0029030D">
            <w:r w:rsidRPr="00387313">
              <w:t>If the wound defaces any part of the face after healing</w:t>
            </w:r>
          </w:p>
        </w:tc>
        <w:tc>
          <w:tcPr>
            <w:tcW w:w="0" w:type="auto"/>
          </w:tcPr>
          <w:p w14:paraId="641F0FBB" w14:textId="77777777" w:rsidR="007714DC" w:rsidRPr="00387313" w:rsidRDefault="007714DC" w:rsidP="00387313">
            <w:pPr>
              <w:jc w:val="center"/>
            </w:pPr>
            <w:r w:rsidRPr="00387313">
              <w:t>50</w:t>
            </w:r>
          </w:p>
        </w:tc>
      </w:tr>
      <w:tr w:rsidR="007714DC" w:rsidRPr="00387313" w14:paraId="6D3DBE21" w14:textId="77777777" w:rsidTr="00387313">
        <w:tc>
          <w:tcPr>
            <w:tcW w:w="0" w:type="auto"/>
          </w:tcPr>
          <w:p w14:paraId="45D564A1" w14:textId="77777777" w:rsidR="007714DC" w:rsidRPr="00387313" w:rsidRDefault="007714DC" w:rsidP="0029030D">
            <w:r w:rsidRPr="00387313">
              <w:t>If the wound reaches the jaw</w:t>
            </w:r>
          </w:p>
        </w:tc>
        <w:tc>
          <w:tcPr>
            <w:tcW w:w="0" w:type="auto"/>
          </w:tcPr>
          <w:p w14:paraId="26823BD2" w14:textId="77777777" w:rsidR="007714DC" w:rsidRPr="00387313" w:rsidRDefault="007714DC" w:rsidP="00387313">
            <w:pPr>
              <w:jc w:val="center"/>
            </w:pPr>
            <w:r w:rsidRPr="00387313">
              <w:t>150</w:t>
            </w:r>
          </w:p>
        </w:tc>
      </w:tr>
      <w:tr w:rsidR="007714DC" w:rsidRPr="00387313" w14:paraId="6D9000F3" w14:textId="77777777" w:rsidTr="00387313">
        <w:tc>
          <w:tcPr>
            <w:tcW w:w="0" w:type="auto"/>
          </w:tcPr>
          <w:p w14:paraId="74B3E5D5" w14:textId="77777777" w:rsidR="007714DC" w:rsidRPr="00387313" w:rsidRDefault="007714DC" w:rsidP="0029030D">
            <w:r w:rsidRPr="00387313">
              <w:t>If both the cheeks are pierced</w:t>
            </w:r>
          </w:p>
        </w:tc>
        <w:tc>
          <w:tcPr>
            <w:tcW w:w="0" w:type="auto"/>
          </w:tcPr>
          <w:p w14:paraId="3485014F" w14:textId="77777777" w:rsidR="007714DC" w:rsidRPr="00387313" w:rsidRDefault="007714DC" w:rsidP="00387313">
            <w:pPr>
              <w:jc w:val="center"/>
            </w:pPr>
            <w:r w:rsidRPr="00387313">
              <w:t>100</w:t>
            </w:r>
          </w:p>
        </w:tc>
      </w:tr>
      <w:tr w:rsidR="007714DC" w:rsidRPr="00387313" w14:paraId="7B406CF8" w14:textId="77777777" w:rsidTr="00387313">
        <w:tc>
          <w:tcPr>
            <w:tcW w:w="0" w:type="auto"/>
          </w:tcPr>
          <w:p w14:paraId="48814E88" w14:textId="77777777" w:rsidR="007714DC" w:rsidRPr="00387313" w:rsidRDefault="007714DC" w:rsidP="0029030D">
            <w:r w:rsidRPr="00387313">
              <w:t>For an infillable hole in one of the cheeks</w:t>
            </w:r>
          </w:p>
        </w:tc>
        <w:tc>
          <w:tcPr>
            <w:tcW w:w="0" w:type="auto"/>
          </w:tcPr>
          <w:p w14:paraId="23AE92BF" w14:textId="77777777" w:rsidR="007714DC" w:rsidRPr="00387313" w:rsidRDefault="007714DC" w:rsidP="00387313">
            <w:pPr>
              <w:jc w:val="center"/>
            </w:pPr>
            <w:r w:rsidRPr="00387313">
              <w:t>100</w:t>
            </w:r>
          </w:p>
        </w:tc>
      </w:tr>
      <w:tr w:rsidR="007714DC" w:rsidRPr="00387313" w14:paraId="323CEF75" w14:textId="77777777" w:rsidTr="00387313">
        <w:tc>
          <w:tcPr>
            <w:tcW w:w="0" w:type="auto"/>
          </w:tcPr>
          <w:p w14:paraId="71A16026" w14:textId="77777777" w:rsidR="007714DC" w:rsidRPr="00387313" w:rsidRDefault="007714DC" w:rsidP="0029030D">
            <w:r w:rsidRPr="00387313">
              <w:t>If a bone is cracked or fractured</w:t>
            </w:r>
          </w:p>
        </w:tc>
        <w:tc>
          <w:tcPr>
            <w:tcW w:w="0" w:type="auto"/>
          </w:tcPr>
          <w:p w14:paraId="56F28DF6" w14:textId="77777777" w:rsidR="007714DC" w:rsidRPr="00387313" w:rsidRDefault="007714DC" w:rsidP="00387313">
            <w:pPr>
              <w:jc w:val="center"/>
            </w:pPr>
            <w:r w:rsidRPr="00387313">
              <w:t>80</w:t>
            </w:r>
          </w:p>
        </w:tc>
      </w:tr>
      <w:tr w:rsidR="007714DC" w:rsidRPr="00387313" w14:paraId="43BB329C" w14:textId="77777777" w:rsidTr="00387313">
        <w:tc>
          <w:tcPr>
            <w:tcW w:w="0" w:type="auto"/>
          </w:tcPr>
          <w:p w14:paraId="66BB3438" w14:textId="77777777" w:rsidR="007714DC" w:rsidRPr="00387313" w:rsidRDefault="007714DC" w:rsidP="0029030D">
            <w:r w:rsidRPr="00387313">
              <w:t>If some bone becomes visible by a wound</w:t>
            </w:r>
          </w:p>
        </w:tc>
        <w:tc>
          <w:tcPr>
            <w:tcW w:w="0" w:type="auto"/>
          </w:tcPr>
          <w:p w14:paraId="36CF2495" w14:textId="77777777" w:rsidR="007714DC" w:rsidRPr="00387313" w:rsidRDefault="007714DC" w:rsidP="00387313">
            <w:pPr>
              <w:jc w:val="center"/>
            </w:pPr>
            <w:r w:rsidRPr="00387313">
              <w:t>150</w:t>
            </w:r>
          </w:p>
        </w:tc>
      </w:tr>
      <w:tr w:rsidR="007714DC" w:rsidRPr="00387313" w14:paraId="4FAB0BE0" w14:textId="77777777" w:rsidTr="00387313">
        <w:tc>
          <w:tcPr>
            <w:tcW w:w="0" w:type="auto"/>
          </w:tcPr>
          <w:p w14:paraId="7F915346" w14:textId="77777777" w:rsidR="007714DC" w:rsidRPr="00387313" w:rsidRDefault="007714DC" w:rsidP="0029030D">
            <w:r w:rsidRPr="00387313">
              <w:t>If flesh above one Dirham or more is removed</w:t>
            </w:r>
          </w:p>
        </w:tc>
        <w:tc>
          <w:tcPr>
            <w:tcW w:w="0" w:type="auto"/>
          </w:tcPr>
          <w:p w14:paraId="0534A503" w14:textId="77777777" w:rsidR="007714DC" w:rsidRPr="00387313" w:rsidRDefault="007714DC" w:rsidP="00387313">
            <w:pPr>
              <w:jc w:val="center"/>
            </w:pPr>
            <w:r w:rsidRPr="00387313">
              <w:t>30</w:t>
            </w:r>
          </w:p>
        </w:tc>
      </w:tr>
      <w:tr w:rsidR="007714DC" w:rsidRPr="00387313" w14:paraId="44F019E0" w14:textId="77777777" w:rsidTr="00387313">
        <w:tc>
          <w:tcPr>
            <w:tcW w:w="0" w:type="auto"/>
          </w:tcPr>
          <w:p w14:paraId="6FF37B85" w14:textId="77777777" w:rsidR="007714DC" w:rsidRPr="00387313" w:rsidRDefault="007714DC" w:rsidP="0029030D">
            <w:r w:rsidRPr="00387313">
              <w:t>If the wound becomes a mark</w:t>
            </w:r>
          </w:p>
        </w:tc>
        <w:tc>
          <w:tcPr>
            <w:tcW w:w="0" w:type="auto"/>
          </w:tcPr>
          <w:p w14:paraId="6AD693C7" w14:textId="77777777" w:rsidR="007714DC" w:rsidRPr="00387313" w:rsidRDefault="007714DC" w:rsidP="00387313">
            <w:pPr>
              <w:jc w:val="center"/>
            </w:pPr>
            <w:r w:rsidRPr="00387313">
              <w:t>12½</w:t>
            </w:r>
          </w:p>
        </w:tc>
      </w:tr>
      <w:tr w:rsidR="007714DC" w:rsidRPr="00387313" w14:paraId="31F0C768" w14:textId="77777777" w:rsidTr="00387313">
        <w:tc>
          <w:tcPr>
            <w:tcW w:w="0" w:type="auto"/>
          </w:tcPr>
          <w:p w14:paraId="4A1D8575" w14:textId="77777777" w:rsidR="007714DC" w:rsidRPr="00387313" w:rsidRDefault="007714DC" w:rsidP="0029030D">
            <w:r w:rsidRPr="00387313">
              <w:t>For an ordinary wound</w:t>
            </w:r>
          </w:p>
        </w:tc>
        <w:tc>
          <w:tcPr>
            <w:tcW w:w="0" w:type="auto"/>
          </w:tcPr>
          <w:p w14:paraId="6995C699" w14:textId="77777777" w:rsidR="007714DC" w:rsidRPr="00387313" w:rsidRDefault="007714DC" w:rsidP="00387313">
            <w:pPr>
              <w:jc w:val="center"/>
            </w:pPr>
            <w:r w:rsidRPr="00387313">
              <w:t>10</w:t>
            </w:r>
          </w:p>
        </w:tc>
      </w:tr>
    </w:tbl>
    <w:p w14:paraId="7D1EA2DD" w14:textId="77777777" w:rsidR="007714DC" w:rsidRPr="003D207F" w:rsidRDefault="007714DC" w:rsidP="00EB0ADC">
      <w:pPr>
        <w:pStyle w:val="Heading3"/>
      </w:pPr>
      <w:bookmarkStart w:id="128" w:name="_Toc184033152"/>
      <w:r w:rsidRPr="003D207F">
        <w:t>6.</w:t>
      </w:r>
      <w:r>
        <w:t xml:space="preserve"> </w:t>
      </w:r>
      <w:r w:rsidRPr="003D207F">
        <w:t>Penalty</w:t>
      </w:r>
      <w:r>
        <w:t xml:space="preserve"> f</w:t>
      </w:r>
      <w:r w:rsidRPr="003D207F">
        <w:t>or</w:t>
      </w:r>
      <w:r>
        <w:t xml:space="preserve"> a </w:t>
      </w:r>
      <w:r w:rsidRPr="003D207F">
        <w:t>Slap</w:t>
      </w:r>
      <w:bookmarkEnd w:id="128"/>
    </w:p>
    <w:tbl>
      <w:tblPr>
        <w:tblW w:w="0" w:type="auto"/>
        <w:tblLook w:val="01E0" w:firstRow="1" w:lastRow="1" w:firstColumn="1" w:lastColumn="1" w:noHBand="0" w:noVBand="0"/>
      </w:tblPr>
      <w:tblGrid>
        <w:gridCol w:w="3452"/>
        <w:gridCol w:w="3453"/>
      </w:tblGrid>
      <w:tr w:rsidR="007714DC" w:rsidRPr="00387313" w14:paraId="7923A84C" w14:textId="77777777" w:rsidTr="00387313">
        <w:tc>
          <w:tcPr>
            <w:tcW w:w="3452" w:type="dxa"/>
          </w:tcPr>
          <w:p w14:paraId="1B5B006F" w14:textId="77777777" w:rsidR="007714DC" w:rsidRPr="00387313" w:rsidRDefault="007714DC" w:rsidP="0029030D">
            <w:r w:rsidRPr="00387313">
              <w:t>If the cheek goes black</w:t>
            </w:r>
          </w:p>
        </w:tc>
        <w:tc>
          <w:tcPr>
            <w:tcW w:w="3453" w:type="dxa"/>
          </w:tcPr>
          <w:p w14:paraId="0D2C5774" w14:textId="77777777" w:rsidR="007714DC" w:rsidRPr="00387313" w:rsidRDefault="007714DC" w:rsidP="00387313">
            <w:pPr>
              <w:jc w:val="center"/>
            </w:pPr>
            <w:r w:rsidRPr="00387313">
              <w:t>6 Dinars</w:t>
            </w:r>
          </w:p>
        </w:tc>
      </w:tr>
      <w:tr w:rsidR="007714DC" w:rsidRPr="00387313" w14:paraId="2201380D" w14:textId="77777777" w:rsidTr="00387313">
        <w:tc>
          <w:tcPr>
            <w:tcW w:w="3452" w:type="dxa"/>
          </w:tcPr>
          <w:p w14:paraId="67FC5D6C" w14:textId="77777777" w:rsidR="007714DC" w:rsidRPr="00387313" w:rsidRDefault="007714DC" w:rsidP="0029030D">
            <w:r w:rsidRPr="00387313">
              <w:t>If it goes blue</w:t>
            </w:r>
          </w:p>
        </w:tc>
        <w:tc>
          <w:tcPr>
            <w:tcW w:w="3453" w:type="dxa"/>
          </w:tcPr>
          <w:p w14:paraId="5798F524" w14:textId="77777777" w:rsidR="007714DC" w:rsidRPr="00387313" w:rsidRDefault="007714DC" w:rsidP="00387313">
            <w:pPr>
              <w:jc w:val="center"/>
            </w:pPr>
            <w:r w:rsidRPr="00387313">
              <w:t>3</w:t>
            </w:r>
          </w:p>
        </w:tc>
      </w:tr>
      <w:tr w:rsidR="007714DC" w:rsidRPr="00387313" w14:paraId="52872DE6" w14:textId="77777777" w:rsidTr="00387313">
        <w:tc>
          <w:tcPr>
            <w:tcW w:w="3452" w:type="dxa"/>
          </w:tcPr>
          <w:p w14:paraId="23D019A0" w14:textId="77777777" w:rsidR="007714DC" w:rsidRPr="00387313" w:rsidRDefault="007714DC" w:rsidP="0029030D">
            <w:r w:rsidRPr="00387313">
              <w:t>If it becomes red</w:t>
            </w:r>
          </w:p>
        </w:tc>
        <w:tc>
          <w:tcPr>
            <w:tcW w:w="3453" w:type="dxa"/>
          </w:tcPr>
          <w:p w14:paraId="0173CCDF" w14:textId="77777777" w:rsidR="007714DC" w:rsidRPr="00387313" w:rsidRDefault="007714DC" w:rsidP="00387313">
            <w:pPr>
              <w:jc w:val="center"/>
            </w:pPr>
            <w:r w:rsidRPr="00387313">
              <w:t>1½</w:t>
            </w:r>
          </w:p>
        </w:tc>
      </w:tr>
    </w:tbl>
    <w:p w14:paraId="26F8B4D0" w14:textId="77777777" w:rsidR="007714DC" w:rsidRPr="000801C1" w:rsidRDefault="007714DC" w:rsidP="00EB0ADC">
      <w:pPr>
        <w:pStyle w:val="Heading3"/>
      </w:pPr>
      <w:bookmarkStart w:id="129" w:name="_Toc184033153"/>
      <w:r w:rsidRPr="000801C1">
        <w:t>7.</w:t>
      </w:r>
      <w:r>
        <w:t xml:space="preserve"> </w:t>
      </w:r>
      <w:r w:rsidRPr="000801C1">
        <w:t>Penalty</w:t>
      </w:r>
      <w:r>
        <w:t xml:space="preserve"> f</w:t>
      </w:r>
      <w:r w:rsidRPr="000801C1">
        <w:t>or</w:t>
      </w:r>
      <w:r>
        <w:t xml:space="preserve"> </w:t>
      </w:r>
      <w:r w:rsidRPr="000801C1">
        <w:t>Teeth</w:t>
      </w:r>
      <w:bookmarkEnd w:id="129"/>
    </w:p>
    <w:tbl>
      <w:tblPr>
        <w:tblW w:w="0" w:type="auto"/>
        <w:tblLook w:val="01E0" w:firstRow="1" w:lastRow="1" w:firstColumn="1" w:lastColumn="1" w:noHBand="0" w:noVBand="0"/>
      </w:tblPr>
      <w:tblGrid>
        <w:gridCol w:w="5793"/>
        <w:gridCol w:w="1112"/>
      </w:tblGrid>
      <w:tr w:rsidR="007714DC" w:rsidRPr="00387313" w14:paraId="3DEB4D07" w14:textId="77777777" w:rsidTr="00387313">
        <w:tc>
          <w:tcPr>
            <w:tcW w:w="0" w:type="auto"/>
          </w:tcPr>
          <w:p w14:paraId="2E3D4FDA" w14:textId="77777777" w:rsidR="007714DC" w:rsidRPr="00387313" w:rsidRDefault="007714DC" w:rsidP="005A37E6">
            <w:r w:rsidRPr="00387313">
              <w:t>If a tooth is completely uprooted</w:t>
            </w:r>
          </w:p>
        </w:tc>
        <w:tc>
          <w:tcPr>
            <w:tcW w:w="0" w:type="auto"/>
          </w:tcPr>
          <w:p w14:paraId="012D3232" w14:textId="77777777" w:rsidR="007714DC" w:rsidRPr="00387313" w:rsidRDefault="007714DC" w:rsidP="00387313">
            <w:pPr>
              <w:jc w:val="center"/>
            </w:pPr>
            <w:r w:rsidRPr="00387313">
              <w:t>50 Dinars</w:t>
            </w:r>
          </w:p>
        </w:tc>
      </w:tr>
      <w:tr w:rsidR="007714DC" w:rsidRPr="00387313" w14:paraId="2220DA7B" w14:textId="77777777" w:rsidTr="00387313">
        <w:tc>
          <w:tcPr>
            <w:tcW w:w="0" w:type="auto"/>
          </w:tcPr>
          <w:p w14:paraId="06F6ED79" w14:textId="77777777" w:rsidR="007714DC" w:rsidRPr="00387313" w:rsidRDefault="007714DC" w:rsidP="005A37E6">
            <w:r w:rsidRPr="00387313">
              <w:lastRenderedPageBreak/>
              <w:t>If it goes black and the same condition con</w:t>
            </w:r>
            <w:r w:rsidRPr="00387313">
              <w:softHyphen/>
              <w:t>tinues for one year</w:t>
            </w:r>
          </w:p>
        </w:tc>
        <w:tc>
          <w:tcPr>
            <w:tcW w:w="0" w:type="auto"/>
          </w:tcPr>
          <w:p w14:paraId="4A00F76D" w14:textId="77777777" w:rsidR="007714DC" w:rsidRPr="00387313" w:rsidRDefault="007714DC" w:rsidP="00387313">
            <w:pPr>
              <w:jc w:val="center"/>
            </w:pPr>
            <w:r w:rsidRPr="00387313">
              <w:t>50</w:t>
            </w:r>
          </w:p>
        </w:tc>
      </w:tr>
      <w:tr w:rsidR="007714DC" w:rsidRPr="00387313" w14:paraId="73CA9498" w14:textId="77777777" w:rsidTr="00387313">
        <w:tc>
          <w:tcPr>
            <w:tcW w:w="0" w:type="auto"/>
          </w:tcPr>
          <w:p w14:paraId="616A57E7" w14:textId="77777777" w:rsidR="007714DC" w:rsidRPr="00387313" w:rsidRDefault="007714DC" w:rsidP="005A37E6">
            <w:r w:rsidRPr="00387313">
              <w:t>For shaking of a tooth</w:t>
            </w:r>
          </w:p>
        </w:tc>
        <w:tc>
          <w:tcPr>
            <w:tcW w:w="0" w:type="auto"/>
          </w:tcPr>
          <w:p w14:paraId="47BB341A" w14:textId="77777777" w:rsidR="007714DC" w:rsidRPr="00387313" w:rsidRDefault="007714DC" w:rsidP="00387313">
            <w:pPr>
              <w:jc w:val="center"/>
            </w:pPr>
            <w:r w:rsidRPr="00387313">
              <w:t>50</w:t>
            </w:r>
          </w:p>
        </w:tc>
      </w:tr>
      <w:tr w:rsidR="007714DC" w:rsidRPr="00387313" w14:paraId="6376CC06" w14:textId="77777777" w:rsidTr="00387313">
        <w:tc>
          <w:tcPr>
            <w:tcW w:w="0" w:type="auto"/>
          </w:tcPr>
          <w:p w14:paraId="3DB3928A" w14:textId="77777777" w:rsidR="007714DC" w:rsidRPr="00387313" w:rsidRDefault="007714DC" w:rsidP="005A37E6">
            <w:r w:rsidRPr="00387313">
              <w:t>For a black (Worm-eaten) tooth</w:t>
            </w:r>
          </w:p>
        </w:tc>
        <w:tc>
          <w:tcPr>
            <w:tcW w:w="0" w:type="auto"/>
          </w:tcPr>
          <w:p w14:paraId="2D0993C6" w14:textId="77777777" w:rsidR="007714DC" w:rsidRPr="00387313" w:rsidRDefault="007714DC" w:rsidP="00387313">
            <w:pPr>
              <w:jc w:val="center"/>
            </w:pPr>
            <w:r w:rsidRPr="00387313">
              <w:t>12½</w:t>
            </w:r>
            <w:r w:rsidRPr="00387313">
              <w:rPr>
                <w:rStyle w:val="FootnoteReference"/>
                <w:rFonts w:cs="ca"/>
              </w:rPr>
              <w:footnoteReference w:id="124"/>
            </w:r>
          </w:p>
        </w:tc>
      </w:tr>
    </w:tbl>
    <w:p w14:paraId="5F7DEBC1" w14:textId="77777777" w:rsidR="007714DC" w:rsidRPr="000801C1" w:rsidRDefault="007714DC" w:rsidP="00EB0ADC">
      <w:pPr>
        <w:pStyle w:val="Heading3"/>
      </w:pPr>
      <w:bookmarkStart w:id="130" w:name="_Toc184033154"/>
      <w:r w:rsidRPr="000801C1">
        <w:t>8.</w:t>
      </w:r>
      <w:r>
        <w:t xml:space="preserve"> </w:t>
      </w:r>
      <w:r w:rsidRPr="000801C1">
        <w:t>Lobes</w:t>
      </w:r>
      <w:r>
        <w:t xml:space="preserve"> a</w:t>
      </w:r>
      <w:r w:rsidRPr="000801C1">
        <w:t>nd</w:t>
      </w:r>
      <w:r>
        <w:t xml:space="preserve"> </w:t>
      </w:r>
      <w:r w:rsidRPr="000801C1">
        <w:t>Nostrils</w:t>
      </w:r>
      <w:bookmarkEnd w:id="130"/>
    </w:p>
    <w:tbl>
      <w:tblPr>
        <w:tblW w:w="0" w:type="auto"/>
        <w:tblLook w:val="01E0" w:firstRow="1" w:lastRow="1" w:firstColumn="1" w:lastColumn="1" w:noHBand="0" w:noVBand="0"/>
      </w:tblPr>
      <w:tblGrid>
        <w:gridCol w:w="2898"/>
        <w:gridCol w:w="1800"/>
      </w:tblGrid>
      <w:tr w:rsidR="007714DC" w:rsidRPr="00387313" w14:paraId="503F3A5A" w14:textId="77777777" w:rsidTr="00387313">
        <w:tc>
          <w:tcPr>
            <w:tcW w:w="2898" w:type="dxa"/>
          </w:tcPr>
          <w:p w14:paraId="7CCA2254" w14:textId="77777777" w:rsidR="007714DC" w:rsidRPr="00387313" w:rsidRDefault="007714DC" w:rsidP="005A37E6">
            <w:r w:rsidRPr="00387313">
              <w:t>For cutting the lobe</w:t>
            </w:r>
          </w:p>
        </w:tc>
        <w:tc>
          <w:tcPr>
            <w:tcW w:w="1800" w:type="dxa"/>
          </w:tcPr>
          <w:p w14:paraId="7193DAD6" w14:textId="77777777" w:rsidR="007714DC" w:rsidRPr="00387313" w:rsidRDefault="007714DC" w:rsidP="00387313">
            <w:pPr>
              <w:jc w:val="center"/>
            </w:pPr>
            <w:r w:rsidRPr="00387313">
              <w:t>666-2/3 Dinars</w:t>
            </w:r>
          </w:p>
        </w:tc>
      </w:tr>
      <w:tr w:rsidR="007714DC" w:rsidRPr="00387313" w14:paraId="7512EF43" w14:textId="77777777" w:rsidTr="00387313">
        <w:tc>
          <w:tcPr>
            <w:tcW w:w="2898" w:type="dxa"/>
          </w:tcPr>
          <w:p w14:paraId="24AE7D37" w14:textId="77777777" w:rsidR="007714DC" w:rsidRPr="00387313" w:rsidRDefault="007714DC" w:rsidP="005A37E6">
            <w:r w:rsidRPr="00387313">
              <w:t>For burst in the nostril</w:t>
            </w:r>
          </w:p>
        </w:tc>
        <w:tc>
          <w:tcPr>
            <w:tcW w:w="1800" w:type="dxa"/>
          </w:tcPr>
          <w:p w14:paraId="55067DBF" w14:textId="77777777" w:rsidR="007714DC" w:rsidRPr="00387313" w:rsidRDefault="007714DC" w:rsidP="00387313">
            <w:pPr>
              <w:jc w:val="center"/>
            </w:pPr>
            <w:r w:rsidRPr="00387313">
              <w:t>333-1/3</w:t>
            </w:r>
          </w:p>
        </w:tc>
      </w:tr>
    </w:tbl>
    <w:p w14:paraId="7271C63D" w14:textId="77777777" w:rsidR="007714DC" w:rsidRPr="000801C1" w:rsidRDefault="007714DC" w:rsidP="00EB0ADC">
      <w:pPr>
        <w:pStyle w:val="Heading3"/>
      </w:pPr>
      <w:bookmarkStart w:id="131" w:name="_Toc184033155"/>
      <w:r w:rsidRPr="000801C1">
        <w:t>9.</w:t>
      </w:r>
      <w:r>
        <w:t xml:space="preserve"> </w:t>
      </w:r>
      <w:r w:rsidRPr="000801C1">
        <w:t>Collar-Bone</w:t>
      </w:r>
      <w:bookmarkEnd w:id="131"/>
    </w:p>
    <w:tbl>
      <w:tblPr>
        <w:tblW w:w="0" w:type="auto"/>
        <w:tblLook w:val="01E0" w:firstRow="1" w:lastRow="1" w:firstColumn="1" w:lastColumn="1" w:noHBand="0" w:noVBand="0"/>
      </w:tblPr>
      <w:tblGrid>
        <w:gridCol w:w="3103"/>
        <w:gridCol w:w="1135"/>
      </w:tblGrid>
      <w:tr w:rsidR="007714DC" w:rsidRPr="00387313" w14:paraId="23599821" w14:textId="77777777" w:rsidTr="00387313">
        <w:tc>
          <w:tcPr>
            <w:tcW w:w="0" w:type="auto"/>
          </w:tcPr>
          <w:p w14:paraId="11CEF764" w14:textId="77777777" w:rsidR="007714DC" w:rsidRPr="00387313" w:rsidRDefault="007714DC" w:rsidP="005A37E6">
            <w:r w:rsidRPr="00387313">
              <w:t>For fracture</w:t>
            </w:r>
          </w:p>
        </w:tc>
        <w:tc>
          <w:tcPr>
            <w:tcW w:w="0" w:type="auto"/>
          </w:tcPr>
          <w:p w14:paraId="4BF57A17" w14:textId="77777777" w:rsidR="007714DC" w:rsidRPr="00387313" w:rsidRDefault="007714DC" w:rsidP="00387313">
            <w:pPr>
              <w:jc w:val="center"/>
            </w:pPr>
            <w:r w:rsidRPr="00387313">
              <w:t>40 Dinars</w:t>
            </w:r>
          </w:p>
        </w:tc>
      </w:tr>
      <w:tr w:rsidR="007714DC" w:rsidRPr="00387313" w14:paraId="3A950227" w14:textId="77777777" w:rsidTr="00387313">
        <w:tc>
          <w:tcPr>
            <w:tcW w:w="0" w:type="auto"/>
          </w:tcPr>
          <w:p w14:paraId="3F2DE050" w14:textId="77777777" w:rsidR="007714DC" w:rsidRPr="00387313" w:rsidRDefault="007714DC" w:rsidP="005A37E6">
            <w:r w:rsidRPr="00387313">
              <w:t>For burst</w:t>
            </w:r>
          </w:p>
        </w:tc>
        <w:tc>
          <w:tcPr>
            <w:tcW w:w="0" w:type="auto"/>
          </w:tcPr>
          <w:p w14:paraId="5E032AFD" w14:textId="77777777" w:rsidR="007714DC" w:rsidRPr="00387313" w:rsidRDefault="007714DC" w:rsidP="00387313">
            <w:pPr>
              <w:jc w:val="center"/>
            </w:pPr>
            <w:r w:rsidRPr="00387313">
              <w:t>32</w:t>
            </w:r>
          </w:p>
        </w:tc>
      </w:tr>
      <w:tr w:rsidR="007714DC" w:rsidRPr="00387313" w14:paraId="06854E9F" w14:textId="77777777" w:rsidTr="00387313">
        <w:tc>
          <w:tcPr>
            <w:tcW w:w="0" w:type="auto"/>
          </w:tcPr>
          <w:p w14:paraId="01806EA2" w14:textId="77777777" w:rsidR="007714DC" w:rsidRPr="00387313" w:rsidRDefault="007714DC" w:rsidP="005A37E6">
            <w:r w:rsidRPr="00387313">
              <w:t>If the bone becomes visible</w:t>
            </w:r>
          </w:p>
        </w:tc>
        <w:tc>
          <w:tcPr>
            <w:tcW w:w="0" w:type="auto"/>
          </w:tcPr>
          <w:p w14:paraId="3720F5DF" w14:textId="77777777" w:rsidR="007714DC" w:rsidRPr="00387313" w:rsidRDefault="007714DC" w:rsidP="00387313">
            <w:pPr>
              <w:jc w:val="center"/>
            </w:pPr>
            <w:r w:rsidRPr="00387313">
              <w:t>25</w:t>
            </w:r>
          </w:p>
        </w:tc>
      </w:tr>
      <w:tr w:rsidR="007714DC" w:rsidRPr="00387313" w14:paraId="49FDD9DA" w14:textId="77777777" w:rsidTr="00387313">
        <w:tc>
          <w:tcPr>
            <w:tcW w:w="0" w:type="auto"/>
          </w:tcPr>
          <w:p w14:paraId="4325EA33" w14:textId="77777777" w:rsidR="007714DC" w:rsidRPr="00387313" w:rsidRDefault="007714DC" w:rsidP="005A37E6">
            <w:r w:rsidRPr="00387313">
              <w:t>If bone comes out by fracture</w:t>
            </w:r>
          </w:p>
        </w:tc>
        <w:tc>
          <w:tcPr>
            <w:tcW w:w="0" w:type="auto"/>
          </w:tcPr>
          <w:p w14:paraId="20968876" w14:textId="77777777" w:rsidR="007714DC" w:rsidRPr="00387313" w:rsidRDefault="007714DC" w:rsidP="00387313">
            <w:pPr>
              <w:jc w:val="center"/>
            </w:pPr>
            <w:r w:rsidRPr="00387313">
              <w:t>20</w:t>
            </w:r>
          </w:p>
        </w:tc>
      </w:tr>
      <w:tr w:rsidR="007714DC" w:rsidRPr="00387313" w14:paraId="1F73C94B" w14:textId="77777777" w:rsidTr="00387313">
        <w:tc>
          <w:tcPr>
            <w:tcW w:w="0" w:type="auto"/>
          </w:tcPr>
          <w:p w14:paraId="2A9B68DF" w14:textId="77777777" w:rsidR="007714DC" w:rsidRPr="00387313" w:rsidRDefault="007714DC" w:rsidP="005A37E6">
            <w:r w:rsidRPr="00387313">
              <w:t>For a hole</w:t>
            </w:r>
          </w:p>
        </w:tc>
        <w:tc>
          <w:tcPr>
            <w:tcW w:w="0" w:type="auto"/>
          </w:tcPr>
          <w:p w14:paraId="27130356" w14:textId="77777777" w:rsidR="007714DC" w:rsidRPr="00387313" w:rsidRDefault="007714DC" w:rsidP="00387313">
            <w:pPr>
              <w:jc w:val="center"/>
            </w:pPr>
            <w:r w:rsidRPr="00387313">
              <w:t>10</w:t>
            </w:r>
          </w:p>
        </w:tc>
      </w:tr>
    </w:tbl>
    <w:p w14:paraId="37FE0DED" w14:textId="77777777" w:rsidR="007714DC" w:rsidRPr="000801C1" w:rsidRDefault="007714DC" w:rsidP="00EB0ADC">
      <w:pPr>
        <w:pStyle w:val="Heading3"/>
      </w:pPr>
      <w:bookmarkStart w:id="132" w:name="_Toc184033156"/>
      <w:r>
        <w:t>10</w:t>
      </w:r>
      <w:r w:rsidRPr="000801C1">
        <w:t>.</w:t>
      </w:r>
      <w:r>
        <w:t xml:space="preserve"> </w:t>
      </w:r>
      <w:r w:rsidRPr="008F457F">
        <w:rPr>
          <w:rStyle w:val="Heading3Char"/>
          <w:sz w:val="30"/>
        </w:rPr>
        <w:t>Beard</w:t>
      </w:r>
      <w:bookmarkEnd w:id="132"/>
    </w:p>
    <w:tbl>
      <w:tblPr>
        <w:tblW w:w="5000" w:type="pct"/>
        <w:tblLook w:val="01E0" w:firstRow="1" w:lastRow="1" w:firstColumn="1" w:lastColumn="1" w:noHBand="0" w:noVBand="0"/>
      </w:tblPr>
      <w:tblGrid>
        <w:gridCol w:w="4619"/>
        <w:gridCol w:w="2286"/>
      </w:tblGrid>
      <w:tr w:rsidR="007714DC" w:rsidRPr="00387313" w14:paraId="32DFC1B5" w14:textId="77777777" w:rsidTr="00387313">
        <w:tc>
          <w:tcPr>
            <w:tcW w:w="3345" w:type="pct"/>
          </w:tcPr>
          <w:p w14:paraId="2869021C" w14:textId="77777777" w:rsidR="007714DC" w:rsidRPr="00387313" w:rsidRDefault="007714DC" w:rsidP="00287EBC">
            <w:r w:rsidRPr="00387313">
              <w:t>If the beard could not grow again</w:t>
            </w:r>
          </w:p>
        </w:tc>
        <w:tc>
          <w:tcPr>
            <w:tcW w:w="1655" w:type="pct"/>
          </w:tcPr>
          <w:p w14:paraId="5F82AACF" w14:textId="77777777" w:rsidR="007714DC" w:rsidRPr="00387313" w:rsidRDefault="007714DC" w:rsidP="00387313">
            <w:pPr>
              <w:jc w:val="center"/>
            </w:pPr>
            <w:r w:rsidRPr="00387313">
              <w:t>1000 Dinars</w:t>
            </w:r>
          </w:p>
        </w:tc>
      </w:tr>
      <w:tr w:rsidR="007714DC" w:rsidRPr="00387313" w14:paraId="5B91C933" w14:textId="77777777" w:rsidTr="00387313">
        <w:tc>
          <w:tcPr>
            <w:tcW w:w="3345" w:type="pct"/>
          </w:tcPr>
          <w:p w14:paraId="4D1715EB" w14:textId="77777777" w:rsidR="007714DC" w:rsidRPr="00387313" w:rsidRDefault="007714DC" w:rsidP="00287EBC">
            <w:r w:rsidRPr="00387313">
              <w:t>If it grows again</w:t>
            </w:r>
          </w:p>
        </w:tc>
        <w:tc>
          <w:tcPr>
            <w:tcW w:w="1655" w:type="pct"/>
          </w:tcPr>
          <w:p w14:paraId="09B0B80F" w14:textId="77777777" w:rsidR="007714DC" w:rsidRPr="00387313" w:rsidRDefault="007714DC" w:rsidP="00387313">
            <w:pPr>
              <w:jc w:val="center"/>
            </w:pPr>
            <w:r w:rsidRPr="00387313">
              <w:t>333-1/3 Dinars</w:t>
            </w:r>
          </w:p>
        </w:tc>
      </w:tr>
    </w:tbl>
    <w:p w14:paraId="02E09ABF" w14:textId="77777777" w:rsidR="007714DC" w:rsidRPr="000801C1" w:rsidRDefault="007714DC" w:rsidP="008F457F">
      <w:pPr>
        <w:pStyle w:val="Heading3"/>
      </w:pPr>
      <w:bookmarkStart w:id="133" w:name="_Toc184033157"/>
      <w:r w:rsidRPr="000801C1">
        <w:t>11.</w:t>
      </w:r>
      <w:r>
        <w:t xml:space="preserve"> </w:t>
      </w:r>
      <w:r w:rsidRPr="000801C1">
        <w:t>Shoulder</w:t>
      </w:r>
      <w:bookmarkEnd w:id="133"/>
    </w:p>
    <w:tbl>
      <w:tblPr>
        <w:tblW w:w="0" w:type="auto"/>
        <w:tblLook w:val="01E0" w:firstRow="1" w:lastRow="1" w:firstColumn="1" w:lastColumn="1" w:noHBand="0" w:noVBand="0"/>
      </w:tblPr>
      <w:tblGrid>
        <w:gridCol w:w="3798"/>
        <w:gridCol w:w="1890"/>
      </w:tblGrid>
      <w:tr w:rsidR="007714DC" w:rsidRPr="00387313" w14:paraId="7EAD12B3" w14:textId="77777777" w:rsidTr="00387313">
        <w:tc>
          <w:tcPr>
            <w:tcW w:w="3798" w:type="dxa"/>
          </w:tcPr>
          <w:p w14:paraId="7D9D5678" w14:textId="77777777" w:rsidR="007714DC" w:rsidRPr="00387313" w:rsidRDefault="007714DC" w:rsidP="00287EBC">
            <w:r w:rsidRPr="00387313">
              <w:t>If correctly fitted after fracture</w:t>
            </w:r>
          </w:p>
        </w:tc>
        <w:tc>
          <w:tcPr>
            <w:tcW w:w="1890" w:type="dxa"/>
          </w:tcPr>
          <w:p w14:paraId="180B2592" w14:textId="77777777" w:rsidR="007714DC" w:rsidRPr="00387313" w:rsidRDefault="007714DC" w:rsidP="00387313">
            <w:pPr>
              <w:jc w:val="center"/>
            </w:pPr>
            <w:r w:rsidRPr="00387313">
              <w:t>100 Dinars</w:t>
            </w:r>
          </w:p>
        </w:tc>
      </w:tr>
      <w:tr w:rsidR="007714DC" w:rsidRPr="00387313" w14:paraId="7C265A9A" w14:textId="77777777" w:rsidTr="00387313">
        <w:tc>
          <w:tcPr>
            <w:tcW w:w="3798" w:type="dxa"/>
          </w:tcPr>
          <w:p w14:paraId="50B353DD" w14:textId="77777777" w:rsidR="007714DC" w:rsidRPr="00387313" w:rsidRDefault="007714DC" w:rsidP="00287EBC">
            <w:r w:rsidRPr="00387313">
              <w:t>For a burst</w:t>
            </w:r>
          </w:p>
        </w:tc>
        <w:tc>
          <w:tcPr>
            <w:tcW w:w="1890" w:type="dxa"/>
          </w:tcPr>
          <w:p w14:paraId="0AA5226D" w14:textId="77777777" w:rsidR="007714DC" w:rsidRPr="00387313" w:rsidRDefault="007714DC" w:rsidP="00387313">
            <w:pPr>
              <w:jc w:val="center"/>
            </w:pPr>
            <w:r w:rsidRPr="00387313">
              <w:t>80</w:t>
            </w:r>
          </w:p>
        </w:tc>
      </w:tr>
      <w:tr w:rsidR="007714DC" w:rsidRPr="00387313" w14:paraId="58507BEE" w14:textId="77777777" w:rsidTr="00387313">
        <w:tc>
          <w:tcPr>
            <w:tcW w:w="3798" w:type="dxa"/>
          </w:tcPr>
          <w:p w14:paraId="666ED030" w14:textId="77777777" w:rsidR="007714DC" w:rsidRPr="00387313" w:rsidRDefault="007714DC" w:rsidP="00287EBC">
            <w:r w:rsidRPr="00387313">
              <w:t>If the bone becomes visible</w:t>
            </w:r>
          </w:p>
        </w:tc>
        <w:tc>
          <w:tcPr>
            <w:tcW w:w="1890" w:type="dxa"/>
          </w:tcPr>
          <w:p w14:paraId="4435A039" w14:textId="77777777" w:rsidR="007714DC" w:rsidRPr="00387313" w:rsidRDefault="007714DC" w:rsidP="00387313">
            <w:pPr>
              <w:jc w:val="center"/>
            </w:pPr>
            <w:r w:rsidRPr="00387313">
              <w:t>25</w:t>
            </w:r>
          </w:p>
        </w:tc>
      </w:tr>
      <w:tr w:rsidR="007714DC" w:rsidRPr="00387313" w14:paraId="4B692B04" w14:textId="77777777" w:rsidTr="00387313">
        <w:tc>
          <w:tcPr>
            <w:tcW w:w="3798" w:type="dxa"/>
          </w:tcPr>
          <w:p w14:paraId="22AF2F68" w14:textId="77777777" w:rsidR="007714DC" w:rsidRPr="00387313" w:rsidRDefault="007714DC" w:rsidP="00287EBC">
            <w:r w:rsidRPr="00387313">
              <w:lastRenderedPageBreak/>
              <w:t>If the bone is removed</w:t>
            </w:r>
          </w:p>
        </w:tc>
        <w:tc>
          <w:tcPr>
            <w:tcW w:w="1890" w:type="dxa"/>
          </w:tcPr>
          <w:p w14:paraId="35BA695F" w14:textId="77777777" w:rsidR="007714DC" w:rsidRPr="00387313" w:rsidRDefault="007714DC" w:rsidP="00387313">
            <w:pPr>
              <w:jc w:val="center"/>
            </w:pPr>
            <w:r w:rsidRPr="00387313">
              <w:t>50</w:t>
            </w:r>
          </w:p>
        </w:tc>
      </w:tr>
      <w:tr w:rsidR="007714DC" w:rsidRPr="00387313" w14:paraId="59CB6827" w14:textId="77777777" w:rsidTr="00387313">
        <w:tc>
          <w:tcPr>
            <w:tcW w:w="3798" w:type="dxa"/>
          </w:tcPr>
          <w:p w14:paraId="1CA41990" w14:textId="77777777" w:rsidR="007714DC" w:rsidRPr="00387313" w:rsidRDefault="007714DC" w:rsidP="00287EBC">
            <w:r w:rsidRPr="00387313">
              <w:t>For a hole</w:t>
            </w:r>
          </w:p>
        </w:tc>
        <w:tc>
          <w:tcPr>
            <w:tcW w:w="1890" w:type="dxa"/>
          </w:tcPr>
          <w:p w14:paraId="5E756C5F" w14:textId="77777777" w:rsidR="007714DC" w:rsidRPr="00387313" w:rsidRDefault="007714DC" w:rsidP="00387313">
            <w:pPr>
              <w:jc w:val="center"/>
            </w:pPr>
            <w:r w:rsidRPr="00387313">
              <w:t>25</w:t>
            </w:r>
          </w:p>
        </w:tc>
      </w:tr>
      <w:tr w:rsidR="007714DC" w:rsidRPr="00387313" w14:paraId="4769525D" w14:textId="77777777" w:rsidTr="00387313">
        <w:tc>
          <w:tcPr>
            <w:tcW w:w="3798" w:type="dxa"/>
          </w:tcPr>
          <w:p w14:paraId="6B6792BB" w14:textId="77777777" w:rsidR="007714DC" w:rsidRPr="00387313" w:rsidRDefault="007714DC" w:rsidP="00287EBC">
            <w:r w:rsidRPr="00387313">
              <w:t>If not fitted after fracture</w:t>
            </w:r>
          </w:p>
        </w:tc>
        <w:tc>
          <w:tcPr>
            <w:tcW w:w="1890" w:type="dxa"/>
          </w:tcPr>
          <w:p w14:paraId="7F7505B8" w14:textId="77777777" w:rsidR="007714DC" w:rsidRPr="00387313" w:rsidRDefault="007714DC" w:rsidP="00387313">
            <w:pPr>
              <w:jc w:val="center"/>
            </w:pPr>
            <w:r w:rsidRPr="00387313">
              <w:t>333-1/3 Dinars</w:t>
            </w:r>
          </w:p>
        </w:tc>
      </w:tr>
      <w:tr w:rsidR="007714DC" w:rsidRPr="00387313" w14:paraId="7B3609DE" w14:textId="77777777" w:rsidTr="00387313">
        <w:tc>
          <w:tcPr>
            <w:tcW w:w="3798" w:type="dxa"/>
          </w:tcPr>
          <w:p w14:paraId="2E8990A1" w14:textId="77777777" w:rsidR="007714DC" w:rsidRPr="00387313" w:rsidRDefault="007714DC" w:rsidP="00287EBC">
            <w:r w:rsidRPr="00387313">
              <w:t>For dislocation</w:t>
            </w:r>
          </w:p>
        </w:tc>
        <w:tc>
          <w:tcPr>
            <w:tcW w:w="1890" w:type="dxa"/>
          </w:tcPr>
          <w:p w14:paraId="6E7E37F8" w14:textId="77777777" w:rsidR="007714DC" w:rsidRPr="00387313" w:rsidRDefault="007714DC" w:rsidP="00387313">
            <w:pPr>
              <w:jc w:val="center"/>
            </w:pPr>
            <w:r w:rsidRPr="00387313">
              <w:t>30 Dinars</w:t>
            </w:r>
          </w:p>
        </w:tc>
      </w:tr>
    </w:tbl>
    <w:p w14:paraId="632595B0" w14:textId="77777777" w:rsidR="007714DC" w:rsidRPr="00356F33" w:rsidRDefault="007714DC" w:rsidP="008F457F">
      <w:pPr>
        <w:pStyle w:val="Heading3"/>
      </w:pPr>
      <w:bookmarkStart w:id="134" w:name="_Toc184033158"/>
      <w:r w:rsidRPr="00356F33">
        <w:t>12. Arm</w:t>
      </w:r>
      <w:bookmarkEnd w:id="134"/>
    </w:p>
    <w:tbl>
      <w:tblPr>
        <w:tblW w:w="0" w:type="auto"/>
        <w:tblLook w:val="01E0" w:firstRow="1" w:lastRow="1" w:firstColumn="1" w:lastColumn="1" w:noHBand="0" w:noVBand="0"/>
      </w:tblPr>
      <w:tblGrid>
        <w:gridCol w:w="4072"/>
        <w:gridCol w:w="1257"/>
      </w:tblGrid>
      <w:tr w:rsidR="007714DC" w:rsidRPr="00387313" w14:paraId="67A926C9" w14:textId="77777777" w:rsidTr="00387313">
        <w:tc>
          <w:tcPr>
            <w:tcW w:w="0" w:type="auto"/>
          </w:tcPr>
          <w:p w14:paraId="33EC6D82" w14:textId="77777777" w:rsidR="007714DC" w:rsidRPr="00387313" w:rsidRDefault="007714DC" w:rsidP="00287EBC">
            <w:r w:rsidRPr="00387313">
              <w:t>For fracture</w:t>
            </w:r>
          </w:p>
        </w:tc>
        <w:tc>
          <w:tcPr>
            <w:tcW w:w="0" w:type="auto"/>
          </w:tcPr>
          <w:p w14:paraId="1031F5A3" w14:textId="77777777" w:rsidR="007714DC" w:rsidRPr="00387313" w:rsidRDefault="007714DC" w:rsidP="00387313">
            <w:pPr>
              <w:jc w:val="center"/>
            </w:pPr>
            <w:r w:rsidRPr="00387313">
              <w:t>100 Dinars</w:t>
            </w:r>
          </w:p>
        </w:tc>
      </w:tr>
      <w:tr w:rsidR="007714DC" w:rsidRPr="00387313" w14:paraId="6FF579D8" w14:textId="77777777" w:rsidTr="00387313">
        <w:tc>
          <w:tcPr>
            <w:tcW w:w="0" w:type="auto"/>
          </w:tcPr>
          <w:p w14:paraId="5F41CC2D" w14:textId="77777777" w:rsidR="007714DC" w:rsidRPr="00387313" w:rsidRDefault="007714DC" w:rsidP="00287EBC">
            <w:r w:rsidRPr="00387313">
              <w:t>If the bone becomes visible by a wound</w:t>
            </w:r>
          </w:p>
        </w:tc>
        <w:tc>
          <w:tcPr>
            <w:tcW w:w="0" w:type="auto"/>
          </w:tcPr>
          <w:p w14:paraId="7A42CE69" w14:textId="77777777" w:rsidR="007714DC" w:rsidRPr="00387313" w:rsidRDefault="007714DC" w:rsidP="00387313">
            <w:pPr>
              <w:jc w:val="center"/>
            </w:pPr>
            <w:r w:rsidRPr="00387313">
              <w:t>25</w:t>
            </w:r>
          </w:p>
        </w:tc>
      </w:tr>
      <w:tr w:rsidR="007714DC" w:rsidRPr="00387313" w14:paraId="75320CE7" w14:textId="77777777" w:rsidTr="00387313">
        <w:tc>
          <w:tcPr>
            <w:tcW w:w="0" w:type="auto"/>
          </w:tcPr>
          <w:p w14:paraId="37503C4B" w14:textId="77777777" w:rsidR="007714DC" w:rsidRPr="00387313" w:rsidRDefault="007714DC" w:rsidP="00287EBC">
            <w:r w:rsidRPr="00387313">
              <w:t>If the bone is removed</w:t>
            </w:r>
          </w:p>
        </w:tc>
        <w:tc>
          <w:tcPr>
            <w:tcW w:w="0" w:type="auto"/>
          </w:tcPr>
          <w:p w14:paraId="1C25E795" w14:textId="77777777" w:rsidR="007714DC" w:rsidRPr="00387313" w:rsidRDefault="007714DC" w:rsidP="00387313">
            <w:pPr>
              <w:jc w:val="center"/>
            </w:pPr>
            <w:r w:rsidRPr="00387313">
              <w:t>50</w:t>
            </w:r>
          </w:p>
        </w:tc>
      </w:tr>
      <w:tr w:rsidR="007714DC" w:rsidRPr="00387313" w14:paraId="6515E7AB" w14:textId="77777777" w:rsidTr="00387313">
        <w:tc>
          <w:tcPr>
            <w:tcW w:w="0" w:type="auto"/>
          </w:tcPr>
          <w:p w14:paraId="1C25E897" w14:textId="77777777" w:rsidR="007714DC" w:rsidRPr="00387313" w:rsidRDefault="007714DC" w:rsidP="00287EBC">
            <w:r w:rsidRPr="00387313">
              <w:t>For a hole</w:t>
            </w:r>
          </w:p>
        </w:tc>
        <w:tc>
          <w:tcPr>
            <w:tcW w:w="0" w:type="auto"/>
          </w:tcPr>
          <w:p w14:paraId="7558A745" w14:textId="77777777" w:rsidR="007714DC" w:rsidRPr="00387313" w:rsidRDefault="007714DC" w:rsidP="00387313">
            <w:pPr>
              <w:jc w:val="center"/>
            </w:pPr>
            <w:r w:rsidRPr="00387313">
              <w:t>25</w:t>
            </w:r>
          </w:p>
        </w:tc>
      </w:tr>
    </w:tbl>
    <w:p w14:paraId="146570A7" w14:textId="77777777" w:rsidR="007714DC" w:rsidRPr="00356F33" w:rsidRDefault="007714DC" w:rsidP="008F457F">
      <w:pPr>
        <w:pStyle w:val="Heading3"/>
      </w:pPr>
      <w:bookmarkStart w:id="135" w:name="_Toc184033159"/>
      <w:r w:rsidRPr="00356F33">
        <w:t>13.</w:t>
      </w:r>
      <w:r>
        <w:t xml:space="preserve"> </w:t>
      </w:r>
      <w:r w:rsidRPr="00356F33">
        <w:t>Elbow</w:t>
      </w:r>
      <w:bookmarkEnd w:id="135"/>
    </w:p>
    <w:tbl>
      <w:tblPr>
        <w:tblW w:w="5000" w:type="pct"/>
        <w:tblLook w:val="01E0" w:firstRow="1" w:lastRow="1" w:firstColumn="1" w:lastColumn="1" w:noHBand="0" w:noVBand="0"/>
      </w:tblPr>
      <w:tblGrid>
        <w:gridCol w:w="3452"/>
        <w:gridCol w:w="3453"/>
      </w:tblGrid>
      <w:tr w:rsidR="007714DC" w:rsidRPr="00387313" w14:paraId="344B440A" w14:textId="77777777" w:rsidTr="00387313">
        <w:tc>
          <w:tcPr>
            <w:tcW w:w="2500" w:type="pct"/>
          </w:tcPr>
          <w:p w14:paraId="129F6EDE" w14:textId="77777777" w:rsidR="007714DC" w:rsidRPr="00387313" w:rsidRDefault="007714DC" w:rsidP="00287EBC">
            <w:r w:rsidRPr="00387313">
              <w:t>If fitted after fracture</w:t>
            </w:r>
          </w:p>
        </w:tc>
        <w:tc>
          <w:tcPr>
            <w:tcW w:w="2500" w:type="pct"/>
          </w:tcPr>
          <w:p w14:paraId="096CF6F8" w14:textId="77777777" w:rsidR="007714DC" w:rsidRPr="00387313" w:rsidRDefault="007714DC" w:rsidP="00387313">
            <w:pPr>
              <w:jc w:val="center"/>
            </w:pPr>
            <w:r w:rsidRPr="00387313">
              <w:t>100 Dinars</w:t>
            </w:r>
          </w:p>
        </w:tc>
      </w:tr>
      <w:tr w:rsidR="007714DC" w:rsidRPr="00387313" w14:paraId="0834DC5E" w14:textId="77777777" w:rsidTr="00387313">
        <w:tc>
          <w:tcPr>
            <w:tcW w:w="2500" w:type="pct"/>
          </w:tcPr>
          <w:p w14:paraId="467DF319" w14:textId="77777777" w:rsidR="007714DC" w:rsidRPr="00387313" w:rsidRDefault="007714DC" w:rsidP="00287EBC">
            <w:r w:rsidRPr="00387313">
              <w:t>For a burst</w:t>
            </w:r>
          </w:p>
        </w:tc>
        <w:tc>
          <w:tcPr>
            <w:tcW w:w="2500" w:type="pct"/>
          </w:tcPr>
          <w:p w14:paraId="68E3DA26" w14:textId="77777777" w:rsidR="007714DC" w:rsidRPr="00387313" w:rsidRDefault="007714DC" w:rsidP="00387313">
            <w:pPr>
              <w:jc w:val="center"/>
            </w:pPr>
            <w:r w:rsidRPr="00387313">
              <w:t>32</w:t>
            </w:r>
          </w:p>
        </w:tc>
      </w:tr>
      <w:tr w:rsidR="007714DC" w:rsidRPr="00387313" w14:paraId="06954B09" w14:textId="77777777" w:rsidTr="00387313">
        <w:tc>
          <w:tcPr>
            <w:tcW w:w="2500" w:type="pct"/>
          </w:tcPr>
          <w:p w14:paraId="6EF6BF96" w14:textId="77777777" w:rsidR="007714DC" w:rsidRPr="00387313" w:rsidRDefault="007714DC" w:rsidP="00287EBC">
            <w:r w:rsidRPr="00387313">
              <w:t>If bone becomes visible</w:t>
            </w:r>
          </w:p>
        </w:tc>
        <w:tc>
          <w:tcPr>
            <w:tcW w:w="2500" w:type="pct"/>
          </w:tcPr>
          <w:p w14:paraId="0B20DB9A" w14:textId="77777777" w:rsidR="007714DC" w:rsidRPr="00387313" w:rsidRDefault="007714DC" w:rsidP="00387313">
            <w:pPr>
              <w:jc w:val="center"/>
            </w:pPr>
            <w:r w:rsidRPr="00387313">
              <w:t>25</w:t>
            </w:r>
          </w:p>
        </w:tc>
      </w:tr>
      <w:tr w:rsidR="007714DC" w:rsidRPr="00387313" w14:paraId="7850ACE3" w14:textId="77777777" w:rsidTr="00387313">
        <w:tc>
          <w:tcPr>
            <w:tcW w:w="2500" w:type="pct"/>
          </w:tcPr>
          <w:p w14:paraId="286C5291" w14:textId="77777777" w:rsidR="007714DC" w:rsidRPr="00387313" w:rsidRDefault="007714DC" w:rsidP="00287EBC">
            <w:r w:rsidRPr="00387313">
              <w:t>If bone is removed</w:t>
            </w:r>
          </w:p>
        </w:tc>
        <w:tc>
          <w:tcPr>
            <w:tcW w:w="2500" w:type="pct"/>
          </w:tcPr>
          <w:p w14:paraId="5EA8444A" w14:textId="77777777" w:rsidR="007714DC" w:rsidRPr="00387313" w:rsidRDefault="007714DC" w:rsidP="00387313">
            <w:pPr>
              <w:jc w:val="center"/>
            </w:pPr>
            <w:r w:rsidRPr="00387313">
              <w:t>50</w:t>
            </w:r>
          </w:p>
        </w:tc>
      </w:tr>
      <w:tr w:rsidR="007714DC" w:rsidRPr="00387313" w14:paraId="086D0130" w14:textId="77777777" w:rsidTr="00387313">
        <w:tc>
          <w:tcPr>
            <w:tcW w:w="2500" w:type="pct"/>
          </w:tcPr>
          <w:p w14:paraId="4A0570C8" w14:textId="77777777" w:rsidR="007714DC" w:rsidRPr="00387313" w:rsidRDefault="007714DC" w:rsidP="00287EBC">
            <w:r w:rsidRPr="00387313">
              <w:t>For a hole</w:t>
            </w:r>
          </w:p>
        </w:tc>
        <w:tc>
          <w:tcPr>
            <w:tcW w:w="2500" w:type="pct"/>
          </w:tcPr>
          <w:p w14:paraId="4DC48D49" w14:textId="77777777" w:rsidR="007714DC" w:rsidRPr="00387313" w:rsidRDefault="007714DC" w:rsidP="00387313">
            <w:pPr>
              <w:jc w:val="center"/>
            </w:pPr>
            <w:r w:rsidRPr="00387313">
              <w:t>25</w:t>
            </w:r>
          </w:p>
        </w:tc>
      </w:tr>
      <w:tr w:rsidR="007714DC" w:rsidRPr="00387313" w14:paraId="601D1684" w14:textId="77777777" w:rsidTr="00387313">
        <w:tc>
          <w:tcPr>
            <w:tcW w:w="2500" w:type="pct"/>
          </w:tcPr>
          <w:p w14:paraId="58D355D8" w14:textId="77777777" w:rsidR="007714DC" w:rsidRPr="00387313" w:rsidRDefault="007714DC" w:rsidP="00287EBC">
            <w:r w:rsidRPr="00387313">
              <w:t>If not fitted after fracture</w:t>
            </w:r>
          </w:p>
        </w:tc>
        <w:tc>
          <w:tcPr>
            <w:tcW w:w="2500" w:type="pct"/>
          </w:tcPr>
          <w:p w14:paraId="3E911D48" w14:textId="77777777" w:rsidR="007714DC" w:rsidRPr="00387313" w:rsidRDefault="007714DC" w:rsidP="00387313">
            <w:pPr>
              <w:jc w:val="center"/>
            </w:pPr>
            <w:r w:rsidRPr="00387313">
              <w:t>333-1/3 Dinars</w:t>
            </w:r>
          </w:p>
        </w:tc>
      </w:tr>
      <w:tr w:rsidR="007714DC" w:rsidRPr="00387313" w14:paraId="2EA557C1" w14:textId="77777777" w:rsidTr="00387313">
        <w:tc>
          <w:tcPr>
            <w:tcW w:w="2500" w:type="pct"/>
          </w:tcPr>
          <w:p w14:paraId="56F5AB1B" w14:textId="77777777" w:rsidR="007714DC" w:rsidRPr="00387313" w:rsidRDefault="007714DC" w:rsidP="00287EBC">
            <w:r w:rsidRPr="00387313">
              <w:t>For dislocation only</w:t>
            </w:r>
          </w:p>
        </w:tc>
        <w:tc>
          <w:tcPr>
            <w:tcW w:w="2500" w:type="pct"/>
          </w:tcPr>
          <w:p w14:paraId="29B20CE4" w14:textId="77777777" w:rsidR="007714DC" w:rsidRPr="00387313" w:rsidRDefault="007714DC" w:rsidP="00387313">
            <w:pPr>
              <w:jc w:val="center"/>
            </w:pPr>
            <w:r w:rsidRPr="00387313">
              <w:t>30 Dinars</w:t>
            </w:r>
          </w:p>
        </w:tc>
      </w:tr>
    </w:tbl>
    <w:p w14:paraId="1824412F" w14:textId="77777777" w:rsidR="007714DC" w:rsidRPr="00356F33" w:rsidRDefault="007714DC" w:rsidP="008F457F">
      <w:pPr>
        <w:pStyle w:val="Heading3"/>
      </w:pPr>
      <w:bookmarkStart w:id="136" w:name="_Toc184033160"/>
      <w:r w:rsidRPr="00356F33">
        <w:t>14.</w:t>
      </w:r>
      <w:r>
        <w:t xml:space="preserve"> </w:t>
      </w:r>
      <w:r w:rsidRPr="00356F33">
        <w:t>Wrist</w:t>
      </w:r>
      <w:bookmarkEnd w:id="136"/>
    </w:p>
    <w:tbl>
      <w:tblPr>
        <w:tblW w:w="0" w:type="auto"/>
        <w:tblLook w:val="01E0" w:firstRow="1" w:lastRow="1" w:firstColumn="1" w:lastColumn="1" w:noHBand="0" w:noVBand="0"/>
      </w:tblPr>
      <w:tblGrid>
        <w:gridCol w:w="3452"/>
        <w:gridCol w:w="3453"/>
      </w:tblGrid>
      <w:tr w:rsidR="007714DC" w:rsidRPr="00387313" w14:paraId="1D58EA65" w14:textId="77777777" w:rsidTr="00387313">
        <w:tc>
          <w:tcPr>
            <w:tcW w:w="3452" w:type="dxa"/>
          </w:tcPr>
          <w:p w14:paraId="41E57926" w14:textId="77777777" w:rsidR="007714DC" w:rsidRPr="00387313" w:rsidRDefault="007714DC" w:rsidP="00287EBC">
            <w:r w:rsidRPr="00387313">
              <w:t>If fitted after fracture</w:t>
            </w:r>
          </w:p>
        </w:tc>
        <w:tc>
          <w:tcPr>
            <w:tcW w:w="3453" w:type="dxa"/>
          </w:tcPr>
          <w:p w14:paraId="1B656ED0" w14:textId="77777777" w:rsidR="007714DC" w:rsidRPr="00387313" w:rsidRDefault="007714DC" w:rsidP="00387313">
            <w:pPr>
              <w:jc w:val="center"/>
            </w:pPr>
            <w:r w:rsidRPr="00387313">
              <w:t>100 Dinars</w:t>
            </w:r>
          </w:p>
        </w:tc>
      </w:tr>
      <w:tr w:rsidR="007714DC" w:rsidRPr="00387313" w14:paraId="0A8C7EBD" w14:textId="77777777" w:rsidTr="00387313">
        <w:tc>
          <w:tcPr>
            <w:tcW w:w="3452" w:type="dxa"/>
          </w:tcPr>
          <w:p w14:paraId="7724ED72" w14:textId="77777777" w:rsidR="007714DC" w:rsidRPr="00387313" w:rsidRDefault="007714DC" w:rsidP="00287EBC">
            <w:r w:rsidRPr="00387313">
              <w:t>For a burst</w:t>
            </w:r>
          </w:p>
        </w:tc>
        <w:tc>
          <w:tcPr>
            <w:tcW w:w="3453" w:type="dxa"/>
          </w:tcPr>
          <w:p w14:paraId="5EB61690" w14:textId="77777777" w:rsidR="007714DC" w:rsidRPr="00387313" w:rsidRDefault="007714DC" w:rsidP="00387313">
            <w:pPr>
              <w:jc w:val="center"/>
            </w:pPr>
            <w:r w:rsidRPr="00387313">
              <w:t>80</w:t>
            </w:r>
          </w:p>
        </w:tc>
      </w:tr>
      <w:tr w:rsidR="007714DC" w:rsidRPr="00387313" w14:paraId="697C82A5" w14:textId="77777777" w:rsidTr="00387313">
        <w:tc>
          <w:tcPr>
            <w:tcW w:w="3452" w:type="dxa"/>
          </w:tcPr>
          <w:p w14:paraId="4AE6C5C4" w14:textId="77777777" w:rsidR="007714DC" w:rsidRPr="00387313" w:rsidRDefault="007714DC" w:rsidP="00287EBC">
            <w:r w:rsidRPr="00387313">
              <w:t>If bone becomes visible</w:t>
            </w:r>
          </w:p>
        </w:tc>
        <w:tc>
          <w:tcPr>
            <w:tcW w:w="3453" w:type="dxa"/>
          </w:tcPr>
          <w:p w14:paraId="123DD762" w14:textId="77777777" w:rsidR="007714DC" w:rsidRPr="00387313" w:rsidRDefault="007714DC" w:rsidP="00387313">
            <w:pPr>
              <w:jc w:val="center"/>
            </w:pPr>
            <w:r w:rsidRPr="00387313">
              <w:t>25</w:t>
            </w:r>
          </w:p>
        </w:tc>
      </w:tr>
      <w:tr w:rsidR="007714DC" w:rsidRPr="00387313" w14:paraId="4BC66E5C" w14:textId="77777777" w:rsidTr="00387313">
        <w:tc>
          <w:tcPr>
            <w:tcW w:w="3452" w:type="dxa"/>
          </w:tcPr>
          <w:p w14:paraId="68ACEF0C" w14:textId="77777777" w:rsidR="007714DC" w:rsidRPr="00387313" w:rsidRDefault="007714DC" w:rsidP="00287EBC">
            <w:r w:rsidRPr="00387313">
              <w:t>If the bone is removed</w:t>
            </w:r>
          </w:p>
        </w:tc>
        <w:tc>
          <w:tcPr>
            <w:tcW w:w="3453" w:type="dxa"/>
          </w:tcPr>
          <w:p w14:paraId="4D5B89E8" w14:textId="77777777" w:rsidR="007714DC" w:rsidRPr="00387313" w:rsidRDefault="007714DC" w:rsidP="00387313">
            <w:pPr>
              <w:jc w:val="center"/>
            </w:pPr>
            <w:r w:rsidRPr="00387313">
              <w:t>100</w:t>
            </w:r>
          </w:p>
        </w:tc>
      </w:tr>
      <w:tr w:rsidR="007714DC" w:rsidRPr="00387313" w14:paraId="63C1619E" w14:textId="77777777" w:rsidTr="00387313">
        <w:tc>
          <w:tcPr>
            <w:tcW w:w="3452" w:type="dxa"/>
          </w:tcPr>
          <w:p w14:paraId="16849A8A" w14:textId="77777777" w:rsidR="007714DC" w:rsidRPr="00387313" w:rsidRDefault="007714DC" w:rsidP="00287EBC">
            <w:r w:rsidRPr="00387313">
              <w:lastRenderedPageBreak/>
              <w:t>For a hole</w:t>
            </w:r>
          </w:p>
        </w:tc>
        <w:tc>
          <w:tcPr>
            <w:tcW w:w="3453" w:type="dxa"/>
          </w:tcPr>
          <w:p w14:paraId="78294ECF" w14:textId="77777777" w:rsidR="007714DC" w:rsidRPr="00387313" w:rsidRDefault="007714DC" w:rsidP="00387313">
            <w:pPr>
              <w:jc w:val="center"/>
            </w:pPr>
            <w:r w:rsidRPr="00387313">
              <w:t>25</w:t>
            </w:r>
          </w:p>
        </w:tc>
      </w:tr>
      <w:tr w:rsidR="007714DC" w:rsidRPr="00387313" w14:paraId="708C5138" w14:textId="77777777" w:rsidTr="00387313">
        <w:tc>
          <w:tcPr>
            <w:tcW w:w="3452" w:type="dxa"/>
          </w:tcPr>
          <w:p w14:paraId="0CCAE582" w14:textId="77777777" w:rsidR="007714DC" w:rsidRPr="00387313" w:rsidRDefault="007714DC" w:rsidP="00287EBC">
            <w:r w:rsidRPr="00387313">
              <w:t>If the wound reaches the bone</w:t>
            </w:r>
          </w:p>
        </w:tc>
        <w:tc>
          <w:tcPr>
            <w:tcW w:w="3453" w:type="dxa"/>
          </w:tcPr>
          <w:p w14:paraId="5ED37069" w14:textId="77777777" w:rsidR="007714DC" w:rsidRPr="00387313" w:rsidRDefault="007714DC" w:rsidP="00387313">
            <w:pPr>
              <w:jc w:val="center"/>
            </w:pPr>
            <w:r w:rsidRPr="00387313">
              <w:t>50</w:t>
            </w:r>
          </w:p>
        </w:tc>
      </w:tr>
      <w:tr w:rsidR="007714DC" w:rsidRPr="00387313" w14:paraId="0D0277F1" w14:textId="77777777" w:rsidTr="00387313">
        <w:tc>
          <w:tcPr>
            <w:tcW w:w="3452" w:type="dxa"/>
          </w:tcPr>
          <w:p w14:paraId="5214D2D2" w14:textId="77777777" w:rsidR="007714DC" w:rsidRPr="00387313" w:rsidRDefault="007714DC" w:rsidP="00287EBC">
            <w:r w:rsidRPr="00387313">
              <w:t>If the forearm is fractured</w:t>
            </w:r>
          </w:p>
        </w:tc>
        <w:tc>
          <w:tcPr>
            <w:tcW w:w="3453" w:type="dxa"/>
          </w:tcPr>
          <w:p w14:paraId="03E89756" w14:textId="77777777" w:rsidR="007714DC" w:rsidRPr="00387313" w:rsidRDefault="007714DC" w:rsidP="00387313">
            <w:pPr>
              <w:jc w:val="center"/>
            </w:pPr>
            <w:r w:rsidRPr="00387313">
              <w:t>50</w:t>
            </w:r>
          </w:p>
        </w:tc>
      </w:tr>
      <w:tr w:rsidR="007714DC" w:rsidRPr="00387313" w14:paraId="6C773505" w14:textId="77777777" w:rsidTr="00387313">
        <w:tc>
          <w:tcPr>
            <w:tcW w:w="3452" w:type="dxa"/>
          </w:tcPr>
          <w:p w14:paraId="32C006C8" w14:textId="77777777" w:rsidR="007714DC" w:rsidRPr="00387313" w:rsidRDefault="007714DC" w:rsidP="00287EBC">
            <w:r w:rsidRPr="00387313">
              <w:t>For fracture of the wrist</w:t>
            </w:r>
          </w:p>
        </w:tc>
        <w:tc>
          <w:tcPr>
            <w:tcW w:w="3453" w:type="dxa"/>
          </w:tcPr>
          <w:p w14:paraId="0BD10345" w14:textId="77777777" w:rsidR="007714DC" w:rsidRPr="00387313" w:rsidRDefault="007714DC" w:rsidP="00387313">
            <w:pPr>
              <w:jc w:val="center"/>
            </w:pPr>
            <w:r w:rsidRPr="00387313">
              <w:t>100</w:t>
            </w:r>
          </w:p>
        </w:tc>
      </w:tr>
    </w:tbl>
    <w:p w14:paraId="343A018B" w14:textId="77777777" w:rsidR="007714DC" w:rsidRPr="00356F33" w:rsidRDefault="007714DC" w:rsidP="008F457F">
      <w:pPr>
        <w:pStyle w:val="Heading3"/>
      </w:pPr>
      <w:bookmarkStart w:id="137" w:name="_Toc184033161"/>
      <w:r w:rsidRPr="00356F33">
        <w:t>15.</w:t>
      </w:r>
      <w:r>
        <w:t xml:space="preserve"> </w:t>
      </w:r>
      <w:r w:rsidRPr="00356F33">
        <w:t>Hand</w:t>
      </w:r>
      <w:bookmarkEnd w:id="137"/>
    </w:p>
    <w:tbl>
      <w:tblPr>
        <w:tblW w:w="0" w:type="auto"/>
        <w:tblLook w:val="01E0" w:firstRow="1" w:lastRow="1" w:firstColumn="1" w:lastColumn="1" w:noHBand="0" w:noVBand="0"/>
      </w:tblPr>
      <w:tblGrid>
        <w:gridCol w:w="3452"/>
        <w:gridCol w:w="3453"/>
      </w:tblGrid>
      <w:tr w:rsidR="007714DC" w:rsidRPr="00387313" w14:paraId="32DD2DE6" w14:textId="77777777" w:rsidTr="00387313">
        <w:tc>
          <w:tcPr>
            <w:tcW w:w="3452" w:type="dxa"/>
          </w:tcPr>
          <w:p w14:paraId="305A0DBC" w14:textId="77777777" w:rsidR="007714DC" w:rsidRPr="00387313" w:rsidRDefault="007714DC" w:rsidP="00287EBC">
            <w:r w:rsidRPr="00387313">
              <w:t>For fracture</w:t>
            </w:r>
          </w:p>
        </w:tc>
        <w:tc>
          <w:tcPr>
            <w:tcW w:w="3453" w:type="dxa"/>
          </w:tcPr>
          <w:p w14:paraId="09CDAFC7" w14:textId="77777777" w:rsidR="007714DC" w:rsidRPr="00387313" w:rsidRDefault="007714DC" w:rsidP="00387313">
            <w:pPr>
              <w:jc w:val="center"/>
            </w:pPr>
            <w:r w:rsidRPr="00387313">
              <w:t>100 Dinars</w:t>
            </w:r>
          </w:p>
        </w:tc>
      </w:tr>
      <w:tr w:rsidR="007714DC" w:rsidRPr="00387313" w14:paraId="5847F8A0" w14:textId="77777777" w:rsidTr="00387313">
        <w:tc>
          <w:tcPr>
            <w:tcW w:w="3452" w:type="dxa"/>
          </w:tcPr>
          <w:p w14:paraId="6A36AAC4" w14:textId="77777777" w:rsidR="007714DC" w:rsidRPr="00387313" w:rsidRDefault="007714DC" w:rsidP="00287EBC">
            <w:r w:rsidRPr="00387313">
              <w:t>For visibility of bone</w:t>
            </w:r>
          </w:p>
        </w:tc>
        <w:tc>
          <w:tcPr>
            <w:tcW w:w="3453" w:type="dxa"/>
          </w:tcPr>
          <w:p w14:paraId="4E4215B7" w14:textId="77777777" w:rsidR="007714DC" w:rsidRPr="00387313" w:rsidRDefault="007714DC" w:rsidP="00387313">
            <w:pPr>
              <w:jc w:val="center"/>
            </w:pPr>
            <w:r w:rsidRPr="00387313">
              <w:t>25</w:t>
            </w:r>
          </w:p>
        </w:tc>
      </w:tr>
      <w:tr w:rsidR="007714DC" w:rsidRPr="00387313" w14:paraId="36BF2F0B" w14:textId="77777777" w:rsidTr="00387313">
        <w:tc>
          <w:tcPr>
            <w:tcW w:w="3452" w:type="dxa"/>
          </w:tcPr>
          <w:p w14:paraId="5C1A0896" w14:textId="77777777" w:rsidR="007714DC" w:rsidRPr="00387313" w:rsidRDefault="007714DC" w:rsidP="00287EBC">
            <w:r w:rsidRPr="00387313">
              <w:t>If the bone is removed</w:t>
            </w:r>
          </w:p>
        </w:tc>
        <w:tc>
          <w:tcPr>
            <w:tcW w:w="3453" w:type="dxa"/>
          </w:tcPr>
          <w:p w14:paraId="6DC842FF" w14:textId="77777777" w:rsidR="007714DC" w:rsidRPr="00387313" w:rsidRDefault="007714DC" w:rsidP="00387313">
            <w:pPr>
              <w:jc w:val="center"/>
            </w:pPr>
            <w:r w:rsidRPr="00387313">
              <w:t>50</w:t>
            </w:r>
          </w:p>
        </w:tc>
      </w:tr>
      <w:tr w:rsidR="007714DC" w:rsidRPr="00387313" w14:paraId="3A650CD3" w14:textId="77777777" w:rsidTr="00387313">
        <w:tc>
          <w:tcPr>
            <w:tcW w:w="3452" w:type="dxa"/>
          </w:tcPr>
          <w:p w14:paraId="5F7C7CF4" w14:textId="77777777" w:rsidR="007714DC" w:rsidRPr="00387313" w:rsidRDefault="007714DC" w:rsidP="00287EBC">
            <w:r w:rsidRPr="00387313">
              <w:t>For a hole</w:t>
            </w:r>
          </w:p>
        </w:tc>
        <w:tc>
          <w:tcPr>
            <w:tcW w:w="3453" w:type="dxa"/>
          </w:tcPr>
          <w:p w14:paraId="45D2932D" w14:textId="77777777" w:rsidR="007714DC" w:rsidRPr="00387313" w:rsidRDefault="007714DC" w:rsidP="00387313">
            <w:pPr>
              <w:jc w:val="center"/>
            </w:pPr>
            <w:r w:rsidRPr="00387313">
              <w:t>25</w:t>
            </w:r>
          </w:p>
        </w:tc>
      </w:tr>
      <w:tr w:rsidR="007714DC" w:rsidRPr="00387313" w14:paraId="4E54BC71" w14:textId="77777777" w:rsidTr="00387313">
        <w:tc>
          <w:tcPr>
            <w:tcW w:w="3452" w:type="dxa"/>
          </w:tcPr>
          <w:p w14:paraId="51A9CE92" w14:textId="77777777" w:rsidR="007714DC" w:rsidRPr="00387313" w:rsidRDefault="007714DC" w:rsidP="00287EBC">
            <w:r w:rsidRPr="00387313">
              <w:t>If the wound reaches the bone</w:t>
            </w:r>
          </w:p>
        </w:tc>
        <w:tc>
          <w:tcPr>
            <w:tcW w:w="3453" w:type="dxa"/>
          </w:tcPr>
          <w:p w14:paraId="7A66A1A9" w14:textId="77777777" w:rsidR="007714DC" w:rsidRPr="00387313" w:rsidRDefault="007714DC" w:rsidP="00387313">
            <w:pPr>
              <w:jc w:val="center"/>
            </w:pPr>
            <w:r w:rsidRPr="00387313">
              <w:t>100</w:t>
            </w:r>
          </w:p>
        </w:tc>
      </w:tr>
      <w:tr w:rsidR="007714DC" w:rsidRPr="00387313" w14:paraId="204463D4" w14:textId="77777777" w:rsidTr="00387313">
        <w:tc>
          <w:tcPr>
            <w:tcW w:w="3452" w:type="dxa"/>
          </w:tcPr>
          <w:p w14:paraId="23CE1232" w14:textId="77777777" w:rsidR="007714DC" w:rsidRPr="00387313" w:rsidRDefault="007714DC" w:rsidP="00287EBC">
            <w:r w:rsidRPr="00387313">
              <w:t>For dislocation</w:t>
            </w:r>
          </w:p>
        </w:tc>
        <w:tc>
          <w:tcPr>
            <w:tcW w:w="3453" w:type="dxa"/>
          </w:tcPr>
          <w:p w14:paraId="339CC528" w14:textId="77777777" w:rsidR="007714DC" w:rsidRPr="00387313" w:rsidRDefault="007714DC" w:rsidP="00387313">
            <w:pPr>
              <w:jc w:val="center"/>
            </w:pPr>
            <w:r w:rsidRPr="00387313">
              <w:t>166-2/3 Dinars</w:t>
            </w:r>
          </w:p>
        </w:tc>
      </w:tr>
    </w:tbl>
    <w:p w14:paraId="7AB67CC0" w14:textId="77777777" w:rsidR="007714DC" w:rsidRPr="0009692E" w:rsidRDefault="007714DC" w:rsidP="008F457F">
      <w:pPr>
        <w:pStyle w:val="Heading3"/>
      </w:pPr>
      <w:bookmarkStart w:id="138" w:name="_Toc184033162"/>
      <w:r w:rsidRPr="0009692E">
        <w:t>16. Thumb</w:t>
      </w:r>
      <w:bookmarkEnd w:id="138"/>
    </w:p>
    <w:p w14:paraId="45DCCF8E" w14:textId="77777777" w:rsidR="007714DC" w:rsidRPr="0009692E" w:rsidRDefault="007714DC" w:rsidP="002543D3">
      <w:r w:rsidRPr="0009692E">
        <w:t>The thumb has two parts, the upper and the lower and for each par</w:t>
      </w:r>
      <w:r>
        <w:t>t there is a different penalty:</w:t>
      </w:r>
    </w:p>
    <w:tbl>
      <w:tblPr>
        <w:tblW w:w="0" w:type="auto"/>
        <w:tblLook w:val="01E0" w:firstRow="1" w:lastRow="1" w:firstColumn="1" w:lastColumn="1" w:noHBand="0" w:noVBand="0"/>
      </w:tblPr>
      <w:tblGrid>
        <w:gridCol w:w="5544"/>
        <w:gridCol w:w="1361"/>
      </w:tblGrid>
      <w:tr w:rsidR="007714DC" w:rsidRPr="00387313" w14:paraId="385C58C5" w14:textId="77777777" w:rsidTr="00387313">
        <w:tc>
          <w:tcPr>
            <w:tcW w:w="0" w:type="auto"/>
          </w:tcPr>
          <w:p w14:paraId="43135387" w14:textId="77777777" w:rsidR="007714DC" w:rsidRPr="00387313" w:rsidRDefault="007714DC" w:rsidP="00287EBC">
            <w:r w:rsidRPr="00387313">
              <w:t>If the upper part is fractured and fitted again</w:t>
            </w:r>
          </w:p>
        </w:tc>
        <w:tc>
          <w:tcPr>
            <w:tcW w:w="0" w:type="auto"/>
          </w:tcPr>
          <w:p w14:paraId="57782CD2" w14:textId="77777777" w:rsidR="007714DC" w:rsidRPr="00387313" w:rsidRDefault="007714DC" w:rsidP="00387313">
            <w:pPr>
              <w:jc w:val="center"/>
            </w:pPr>
            <w:r w:rsidRPr="00387313">
              <w:t>16-2/3 Dinars</w:t>
            </w:r>
          </w:p>
        </w:tc>
      </w:tr>
      <w:tr w:rsidR="007714DC" w:rsidRPr="00387313" w14:paraId="528C0709" w14:textId="77777777" w:rsidTr="00387313">
        <w:tc>
          <w:tcPr>
            <w:tcW w:w="0" w:type="auto"/>
          </w:tcPr>
          <w:p w14:paraId="49C6474C" w14:textId="77777777" w:rsidR="007714DC" w:rsidRPr="00387313" w:rsidRDefault="007714DC" w:rsidP="00287EBC">
            <w:r w:rsidRPr="00387313">
              <w:t>For a burst</w:t>
            </w:r>
          </w:p>
        </w:tc>
        <w:tc>
          <w:tcPr>
            <w:tcW w:w="0" w:type="auto"/>
          </w:tcPr>
          <w:p w14:paraId="56A9FE42" w14:textId="77777777" w:rsidR="007714DC" w:rsidRPr="00387313" w:rsidRDefault="007714DC" w:rsidP="00387313">
            <w:pPr>
              <w:jc w:val="center"/>
            </w:pPr>
            <w:r w:rsidRPr="00387313">
              <w:t>13-1/3</w:t>
            </w:r>
          </w:p>
        </w:tc>
      </w:tr>
      <w:tr w:rsidR="007714DC" w:rsidRPr="00387313" w14:paraId="54F90F66" w14:textId="77777777" w:rsidTr="00387313">
        <w:tc>
          <w:tcPr>
            <w:tcW w:w="0" w:type="auto"/>
          </w:tcPr>
          <w:p w14:paraId="60F6D509" w14:textId="77777777" w:rsidR="007714DC" w:rsidRPr="00387313" w:rsidRDefault="007714DC" w:rsidP="00287EBC">
            <w:r w:rsidRPr="00387313">
              <w:t>If the bone becomes visible</w:t>
            </w:r>
          </w:p>
        </w:tc>
        <w:tc>
          <w:tcPr>
            <w:tcW w:w="0" w:type="auto"/>
          </w:tcPr>
          <w:p w14:paraId="7857A244" w14:textId="77777777" w:rsidR="007714DC" w:rsidRPr="00387313" w:rsidRDefault="007714DC" w:rsidP="00387313">
            <w:pPr>
              <w:jc w:val="center"/>
            </w:pPr>
            <w:r w:rsidRPr="00387313">
              <w:t>4-1/6</w:t>
            </w:r>
          </w:p>
        </w:tc>
      </w:tr>
      <w:tr w:rsidR="007714DC" w:rsidRPr="00387313" w14:paraId="20F0E857" w14:textId="77777777" w:rsidTr="00387313">
        <w:tc>
          <w:tcPr>
            <w:tcW w:w="0" w:type="auto"/>
          </w:tcPr>
          <w:p w14:paraId="71D0B044" w14:textId="77777777" w:rsidR="007714DC" w:rsidRPr="00387313" w:rsidRDefault="007714DC" w:rsidP="00287EBC">
            <w:r w:rsidRPr="00387313">
              <w:t>If the bone is removed</w:t>
            </w:r>
          </w:p>
        </w:tc>
        <w:tc>
          <w:tcPr>
            <w:tcW w:w="0" w:type="auto"/>
          </w:tcPr>
          <w:p w14:paraId="6E071657" w14:textId="77777777" w:rsidR="007714DC" w:rsidRPr="00387313" w:rsidRDefault="007714DC" w:rsidP="00387313">
            <w:pPr>
              <w:jc w:val="center"/>
            </w:pPr>
            <w:r w:rsidRPr="00387313">
              <w:t>5</w:t>
            </w:r>
          </w:p>
        </w:tc>
      </w:tr>
      <w:tr w:rsidR="007714DC" w:rsidRPr="00387313" w14:paraId="71ABEF5F" w14:textId="77777777" w:rsidTr="00387313">
        <w:tc>
          <w:tcPr>
            <w:tcW w:w="0" w:type="auto"/>
          </w:tcPr>
          <w:p w14:paraId="550E1843" w14:textId="77777777" w:rsidR="007714DC" w:rsidRPr="00387313" w:rsidRDefault="007714DC" w:rsidP="00287EBC">
            <w:r w:rsidRPr="00387313">
              <w:t>For a hole</w:t>
            </w:r>
          </w:p>
        </w:tc>
        <w:tc>
          <w:tcPr>
            <w:tcW w:w="0" w:type="auto"/>
          </w:tcPr>
          <w:p w14:paraId="18C5A732" w14:textId="77777777" w:rsidR="007714DC" w:rsidRPr="00387313" w:rsidRDefault="007714DC" w:rsidP="00387313">
            <w:pPr>
              <w:jc w:val="center"/>
            </w:pPr>
            <w:r w:rsidRPr="00387313">
              <w:t>4-1/6</w:t>
            </w:r>
          </w:p>
        </w:tc>
      </w:tr>
      <w:tr w:rsidR="007714DC" w:rsidRPr="00387313" w14:paraId="169AFD93" w14:textId="77777777" w:rsidTr="00387313">
        <w:tc>
          <w:tcPr>
            <w:tcW w:w="0" w:type="auto"/>
          </w:tcPr>
          <w:p w14:paraId="6C0AF0EB" w14:textId="77777777" w:rsidR="007714DC" w:rsidRPr="00387313" w:rsidRDefault="007714DC" w:rsidP="00287EBC">
            <w:r w:rsidRPr="00387313">
              <w:t>If the lower part is fractured and fitted again</w:t>
            </w:r>
          </w:p>
        </w:tc>
        <w:tc>
          <w:tcPr>
            <w:tcW w:w="0" w:type="auto"/>
          </w:tcPr>
          <w:p w14:paraId="7AC9464D" w14:textId="77777777" w:rsidR="007714DC" w:rsidRPr="00387313" w:rsidRDefault="007714DC" w:rsidP="00387313">
            <w:pPr>
              <w:jc w:val="center"/>
            </w:pPr>
            <w:r w:rsidRPr="00387313">
              <w:t>33-1/3</w:t>
            </w:r>
          </w:p>
        </w:tc>
      </w:tr>
      <w:tr w:rsidR="007714DC" w:rsidRPr="00387313" w14:paraId="5DEB34F8" w14:textId="77777777" w:rsidTr="00387313">
        <w:tc>
          <w:tcPr>
            <w:tcW w:w="0" w:type="auto"/>
          </w:tcPr>
          <w:p w14:paraId="52FE9EC8" w14:textId="77777777" w:rsidR="007714DC" w:rsidRPr="00387313" w:rsidRDefault="007714DC" w:rsidP="00287EBC">
            <w:r w:rsidRPr="00387313">
              <w:t>For a burst</w:t>
            </w:r>
          </w:p>
        </w:tc>
        <w:tc>
          <w:tcPr>
            <w:tcW w:w="0" w:type="auto"/>
          </w:tcPr>
          <w:p w14:paraId="0D1E4935" w14:textId="77777777" w:rsidR="007714DC" w:rsidRPr="00387313" w:rsidRDefault="007714DC" w:rsidP="00387313">
            <w:pPr>
              <w:jc w:val="center"/>
            </w:pPr>
            <w:r w:rsidRPr="00387313">
              <w:t>26-2/3</w:t>
            </w:r>
          </w:p>
        </w:tc>
      </w:tr>
      <w:tr w:rsidR="007714DC" w:rsidRPr="00387313" w14:paraId="7C3722AA" w14:textId="77777777" w:rsidTr="00387313">
        <w:tc>
          <w:tcPr>
            <w:tcW w:w="0" w:type="auto"/>
          </w:tcPr>
          <w:p w14:paraId="235BE935" w14:textId="77777777" w:rsidR="007714DC" w:rsidRPr="00387313" w:rsidRDefault="007714DC" w:rsidP="00287EBC">
            <w:r w:rsidRPr="00387313">
              <w:t>For a hole</w:t>
            </w:r>
          </w:p>
        </w:tc>
        <w:tc>
          <w:tcPr>
            <w:tcW w:w="0" w:type="auto"/>
          </w:tcPr>
          <w:p w14:paraId="180E6B4D" w14:textId="77777777" w:rsidR="007714DC" w:rsidRPr="00387313" w:rsidRDefault="007714DC" w:rsidP="00387313">
            <w:pPr>
              <w:jc w:val="center"/>
            </w:pPr>
            <w:r w:rsidRPr="00387313">
              <w:t>8-1/3</w:t>
            </w:r>
          </w:p>
        </w:tc>
      </w:tr>
      <w:tr w:rsidR="007714DC" w:rsidRPr="00387313" w14:paraId="3A04828C" w14:textId="77777777" w:rsidTr="00387313">
        <w:tc>
          <w:tcPr>
            <w:tcW w:w="0" w:type="auto"/>
          </w:tcPr>
          <w:p w14:paraId="6A39CEB7" w14:textId="77777777" w:rsidR="007714DC" w:rsidRPr="00387313" w:rsidRDefault="007714DC" w:rsidP="00287EBC">
            <w:r w:rsidRPr="00387313">
              <w:lastRenderedPageBreak/>
              <w:t>If the bone becomes visible</w:t>
            </w:r>
          </w:p>
        </w:tc>
        <w:tc>
          <w:tcPr>
            <w:tcW w:w="0" w:type="auto"/>
          </w:tcPr>
          <w:p w14:paraId="46BC1F2B" w14:textId="77777777" w:rsidR="007714DC" w:rsidRPr="00387313" w:rsidRDefault="007714DC" w:rsidP="00387313">
            <w:pPr>
              <w:jc w:val="center"/>
            </w:pPr>
            <w:r w:rsidRPr="00387313">
              <w:t>8</w:t>
            </w:r>
          </w:p>
        </w:tc>
      </w:tr>
      <w:tr w:rsidR="007714DC" w:rsidRPr="00387313" w14:paraId="6E6C63AA" w14:textId="77777777" w:rsidTr="00387313">
        <w:tc>
          <w:tcPr>
            <w:tcW w:w="0" w:type="auto"/>
          </w:tcPr>
          <w:p w14:paraId="5A110B1A" w14:textId="77777777" w:rsidR="007714DC" w:rsidRPr="00387313" w:rsidRDefault="007714DC" w:rsidP="00287EBC">
            <w:r w:rsidRPr="00387313">
              <w:t>If the bone is removed</w:t>
            </w:r>
          </w:p>
        </w:tc>
        <w:tc>
          <w:tcPr>
            <w:tcW w:w="0" w:type="auto"/>
          </w:tcPr>
          <w:p w14:paraId="5AE3C0E8" w14:textId="77777777" w:rsidR="007714DC" w:rsidRPr="00387313" w:rsidRDefault="007714DC" w:rsidP="00387313">
            <w:pPr>
              <w:jc w:val="center"/>
            </w:pPr>
            <w:r w:rsidRPr="00387313">
              <w:t>16-2/3</w:t>
            </w:r>
          </w:p>
        </w:tc>
      </w:tr>
      <w:tr w:rsidR="007714DC" w:rsidRPr="00387313" w14:paraId="236F7936" w14:textId="77777777" w:rsidTr="00387313">
        <w:tc>
          <w:tcPr>
            <w:tcW w:w="0" w:type="auto"/>
          </w:tcPr>
          <w:p w14:paraId="4F38535D" w14:textId="77777777" w:rsidR="007714DC" w:rsidRPr="00387313" w:rsidRDefault="007714DC" w:rsidP="00287EBC">
            <w:r w:rsidRPr="00387313">
              <w:t>For dislocation</w:t>
            </w:r>
          </w:p>
        </w:tc>
        <w:tc>
          <w:tcPr>
            <w:tcW w:w="0" w:type="auto"/>
          </w:tcPr>
          <w:p w14:paraId="3EE2F220" w14:textId="77777777" w:rsidR="007714DC" w:rsidRPr="00387313" w:rsidRDefault="007714DC" w:rsidP="00387313">
            <w:pPr>
              <w:jc w:val="center"/>
            </w:pPr>
            <w:r w:rsidRPr="00387313">
              <w:t>10</w:t>
            </w:r>
          </w:p>
        </w:tc>
      </w:tr>
      <w:tr w:rsidR="007714DC" w:rsidRPr="00387313" w14:paraId="2EFBF4B4" w14:textId="77777777" w:rsidTr="00387313">
        <w:tc>
          <w:tcPr>
            <w:tcW w:w="0" w:type="auto"/>
          </w:tcPr>
          <w:p w14:paraId="0689E051" w14:textId="77777777" w:rsidR="007714DC" w:rsidRPr="00387313" w:rsidRDefault="007714DC" w:rsidP="00287EBC">
            <w:r w:rsidRPr="00387313">
              <w:t>For cutting of the whole thumb the penalty will be 1/3 of the hand i.e.</w:t>
            </w:r>
          </w:p>
        </w:tc>
        <w:tc>
          <w:tcPr>
            <w:tcW w:w="0" w:type="auto"/>
          </w:tcPr>
          <w:p w14:paraId="726F32C7" w14:textId="77777777" w:rsidR="007714DC" w:rsidRPr="00387313" w:rsidRDefault="007714DC" w:rsidP="00387313">
            <w:pPr>
              <w:jc w:val="center"/>
            </w:pPr>
            <w:r w:rsidRPr="00387313">
              <w:t>166-1/3</w:t>
            </w:r>
          </w:p>
        </w:tc>
      </w:tr>
    </w:tbl>
    <w:p w14:paraId="12E77356" w14:textId="77777777" w:rsidR="007714DC" w:rsidRPr="0009692E" w:rsidRDefault="007714DC" w:rsidP="002543D3">
      <w:r w:rsidRPr="0009692E">
        <w:t>If only a portion of the thumb is cut the penalty will have to be awarded propor</w:t>
      </w:r>
      <w:r w:rsidRPr="0009692E">
        <w:softHyphen/>
        <w:t>tionately</w:t>
      </w:r>
    </w:p>
    <w:p w14:paraId="54406AD4" w14:textId="77777777" w:rsidR="007714DC" w:rsidRPr="0009692E" w:rsidRDefault="007714DC" w:rsidP="008F457F">
      <w:pPr>
        <w:pStyle w:val="Heading3"/>
      </w:pPr>
      <w:bookmarkStart w:id="139" w:name="_Toc184033163"/>
      <w:r w:rsidRPr="0009692E">
        <w:t>17.</w:t>
      </w:r>
      <w:r>
        <w:t xml:space="preserve"> </w:t>
      </w:r>
      <w:r w:rsidRPr="0009692E">
        <w:t>Fingers</w:t>
      </w:r>
      <w:r>
        <w:t xml:space="preserve"> a</w:t>
      </w:r>
      <w:r w:rsidRPr="0009692E">
        <w:t>nd</w:t>
      </w:r>
      <w:r>
        <w:t xml:space="preserve"> t</w:t>
      </w:r>
      <w:r w:rsidRPr="0009692E">
        <w:t>he</w:t>
      </w:r>
      <w:r>
        <w:t xml:space="preserve"> </w:t>
      </w:r>
      <w:r w:rsidRPr="0009692E">
        <w:t>Nails</w:t>
      </w:r>
      <w:bookmarkEnd w:id="139"/>
    </w:p>
    <w:p w14:paraId="464F36E2" w14:textId="77777777" w:rsidR="007714DC" w:rsidRPr="0009692E" w:rsidRDefault="007714DC" w:rsidP="002543D3">
      <w:r w:rsidRPr="0009692E">
        <w:t xml:space="preserve">Every finger has three different parts and the penalty is </w:t>
      </w:r>
      <w:r>
        <w:t>also different for each of them</w:t>
      </w:r>
      <w:r w:rsidRPr="0009692E">
        <w:t>:</w:t>
      </w:r>
      <w:r>
        <w:t xml:space="preserve"> </w:t>
      </w:r>
      <w:r w:rsidRPr="0009692E">
        <w:t>-</w:t>
      </w:r>
    </w:p>
    <w:p w14:paraId="67F95D35" w14:textId="77777777" w:rsidR="007714DC" w:rsidRPr="0009692E" w:rsidRDefault="007714DC" w:rsidP="00287EBC">
      <w:pPr>
        <w:pStyle w:val="indent"/>
      </w:pPr>
      <w:r w:rsidRPr="0009692E">
        <w:t>1.</w:t>
      </w:r>
      <w:r>
        <w:t xml:space="preserve"> </w:t>
      </w:r>
      <w:r w:rsidRPr="0009692E">
        <w:t>The lower part which is joined to</w:t>
      </w:r>
      <w:r>
        <w:t xml:space="preserve"> </w:t>
      </w:r>
      <w:r w:rsidRPr="0009692E">
        <w:t>the palm</w:t>
      </w:r>
    </w:p>
    <w:tbl>
      <w:tblPr>
        <w:tblW w:w="5000" w:type="pct"/>
        <w:tblLook w:val="01E0" w:firstRow="1" w:lastRow="1" w:firstColumn="1" w:lastColumn="1" w:noHBand="0" w:noVBand="0"/>
      </w:tblPr>
      <w:tblGrid>
        <w:gridCol w:w="3452"/>
        <w:gridCol w:w="1696"/>
        <w:gridCol w:w="1757"/>
      </w:tblGrid>
      <w:tr w:rsidR="007714DC" w:rsidRPr="00387313" w14:paraId="0ABD94FB" w14:textId="77777777" w:rsidTr="00387313">
        <w:tc>
          <w:tcPr>
            <w:tcW w:w="3728" w:type="pct"/>
            <w:gridSpan w:val="2"/>
          </w:tcPr>
          <w:p w14:paraId="6479A3AD" w14:textId="77777777" w:rsidR="007714DC" w:rsidRPr="00387313" w:rsidRDefault="007714DC" w:rsidP="00287EBC">
            <w:r w:rsidRPr="00387313">
              <w:t>If fractured</w:t>
            </w:r>
          </w:p>
        </w:tc>
        <w:tc>
          <w:tcPr>
            <w:tcW w:w="1272" w:type="pct"/>
          </w:tcPr>
          <w:p w14:paraId="2989137E" w14:textId="77777777" w:rsidR="007714DC" w:rsidRPr="00387313" w:rsidRDefault="007714DC" w:rsidP="00387313">
            <w:pPr>
              <w:jc w:val="center"/>
            </w:pPr>
            <w:r w:rsidRPr="00387313">
              <w:t>16-2/3 Dinars</w:t>
            </w:r>
          </w:p>
        </w:tc>
      </w:tr>
      <w:tr w:rsidR="007714DC" w:rsidRPr="00387313" w14:paraId="3E120BC3" w14:textId="77777777" w:rsidTr="00387313">
        <w:tc>
          <w:tcPr>
            <w:tcW w:w="3728" w:type="pct"/>
            <w:gridSpan w:val="2"/>
          </w:tcPr>
          <w:p w14:paraId="26090A3F" w14:textId="77777777" w:rsidR="007714DC" w:rsidRPr="00387313" w:rsidRDefault="007714DC" w:rsidP="00287EBC">
            <w:r w:rsidRPr="00387313">
              <w:t>For a burst</w:t>
            </w:r>
          </w:p>
        </w:tc>
        <w:tc>
          <w:tcPr>
            <w:tcW w:w="1272" w:type="pct"/>
          </w:tcPr>
          <w:p w14:paraId="43DADB0B" w14:textId="77777777" w:rsidR="007714DC" w:rsidRPr="00387313" w:rsidRDefault="007714DC" w:rsidP="00387313">
            <w:pPr>
              <w:jc w:val="center"/>
            </w:pPr>
            <w:r w:rsidRPr="00387313">
              <w:t>13-1/3</w:t>
            </w:r>
          </w:p>
        </w:tc>
      </w:tr>
      <w:tr w:rsidR="007714DC" w:rsidRPr="00387313" w14:paraId="6347DD77" w14:textId="77777777" w:rsidTr="00387313">
        <w:tc>
          <w:tcPr>
            <w:tcW w:w="3728" w:type="pct"/>
            <w:gridSpan w:val="2"/>
          </w:tcPr>
          <w:p w14:paraId="555A1EB7" w14:textId="77777777" w:rsidR="007714DC" w:rsidRPr="00387313" w:rsidRDefault="007714DC" w:rsidP="00287EBC">
            <w:r w:rsidRPr="00387313">
              <w:t>For visibility of the bone</w:t>
            </w:r>
          </w:p>
        </w:tc>
        <w:tc>
          <w:tcPr>
            <w:tcW w:w="1272" w:type="pct"/>
          </w:tcPr>
          <w:p w14:paraId="7D593B60" w14:textId="77777777" w:rsidR="007714DC" w:rsidRPr="00387313" w:rsidRDefault="007714DC" w:rsidP="00387313">
            <w:pPr>
              <w:jc w:val="center"/>
            </w:pPr>
            <w:r w:rsidRPr="00387313">
              <w:t>4-1/6</w:t>
            </w:r>
          </w:p>
        </w:tc>
      </w:tr>
      <w:tr w:rsidR="007714DC" w:rsidRPr="00387313" w14:paraId="5CC5FEB3" w14:textId="77777777" w:rsidTr="00387313">
        <w:tc>
          <w:tcPr>
            <w:tcW w:w="3728" w:type="pct"/>
            <w:gridSpan w:val="2"/>
          </w:tcPr>
          <w:p w14:paraId="5708075B" w14:textId="77777777" w:rsidR="007714DC" w:rsidRPr="00387313" w:rsidRDefault="007714DC" w:rsidP="00287EBC">
            <w:r w:rsidRPr="00387313">
              <w:t>If the bone is removed</w:t>
            </w:r>
          </w:p>
        </w:tc>
        <w:tc>
          <w:tcPr>
            <w:tcW w:w="1272" w:type="pct"/>
          </w:tcPr>
          <w:p w14:paraId="6A0F01D4" w14:textId="77777777" w:rsidR="007714DC" w:rsidRPr="00387313" w:rsidRDefault="007714DC" w:rsidP="00387313">
            <w:pPr>
              <w:jc w:val="center"/>
            </w:pPr>
            <w:r w:rsidRPr="00387313">
              <w:t>8-1/3</w:t>
            </w:r>
          </w:p>
        </w:tc>
      </w:tr>
      <w:tr w:rsidR="007714DC" w:rsidRPr="00387313" w14:paraId="29A32696" w14:textId="77777777" w:rsidTr="00387313">
        <w:tc>
          <w:tcPr>
            <w:tcW w:w="3728" w:type="pct"/>
            <w:gridSpan w:val="2"/>
          </w:tcPr>
          <w:p w14:paraId="32C90D51" w14:textId="77777777" w:rsidR="007714DC" w:rsidRPr="00387313" w:rsidRDefault="007714DC" w:rsidP="00287EBC">
            <w:r w:rsidRPr="00387313">
              <w:t>For a hole</w:t>
            </w:r>
          </w:p>
        </w:tc>
        <w:tc>
          <w:tcPr>
            <w:tcW w:w="1272" w:type="pct"/>
          </w:tcPr>
          <w:p w14:paraId="6610B2AB" w14:textId="77777777" w:rsidR="007714DC" w:rsidRPr="00387313" w:rsidRDefault="007714DC" w:rsidP="00387313">
            <w:pPr>
              <w:jc w:val="center"/>
            </w:pPr>
            <w:r w:rsidRPr="00387313">
              <w:t>4-1/6</w:t>
            </w:r>
          </w:p>
        </w:tc>
      </w:tr>
      <w:tr w:rsidR="007714DC" w:rsidRPr="00387313" w14:paraId="39A61681" w14:textId="77777777" w:rsidTr="00387313">
        <w:tc>
          <w:tcPr>
            <w:tcW w:w="3728" w:type="pct"/>
            <w:gridSpan w:val="2"/>
          </w:tcPr>
          <w:p w14:paraId="730C0183" w14:textId="77777777" w:rsidR="007714DC" w:rsidRPr="00387313" w:rsidRDefault="007714DC" w:rsidP="00287EBC">
            <w:r w:rsidRPr="00387313">
              <w:t>For dislocation</w:t>
            </w:r>
          </w:p>
        </w:tc>
        <w:tc>
          <w:tcPr>
            <w:tcW w:w="1272" w:type="pct"/>
          </w:tcPr>
          <w:p w14:paraId="2EA2E132" w14:textId="77777777" w:rsidR="007714DC" w:rsidRPr="00387313" w:rsidRDefault="007714DC" w:rsidP="00387313">
            <w:pPr>
              <w:jc w:val="center"/>
            </w:pPr>
            <w:r w:rsidRPr="00387313">
              <w:t>5</w:t>
            </w:r>
          </w:p>
        </w:tc>
      </w:tr>
      <w:tr w:rsidR="007714DC" w:rsidRPr="00387313" w14:paraId="549DB0AD" w14:textId="77777777" w:rsidTr="00387313">
        <w:tc>
          <w:tcPr>
            <w:tcW w:w="3728" w:type="pct"/>
            <w:gridSpan w:val="2"/>
          </w:tcPr>
          <w:p w14:paraId="33BA1673" w14:textId="77777777" w:rsidR="007714DC" w:rsidRPr="00387313" w:rsidRDefault="007714DC" w:rsidP="00287EBC">
            <w:r w:rsidRPr="00387313">
              <w:t>If the whole finger is cut, the penalty will be 1/6 of the hand, i.e.</w:t>
            </w:r>
          </w:p>
        </w:tc>
        <w:tc>
          <w:tcPr>
            <w:tcW w:w="1272" w:type="pct"/>
          </w:tcPr>
          <w:p w14:paraId="04FC0D7A" w14:textId="77777777" w:rsidR="007714DC" w:rsidRPr="00387313" w:rsidRDefault="007714DC" w:rsidP="00387313">
            <w:pPr>
              <w:jc w:val="center"/>
            </w:pPr>
            <w:r w:rsidRPr="00387313">
              <w:t>83-2/3 Dinars</w:t>
            </w:r>
          </w:p>
        </w:tc>
      </w:tr>
      <w:tr w:rsidR="007714DC" w:rsidRPr="00387313" w14:paraId="113FE86F" w14:textId="77777777" w:rsidTr="003873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00" w:type="pct"/>
            <w:tcBorders>
              <w:top w:val="nil"/>
              <w:left w:val="nil"/>
              <w:bottom w:val="nil"/>
              <w:right w:val="nil"/>
            </w:tcBorders>
          </w:tcPr>
          <w:p w14:paraId="408FAEE5" w14:textId="77777777" w:rsidR="007714DC" w:rsidRPr="00387313" w:rsidRDefault="007714DC" w:rsidP="00287EBC">
            <w:r w:rsidRPr="00387313">
              <w:t>2. The middle part if fractured</w:t>
            </w:r>
          </w:p>
        </w:tc>
        <w:tc>
          <w:tcPr>
            <w:tcW w:w="2500" w:type="pct"/>
            <w:gridSpan w:val="2"/>
            <w:tcBorders>
              <w:top w:val="nil"/>
              <w:left w:val="nil"/>
              <w:bottom w:val="nil"/>
              <w:right w:val="nil"/>
            </w:tcBorders>
          </w:tcPr>
          <w:p w14:paraId="63355D0F" w14:textId="77777777" w:rsidR="007714DC" w:rsidRPr="00387313" w:rsidRDefault="007714DC" w:rsidP="00387313">
            <w:pPr>
              <w:jc w:val="center"/>
            </w:pPr>
            <w:r w:rsidRPr="00387313">
              <w:t>11-1/3 Dinars</w:t>
            </w:r>
          </w:p>
        </w:tc>
      </w:tr>
      <w:tr w:rsidR="007714DC" w:rsidRPr="00387313" w14:paraId="1EA627AD" w14:textId="77777777" w:rsidTr="003873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00" w:type="pct"/>
            <w:tcBorders>
              <w:top w:val="nil"/>
              <w:left w:val="nil"/>
              <w:bottom w:val="nil"/>
              <w:right w:val="nil"/>
            </w:tcBorders>
          </w:tcPr>
          <w:p w14:paraId="5BC4B7F3" w14:textId="77777777" w:rsidR="007714DC" w:rsidRPr="00387313" w:rsidRDefault="007714DC" w:rsidP="00287EBC">
            <w:r w:rsidRPr="00387313">
              <w:t>If the bone becomes visible</w:t>
            </w:r>
          </w:p>
        </w:tc>
        <w:tc>
          <w:tcPr>
            <w:tcW w:w="2500" w:type="pct"/>
            <w:gridSpan w:val="2"/>
            <w:tcBorders>
              <w:top w:val="nil"/>
              <w:left w:val="nil"/>
              <w:bottom w:val="nil"/>
              <w:right w:val="nil"/>
            </w:tcBorders>
          </w:tcPr>
          <w:p w14:paraId="24D1C603" w14:textId="77777777" w:rsidR="007714DC" w:rsidRPr="00387313" w:rsidRDefault="007714DC" w:rsidP="00387313">
            <w:pPr>
              <w:jc w:val="center"/>
            </w:pPr>
            <w:r w:rsidRPr="00387313">
              <w:t>2-2/3</w:t>
            </w:r>
          </w:p>
        </w:tc>
      </w:tr>
      <w:tr w:rsidR="007714DC" w:rsidRPr="00387313" w14:paraId="3803CE23" w14:textId="77777777" w:rsidTr="003873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00" w:type="pct"/>
            <w:tcBorders>
              <w:top w:val="nil"/>
              <w:left w:val="nil"/>
              <w:bottom w:val="nil"/>
              <w:right w:val="nil"/>
            </w:tcBorders>
          </w:tcPr>
          <w:p w14:paraId="674CCF5E" w14:textId="77777777" w:rsidR="007714DC" w:rsidRPr="00387313" w:rsidRDefault="007714DC" w:rsidP="00287EBC">
            <w:r w:rsidRPr="00387313">
              <w:t>If the bone is removed</w:t>
            </w:r>
          </w:p>
        </w:tc>
        <w:tc>
          <w:tcPr>
            <w:tcW w:w="2500" w:type="pct"/>
            <w:gridSpan w:val="2"/>
            <w:tcBorders>
              <w:top w:val="nil"/>
              <w:left w:val="nil"/>
              <w:bottom w:val="nil"/>
              <w:right w:val="nil"/>
            </w:tcBorders>
          </w:tcPr>
          <w:p w14:paraId="08BC39D8" w14:textId="77777777" w:rsidR="007714DC" w:rsidRPr="00387313" w:rsidRDefault="007714DC" w:rsidP="00387313">
            <w:pPr>
              <w:jc w:val="center"/>
            </w:pPr>
            <w:r w:rsidRPr="00387313">
              <w:t>5-1/3</w:t>
            </w:r>
          </w:p>
        </w:tc>
      </w:tr>
      <w:tr w:rsidR="007714DC" w:rsidRPr="00387313" w14:paraId="6FC141CA" w14:textId="77777777" w:rsidTr="003873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00" w:type="pct"/>
            <w:tcBorders>
              <w:top w:val="nil"/>
              <w:left w:val="nil"/>
              <w:bottom w:val="nil"/>
              <w:right w:val="nil"/>
            </w:tcBorders>
          </w:tcPr>
          <w:p w14:paraId="0507F72D" w14:textId="77777777" w:rsidR="007714DC" w:rsidRPr="00387313" w:rsidRDefault="007714DC" w:rsidP="00287EBC">
            <w:r w:rsidRPr="00387313">
              <w:t>For a hole</w:t>
            </w:r>
          </w:p>
        </w:tc>
        <w:tc>
          <w:tcPr>
            <w:tcW w:w="2500" w:type="pct"/>
            <w:gridSpan w:val="2"/>
            <w:tcBorders>
              <w:top w:val="nil"/>
              <w:left w:val="nil"/>
              <w:bottom w:val="nil"/>
              <w:right w:val="nil"/>
            </w:tcBorders>
          </w:tcPr>
          <w:p w14:paraId="1DA22063" w14:textId="77777777" w:rsidR="007714DC" w:rsidRPr="00387313" w:rsidRDefault="007714DC" w:rsidP="00387313">
            <w:pPr>
              <w:jc w:val="center"/>
            </w:pPr>
            <w:r w:rsidRPr="00387313">
              <w:t>2-2/3</w:t>
            </w:r>
          </w:p>
        </w:tc>
      </w:tr>
      <w:tr w:rsidR="007714DC" w:rsidRPr="00387313" w14:paraId="115B0495" w14:textId="77777777" w:rsidTr="003873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00" w:type="pct"/>
            <w:tcBorders>
              <w:top w:val="nil"/>
              <w:left w:val="nil"/>
              <w:bottom w:val="nil"/>
              <w:right w:val="nil"/>
            </w:tcBorders>
          </w:tcPr>
          <w:p w14:paraId="6405DBB1" w14:textId="77777777" w:rsidR="007714DC" w:rsidRPr="00387313" w:rsidRDefault="007714DC" w:rsidP="00287EBC">
            <w:r w:rsidRPr="00387313">
              <w:t>For dislocation</w:t>
            </w:r>
          </w:p>
        </w:tc>
        <w:tc>
          <w:tcPr>
            <w:tcW w:w="2500" w:type="pct"/>
            <w:gridSpan w:val="2"/>
            <w:tcBorders>
              <w:top w:val="nil"/>
              <w:left w:val="nil"/>
              <w:bottom w:val="nil"/>
              <w:right w:val="nil"/>
            </w:tcBorders>
          </w:tcPr>
          <w:p w14:paraId="4FC9F223" w14:textId="77777777" w:rsidR="007714DC" w:rsidRPr="00387313" w:rsidRDefault="007714DC" w:rsidP="00387313">
            <w:pPr>
              <w:jc w:val="center"/>
            </w:pPr>
            <w:r w:rsidRPr="00387313">
              <w:t>3-2/3</w:t>
            </w:r>
          </w:p>
        </w:tc>
      </w:tr>
      <w:tr w:rsidR="007714DC" w:rsidRPr="00387313" w14:paraId="6309ADD9" w14:textId="77777777" w:rsidTr="00835E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00" w:type="pct"/>
            <w:tcBorders>
              <w:top w:val="nil"/>
              <w:left w:val="nil"/>
              <w:bottom w:val="nil"/>
              <w:right w:val="nil"/>
            </w:tcBorders>
          </w:tcPr>
          <w:p w14:paraId="6BCB6FC3" w14:textId="77777777" w:rsidR="007714DC" w:rsidRPr="00387313" w:rsidRDefault="007714DC" w:rsidP="00287EBC">
            <w:r w:rsidRPr="00387313">
              <w:lastRenderedPageBreak/>
              <w:t>If the whole is cut</w:t>
            </w:r>
          </w:p>
        </w:tc>
        <w:tc>
          <w:tcPr>
            <w:tcW w:w="2500" w:type="pct"/>
            <w:gridSpan w:val="2"/>
            <w:tcBorders>
              <w:top w:val="nil"/>
              <w:left w:val="nil"/>
              <w:bottom w:val="nil"/>
              <w:right w:val="nil"/>
            </w:tcBorders>
          </w:tcPr>
          <w:p w14:paraId="768B8F69" w14:textId="77777777" w:rsidR="007714DC" w:rsidRPr="00387313" w:rsidRDefault="007714DC" w:rsidP="00387313">
            <w:pPr>
              <w:jc w:val="center"/>
            </w:pPr>
            <w:r w:rsidRPr="00387313">
              <w:t>55-1/3</w:t>
            </w:r>
          </w:p>
        </w:tc>
      </w:tr>
      <w:tr w:rsidR="007714DC" w:rsidRPr="00387313" w14:paraId="3506562D" w14:textId="77777777" w:rsidTr="00835E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00" w:type="pct"/>
            <w:tcBorders>
              <w:top w:val="nil"/>
              <w:left w:val="nil"/>
              <w:bottom w:val="nil"/>
              <w:right w:val="nil"/>
            </w:tcBorders>
          </w:tcPr>
          <w:p w14:paraId="055F3DAB" w14:textId="77777777" w:rsidR="007714DC" w:rsidRPr="00387313" w:rsidRDefault="007714DC" w:rsidP="00287EBC">
            <w:r w:rsidRPr="00387313">
              <w:t>3. The upper part if fractured</w:t>
            </w:r>
          </w:p>
        </w:tc>
        <w:tc>
          <w:tcPr>
            <w:tcW w:w="2500" w:type="pct"/>
            <w:gridSpan w:val="2"/>
            <w:tcBorders>
              <w:top w:val="nil"/>
              <w:left w:val="nil"/>
              <w:bottom w:val="nil"/>
              <w:right w:val="nil"/>
            </w:tcBorders>
          </w:tcPr>
          <w:p w14:paraId="31CD88D0" w14:textId="77777777" w:rsidR="007714DC" w:rsidRPr="00387313" w:rsidRDefault="007714DC" w:rsidP="00387313">
            <w:pPr>
              <w:jc w:val="center"/>
            </w:pPr>
            <w:r w:rsidRPr="00387313">
              <w:t>5-4/5 Dinars</w:t>
            </w:r>
          </w:p>
        </w:tc>
      </w:tr>
      <w:tr w:rsidR="007714DC" w:rsidRPr="00387313" w14:paraId="6641B7C1" w14:textId="77777777" w:rsidTr="00835E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00" w:type="pct"/>
            <w:tcBorders>
              <w:top w:val="nil"/>
              <w:left w:val="nil"/>
              <w:bottom w:val="nil"/>
              <w:right w:val="nil"/>
            </w:tcBorders>
          </w:tcPr>
          <w:p w14:paraId="4F24C22E" w14:textId="77777777" w:rsidR="007714DC" w:rsidRPr="00387313" w:rsidRDefault="007714DC" w:rsidP="00287EBC">
            <w:r w:rsidRPr="00387313">
              <w:t>For a burst</w:t>
            </w:r>
          </w:p>
        </w:tc>
        <w:tc>
          <w:tcPr>
            <w:tcW w:w="2500" w:type="pct"/>
            <w:gridSpan w:val="2"/>
            <w:tcBorders>
              <w:top w:val="nil"/>
              <w:left w:val="nil"/>
              <w:bottom w:val="nil"/>
              <w:right w:val="nil"/>
            </w:tcBorders>
          </w:tcPr>
          <w:p w14:paraId="503A43A4" w14:textId="77777777" w:rsidR="007714DC" w:rsidRPr="00387313" w:rsidRDefault="007714DC" w:rsidP="00387313">
            <w:pPr>
              <w:jc w:val="center"/>
            </w:pPr>
            <w:r w:rsidRPr="00387313">
              <w:t>4-1/5</w:t>
            </w:r>
          </w:p>
        </w:tc>
      </w:tr>
      <w:tr w:rsidR="007714DC" w:rsidRPr="00387313" w14:paraId="71B9B76C" w14:textId="77777777" w:rsidTr="00835E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00" w:type="pct"/>
            <w:tcBorders>
              <w:top w:val="nil"/>
              <w:left w:val="nil"/>
              <w:bottom w:val="nil"/>
              <w:right w:val="nil"/>
            </w:tcBorders>
          </w:tcPr>
          <w:p w14:paraId="02334467" w14:textId="77777777" w:rsidR="007714DC" w:rsidRPr="00387313" w:rsidRDefault="007714DC" w:rsidP="00287EBC">
            <w:r w:rsidRPr="00387313">
              <w:t>If the bone becomes visible</w:t>
            </w:r>
          </w:p>
        </w:tc>
        <w:tc>
          <w:tcPr>
            <w:tcW w:w="2500" w:type="pct"/>
            <w:gridSpan w:val="2"/>
            <w:tcBorders>
              <w:top w:val="nil"/>
              <w:left w:val="nil"/>
              <w:bottom w:val="nil"/>
              <w:right w:val="nil"/>
            </w:tcBorders>
          </w:tcPr>
          <w:p w14:paraId="03D3DC5E" w14:textId="77777777" w:rsidR="007714DC" w:rsidRPr="00387313" w:rsidRDefault="007714DC" w:rsidP="00387313">
            <w:pPr>
              <w:jc w:val="center"/>
            </w:pPr>
            <w:r w:rsidRPr="00387313">
              <w:t>2-1/3</w:t>
            </w:r>
          </w:p>
        </w:tc>
      </w:tr>
      <w:tr w:rsidR="007714DC" w:rsidRPr="00387313" w14:paraId="576447C8" w14:textId="77777777" w:rsidTr="00835E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00" w:type="pct"/>
            <w:tcBorders>
              <w:top w:val="nil"/>
              <w:left w:val="nil"/>
              <w:bottom w:val="nil"/>
              <w:right w:val="nil"/>
            </w:tcBorders>
          </w:tcPr>
          <w:p w14:paraId="7CBEA0AF" w14:textId="77777777" w:rsidR="007714DC" w:rsidRPr="00387313" w:rsidRDefault="007714DC" w:rsidP="00287EBC">
            <w:r w:rsidRPr="00387313">
              <w:t>If the bone is removed</w:t>
            </w:r>
          </w:p>
        </w:tc>
        <w:tc>
          <w:tcPr>
            <w:tcW w:w="2500" w:type="pct"/>
            <w:gridSpan w:val="2"/>
            <w:tcBorders>
              <w:top w:val="nil"/>
              <w:left w:val="nil"/>
              <w:bottom w:val="nil"/>
              <w:right w:val="nil"/>
            </w:tcBorders>
          </w:tcPr>
          <w:p w14:paraId="3827513C" w14:textId="77777777" w:rsidR="007714DC" w:rsidRPr="00387313" w:rsidRDefault="007714DC" w:rsidP="00387313">
            <w:pPr>
              <w:jc w:val="center"/>
            </w:pPr>
            <w:r w:rsidRPr="00387313">
              <w:t>5-1/3</w:t>
            </w:r>
          </w:p>
        </w:tc>
      </w:tr>
      <w:tr w:rsidR="007714DC" w:rsidRPr="00387313" w14:paraId="21A0134D" w14:textId="77777777" w:rsidTr="00835E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00" w:type="pct"/>
            <w:tcBorders>
              <w:top w:val="nil"/>
              <w:left w:val="nil"/>
              <w:bottom w:val="nil"/>
              <w:right w:val="nil"/>
            </w:tcBorders>
          </w:tcPr>
          <w:p w14:paraId="3D22AD75" w14:textId="77777777" w:rsidR="007714DC" w:rsidRPr="00387313" w:rsidRDefault="007714DC" w:rsidP="00287EBC">
            <w:r w:rsidRPr="00387313">
              <w:t>For a hole</w:t>
            </w:r>
          </w:p>
        </w:tc>
        <w:tc>
          <w:tcPr>
            <w:tcW w:w="2500" w:type="pct"/>
            <w:gridSpan w:val="2"/>
            <w:tcBorders>
              <w:top w:val="nil"/>
              <w:left w:val="nil"/>
              <w:bottom w:val="nil"/>
              <w:right w:val="nil"/>
            </w:tcBorders>
          </w:tcPr>
          <w:p w14:paraId="76652742" w14:textId="77777777" w:rsidR="007714DC" w:rsidRPr="00387313" w:rsidRDefault="007714DC" w:rsidP="00387313">
            <w:pPr>
              <w:jc w:val="center"/>
            </w:pPr>
            <w:r w:rsidRPr="00387313">
              <w:t>2-2/3</w:t>
            </w:r>
          </w:p>
        </w:tc>
      </w:tr>
      <w:tr w:rsidR="007714DC" w:rsidRPr="00387313" w14:paraId="4705866F" w14:textId="77777777" w:rsidTr="00835E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00" w:type="pct"/>
            <w:tcBorders>
              <w:top w:val="nil"/>
              <w:left w:val="nil"/>
              <w:bottom w:val="nil"/>
              <w:right w:val="nil"/>
            </w:tcBorders>
          </w:tcPr>
          <w:p w14:paraId="1511426C" w14:textId="77777777" w:rsidR="007714DC" w:rsidRPr="00387313" w:rsidRDefault="007714DC" w:rsidP="00287EBC">
            <w:r w:rsidRPr="00387313">
              <w:t>For dislocation</w:t>
            </w:r>
          </w:p>
        </w:tc>
        <w:tc>
          <w:tcPr>
            <w:tcW w:w="2500" w:type="pct"/>
            <w:gridSpan w:val="2"/>
            <w:tcBorders>
              <w:top w:val="nil"/>
              <w:left w:val="nil"/>
              <w:bottom w:val="nil"/>
              <w:right w:val="nil"/>
            </w:tcBorders>
          </w:tcPr>
          <w:p w14:paraId="522DEDB8" w14:textId="77777777" w:rsidR="007714DC" w:rsidRPr="00387313" w:rsidRDefault="007714DC" w:rsidP="00387313">
            <w:pPr>
              <w:jc w:val="center"/>
            </w:pPr>
            <w:r w:rsidRPr="00387313">
              <w:t>3-2/3</w:t>
            </w:r>
          </w:p>
        </w:tc>
      </w:tr>
      <w:tr w:rsidR="007714DC" w:rsidRPr="00387313" w14:paraId="0DF1B20D" w14:textId="77777777" w:rsidTr="00835E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00" w:type="pct"/>
            <w:tcBorders>
              <w:top w:val="nil"/>
              <w:left w:val="nil"/>
              <w:bottom w:val="nil"/>
              <w:right w:val="nil"/>
            </w:tcBorders>
          </w:tcPr>
          <w:p w14:paraId="3A031AF4" w14:textId="77777777" w:rsidR="007714DC" w:rsidRPr="00387313" w:rsidRDefault="007714DC" w:rsidP="00287EBC">
            <w:r w:rsidRPr="00387313">
              <w:t>If wholly cut</w:t>
            </w:r>
          </w:p>
        </w:tc>
        <w:tc>
          <w:tcPr>
            <w:tcW w:w="2500" w:type="pct"/>
            <w:gridSpan w:val="2"/>
            <w:tcBorders>
              <w:top w:val="nil"/>
              <w:left w:val="nil"/>
              <w:bottom w:val="nil"/>
              <w:right w:val="nil"/>
            </w:tcBorders>
          </w:tcPr>
          <w:p w14:paraId="242DD92F" w14:textId="77777777" w:rsidR="007714DC" w:rsidRPr="00387313" w:rsidRDefault="007714DC" w:rsidP="00387313">
            <w:pPr>
              <w:jc w:val="center"/>
            </w:pPr>
            <w:r w:rsidRPr="00387313">
              <w:t>27</w:t>
            </w:r>
          </w:p>
        </w:tc>
      </w:tr>
    </w:tbl>
    <w:p w14:paraId="0C484543" w14:textId="77777777" w:rsidR="007714DC" w:rsidRPr="0068386F" w:rsidRDefault="007714DC" w:rsidP="00287EBC">
      <w:r w:rsidRPr="0068386F">
        <w:t>4.</w:t>
      </w:r>
      <w:r>
        <w:t xml:space="preserve"> </w:t>
      </w:r>
      <w:r w:rsidRPr="0068386F">
        <w:t xml:space="preserve">If the nails grow again the </w:t>
      </w:r>
      <w:r>
        <w:t xml:space="preserve">penalty for each nail will be 5 </w:t>
      </w:r>
      <w:r w:rsidRPr="0068386F">
        <w:t>Dinars, but in case it does not grow at all</w:t>
      </w:r>
      <w:r>
        <w:t xml:space="preserve"> </w:t>
      </w:r>
      <w:r w:rsidRPr="0068386F">
        <w:t>or grow</w:t>
      </w:r>
      <w:r>
        <w:t xml:space="preserve">s black </w:t>
      </w:r>
      <w:r w:rsidRPr="0068386F">
        <w:t>the penalty will be 10 Dinars for each nail.</w:t>
      </w:r>
    </w:p>
    <w:p w14:paraId="4B95D915" w14:textId="77777777" w:rsidR="007714DC" w:rsidRPr="0068386F" w:rsidRDefault="007714DC" w:rsidP="008F457F">
      <w:pPr>
        <w:pStyle w:val="Heading3"/>
      </w:pPr>
      <w:bookmarkStart w:id="140" w:name="_Toc184033164"/>
      <w:r w:rsidRPr="0068386F">
        <w:t xml:space="preserve">18. The Chest </w:t>
      </w:r>
      <w:r>
        <w:t>a</w:t>
      </w:r>
      <w:r w:rsidRPr="0068386F">
        <w:t xml:space="preserve">nd </w:t>
      </w:r>
      <w:r>
        <w:t>t</w:t>
      </w:r>
      <w:r w:rsidRPr="0068386F">
        <w:t>he Back</w:t>
      </w:r>
      <w:bookmarkEnd w:id="140"/>
    </w:p>
    <w:tbl>
      <w:tblPr>
        <w:tblW w:w="0" w:type="auto"/>
        <w:tblLook w:val="01E0" w:firstRow="1" w:lastRow="1" w:firstColumn="1" w:lastColumn="1" w:noHBand="0" w:noVBand="0"/>
      </w:tblPr>
      <w:tblGrid>
        <w:gridCol w:w="5718"/>
        <w:gridCol w:w="1187"/>
      </w:tblGrid>
      <w:tr w:rsidR="007714DC" w:rsidRPr="00387313" w14:paraId="5FC77976" w14:textId="77777777" w:rsidTr="00387313">
        <w:tc>
          <w:tcPr>
            <w:tcW w:w="0" w:type="auto"/>
          </w:tcPr>
          <w:p w14:paraId="4EB5C7E1" w14:textId="77777777" w:rsidR="007714DC" w:rsidRPr="00387313" w:rsidRDefault="007714DC" w:rsidP="00D46CD5">
            <w:r w:rsidRPr="00387313">
              <w:t>If chest is fractured and bent both side</w:t>
            </w:r>
          </w:p>
        </w:tc>
        <w:tc>
          <w:tcPr>
            <w:tcW w:w="0" w:type="auto"/>
          </w:tcPr>
          <w:p w14:paraId="2EC1E6FE" w14:textId="77777777" w:rsidR="007714DC" w:rsidRPr="00387313" w:rsidRDefault="007714DC" w:rsidP="00387313">
            <w:pPr>
              <w:jc w:val="center"/>
            </w:pPr>
            <w:r w:rsidRPr="00387313">
              <w:t>500 Dinars</w:t>
            </w:r>
          </w:p>
        </w:tc>
      </w:tr>
      <w:tr w:rsidR="007714DC" w:rsidRPr="00387313" w14:paraId="222DDFD2" w14:textId="77777777" w:rsidTr="00387313">
        <w:tc>
          <w:tcPr>
            <w:tcW w:w="0" w:type="auto"/>
          </w:tcPr>
          <w:p w14:paraId="028B7FE2" w14:textId="77777777" w:rsidR="007714DC" w:rsidRPr="00387313" w:rsidRDefault="007714DC" w:rsidP="00D46CD5">
            <w:r w:rsidRPr="00387313">
              <w:t>If fractured and bent only one side</w:t>
            </w:r>
          </w:p>
        </w:tc>
        <w:tc>
          <w:tcPr>
            <w:tcW w:w="0" w:type="auto"/>
          </w:tcPr>
          <w:p w14:paraId="3CB5B6AD" w14:textId="77777777" w:rsidR="007714DC" w:rsidRPr="00387313" w:rsidRDefault="007714DC" w:rsidP="00387313">
            <w:pPr>
              <w:jc w:val="center"/>
            </w:pPr>
            <w:r w:rsidRPr="00387313">
              <w:t>250</w:t>
            </w:r>
          </w:p>
        </w:tc>
      </w:tr>
      <w:tr w:rsidR="007714DC" w:rsidRPr="00387313" w14:paraId="00DCD24C" w14:textId="77777777" w:rsidTr="00387313">
        <w:tc>
          <w:tcPr>
            <w:tcW w:w="0" w:type="auto"/>
          </w:tcPr>
          <w:p w14:paraId="54F04504" w14:textId="77777777" w:rsidR="007714DC" w:rsidRPr="00387313" w:rsidRDefault="007714DC" w:rsidP="00D46CD5">
            <w:r w:rsidRPr="00387313">
              <w:t>If the ribs are also fractured together with the chest on both sides</w:t>
            </w:r>
          </w:p>
        </w:tc>
        <w:tc>
          <w:tcPr>
            <w:tcW w:w="0" w:type="auto"/>
          </w:tcPr>
          <w:p w14:paraId="2094A078" w14:textId="77777777" w:rsidR="007714DC" w:rsidRPr="00387313" w:rsidRDefault="007714DC" w:rsidP="00387313">
            <w:pPr>
              <w:jc w:val="center"/>
            </w:pPr>
            <w:r w:rsidRPr="00387313">
              <w:t>1000</w:t>
            </w:r>
          </w:p>
        </w:tc>
      </w:tr>
      <w:tr w:rsidR="007714DC" w:rsidRPr="00387313" w14:paraId="6DEADB2B" w14:textId="77777777" w:rsidTr="00387313">
        <w:tc>
          <w:tcPr>
            <w:tcW w:w="0" w:type="auto"/>
          </w:tcPr>
          <w:p w14:paraId="327C51A7" w14:textId="77777777" w:rsidR="007714DC" w:rsidRPr="00387313" w:rsidRDefault="007714DC" w:rsidP="00D46CD5">
            <w:r w:rsidRPr="00387313">
              <w:t>For one side only</w:t>
            </w:r>
          </w:p>
        </w:tc>
        <w:tc>
          <w:tcPr>
            <w:tcW w:w="0" w:type="auto"/>
          </w:tcPr>
          <w:p w14:paraId="6655354E" w14:textId="77777777" w:rsidR="007714DC" w:rsidRPr="00387313" w:rsidRDefault="007714DC" w:rsidP="00387313">
            <w:pPr>
              <w:jc w:val="center"/>
            </w:pPr>
            <w:r w:rsidRPr="00387313">
              <w:t>500</w:t>
            </w:r>
          </w:p>
        </w:tc>
      </w:tr>
      <w:tr w:rsidR="007714DC" w:rsidRPr="00387313" w14:paraId="33E33375" w14:textId="77777777" w:rsidTr="00387313">
        <w:tc>
          <w:tcPr>
            <w:tcW w:w="0" w:type="auto"/>
          </w:tcPr>
          <w:p w14:paraId="65E70372" w14:textId="77777777" w:rsidR="007714DC" w:rsidRPr="00387313" w:rsidRDefault="007714DC" w:rsidP="00D46CD5">
            <w:r w:rsidRPr="00387313">
              <w:t>For inability in moving on any side</w:t>
            </w:r>
          </w:p>
        </w:tc>
        <w:tc>
          <w:tcPr>
            <w:tcW w:w="0" w:type="auto"/>
          </w:tcPr>
          <w:p w14:paraId="6A7C0BF2" w14:textId="77777777" w:rsidR="007714DC" w:rsidRPr="00387313" w:rsidRDefault="007714DC" w:rsidP="00387313">
            <w:pPr>
              <w:jc w:val="center"/>
            </w:pPr>
            <w:r w:rsidRPr="00387313">
              <w:t>500</w:t>
            </w:r>
          </w:p>
        </w:tc>
      </w:tr>
      <w:tr w:rsidR="007714DC" w:rsidRPr="00387313" w14:paraId="6E7980CE" w14:textId="77777777" w:rsidTr="00387313">
        <w:tc>
          <w:tcPr>
            <w:tcW w:w="0" w:type="auto"/>
          </w:tcPr>
          <w:p w14:paraId="2E39E29A" w14:textId="77777777" w:rsidR="007714DC" w:rsidRPr="00387313" w:rsidRDefault="007714DC" w:rsidP="00D46CD5">
            <w:r w:rsidRPr="00387313">
              <w:t>For fracture of the back bone if refitted</w:t>
            </w:r>
          </w:p>
        </w:tc>
        <w:tc>
          <w:tcPr>
            <w:tcW w:w="0" w:type="auto"/>
          </w:tcPr>
          <w:p w14:paraId="7DB6F247" w14:textId="77777777" w:rsidR="007714DC" w:rsidRPr="00387313" w:rsidRDefault="007714DC" w:rsidP="00387313">
            <w:pPr>
              <w:jc w:val="center"/>
            </w:pPr>
            <w:r w:rsidRPr="00387313">
              <w:t>500</w:t>
            </w:r>
          </w:p>
        </w:tc>
      </w:tr>
      <w:tr w:rsidR="007714DC" w:rsidRPr="00387313" w14:paraId="1C7B5FA8" w14:textId="77777777" w:rsidTr="00387313">
        <w:tc>
          <w:tcPr>
            <w:tcW w:w="0" w:type="auto"/>
          </w:tcPr>
          <w:p w14:paraId="464F5825" w14:textId="77777777" w:rsidR="007714DC" w:rsidRPr="00387313" w:rsidRDefault="007714DC" w:rsidP="00D46CD5">
            <w:r w:rsidRPr="00387313">
              <w:t>For male breast</w:t>
            </w:r>
          </w:p>
        </w:tc>
        <w:tc>
          <w:tcPr>
            <w:tcW w:w="0" w:type="auto"/>
          </w:tcPr>
          <w:p w14:paraId="6CF56046" w14:textId="77777777" w:rsidR="007714DC" w:rsidRPr="00387313" w:rsidRDefault="007714DC" w:rsidP="00387313">
            <w:pPr>
              <w:jc w:val="center"/>
            </w:pPr>
            <w:r w:rsidRPr="00387313">
              <w:t>125</w:t>
            </w:r>
          </w:p>
        </w:tc>
      </w:tr>
      <w:tr w:rsidR="007714DC" w:rsidRPr="00387313" w14:paraId="3FDBE905" w14:textId="77777777" w:rsidTr="00387313">
        <w:tc>
          <w:tcPr>
            <w:tcW w:w="0" w:type="auto"/>
          </w:tcPr>
          <w:p w14:paraId="44117E2E" w14:textId="77777777" w:rsidR="007714DC" w:rsidRPr="00387313" w:rsidRDefault="007714DC" w:rsidP="00D46CD5">
            <w:r w:rsidRPr="00387313">
              <w:t>For female breast</w:t>
            </w:r>
          </w:p>
        </w:tc>
        <w:tc>
          <w:tcPr>
            <w:tcW w:w="0" w:type="auto"/>
          </w:tcPr>
          <w:p w14:paraId="6E2295DB" w14:textId="77777777" w:rsidR="007714DC" w:rsidRPr="00387313" w:rsidRDefault="007714DC" w:rsidP="00387313">
            <w:pPr>
              <w:jc w:val="center"/>
            </w:pPr>
            <w:r w:rsidRPr="00387313">
              <w:t>500</w:t>
            </w:r>
          </w:p>
        </w:tc>
      </w:tr>
      <w:tr w:rsidR="007714DC" w:rsidRPr="00387313" w14:paraId="676000F0" w14:textId="77777777" w:rsidTr="00387313">
        <w:tc>
          <w:tcPr>
            <w:tcW w:w="0" w:type="auto"/>
          </w:tcPr>
          <w:p w14:paraId="72874565" w14:textId="77777777" w:rsidR="007714DC" w:rsidRPr="00387313" w:rsidRDefault="007714DC" w:rsidP="00D46CD5">
            <w:r w:rsidRPr="00387313">
              <w:t>For both</w:t>
            </w:r>
          </w:p>
        </w:tc>
        <w:tc>
          <w:tcPr>
            <w:tcW w:w="0" w:type="auto"/>
          </w:tcPr>
          <w:p w14:paraId="4A7E3910" w14:textId="77777777" w:rsidR="007714DC" w:rsidRPr="00387313" w:rsidRDefault="007714DC" w:rsidP="00387313">
            <w:pPr>
              <w:jc w:val="center"/>
            </w:pPr>
            <w:r w:rsidRPr="00387313">
              <w:t>1000</w:t>
            </w:r>
          </w:p>
        </w:tc>
      </w:tr>
      <w:tr w:rsidR="007714DC" w:rsidRPr="00387313" w14:paraId="68B7DC1D" w14:textId="77777777" w:rsidTr="00387313">
        <w:tc>
          <w:tcPr>
            <w:tcW w:w="0" w:type="auto"/>
          </w:tcPr>
          <w:p w14:paraId="6910E721" w14:textId="77777777" w:rsidR="007714DC" w:rsidRPr="00387313" w:rsidRDefault="007714DC" w:rsidP="00D46CD5">
            <w:r w:rsidRPr="00387313">
              <w:t>For each of the ribs in the sphere of the heart</w:t>
            </w:r>
          </w:p>
        </w:tc>
        <w:tc>
          <w:tcPr>
            <w:tcW w:w="0" w:type="auto"/>
          </w:tcPr>
          <w:p w14:paraId="487FC510" w14:textId="77777777" w:rsidR="007714DC" w:rsidRPr="00387313" w:rsidRDefault="007714DC" w:rsidP="00387313">
            <w:pPr>
              <w:jc w:val="center"/>
            </w:pPr>
            <w:r w:rsidRPr="00387313">
              <w:t>25</w:t>
            </w:r>
          </w:p>
        </w:tc>
      </w:tr>
      <w:tr w:rsidR="007714DC" w:rsidRPr="00387313" w14:paraId="4307B609" w14:textId="77777777" w:rsidTr="00387313">
        <w:tc>
          <w:tcPr>
            <w:tcW w:w="0" w:type="auto"/>
          </w:tcPr>
          <w:p w14:paraId="7084348D" w14:textId="77777777" w:rsidR="007714DC" w:rsidRPr="00387313" w:rsidRDefault="007714DC" w:rsidP="00D46CD5">
            <w:r w:rsidRPr="00387313">
              <w:lastRenderedPageBreak/>
              <w:t>For burst</w:t>
            </w:r>
          </w:p>
        </w:tc>
        <w:tc>
          <w:tcPr>
            <w:tcW w:w="0" w:type="auto"/>
          </w:tcPr>
          <w:p w14:paraId="1AE0F445" w14:textId="77777777" w:rsidR="007714DC" w:rsidRPr="00387313" w:rsidRDefault="007714DC" w:rsidP="00387313">
            <w:pPr>
              <w:jc w:val="center"/>
            </w:pPr>
            <w:r w:rsidRPr="00387313">
              <w:t>12½</w:t>
            </w:r>
          </w:p>
        </w:tc>
      </w:tr>
      <w:tr w:rsidR="007714DC" w:rsidRPr="00387313" w14:paraId="50109097" w14:textId="77777777" w:rsidTr="00387313">
        <w:tc>
          <w:tcPr>
            <w:tcW w:w="0" w:type="auto"/>
          </w:tcPr>
          <w:p w14:paraId="19DF4F3D" w14:textId="77777777" w:rsidR="007714DC" w:rsidRPr="00387313" w:rsidRDefault="007714DC" w:rsidP="00D46CD5">
            <w:r w:rsidRPr="00387313">
              <w:t>For visibility of the bone</w:t>
            </w:r>
          </w:p>
        </w:tc>
        <w:tc>
          <w:tcPr>
            <w:tcW w:w="0" w:type="auto"/>
          </w:tcPr>
          <w:p w14:paraId="26EF9414" w14:textId="77777777" w:rsidR="007714DC" w:rsidRPr="00387313" w:rsidRDefault="007714DC" w:rsidP="00387313">
            <w:pPr>
              <w:jc w:val="center"/>
            </w:pPr>
            <w:r w:rsidRPr="00387313">
              <w:t>6¼</w:t>
            </w:r>
          </w:p>
        </w:tc>
      </w:tr>
      <w:tr w:rsidR="007714DC" w:rsidRPr="00387313" w14:paraId="7BB61343" w14:textId="77777777" w:rsidTr="00387313">
        <w:tc>
          <w:tcPr>
            <w:tcW w:w="0" w:type="auto"/>
          </w:tcPr>
          <w:p w14:paraId="2687DC14" w14:textId="77777777" w:rsidR="007714DC" w:rsidRPr="00387313" w:rsidRDefault="007714DC" w:rsidP="00D46CD5">
            <w:r w:rsidRPr="00387313">
              <w:t>If the bone is removed</w:t>
            </w:r>
          </w:p>
        </w:tc>
        <w:tc>
          <w:tcPr>
            <w:tcW w:w="0" w:type="auto"/>
          </w:tcPr>
          <w:p w14:paraId="4512C255" w14:textId="77777777" w:rsidR="007714DC" w:rsidRPr="00387313" w:rsidRDefault="007714DC" w:rsidP="00387313">
            <w:pPr>
              <w:jc w:val="center"/>
            </w:pPr>
            <w:r w:rsidRPr="00387313">
              <w:t>7½</w:t>
            </w:r>
          </w:p>
        </w:tc>
      </w:tr>
      <w:tr w:rsidR="007714DC" w:rsidRPr="00387313" w14:paraId="5595F616" w14:textId="77777777" w:rsidTr="00387313">
        <w:tc>
          <w:tcPr>
            <w:tcW w:w="0" w:type="auto"/>
          </w:tcPr>
          <w:p w14:paraId="130DF01F" w14:textId="77777777" w:rsidR="007714DC" w:rsidRPr="00387313" w:rsidRDefault="007714DC" w:rsidP="00D46CD5">
            <w:r w:rsidRPr="00387313">
              <w:t>For a hole</w:t>
            </w:r>
          </w:p>
        </w:tc>
        <w:tc>
          <w:tcPr>
            <w:tcW w:w="0" w:type="auto"/>
          </w:tcPr>
          <w:p w14:paraId="18C195A1" w14:textId="77777777" w:rsidR="007714DC" w:rsidRPr="00387313" w:rsidRDefault="007714DC" w:rsidP="00387313">
            <w:pPr>
              <w:jc w:val="center"/>
            </w:pPr>
            <w:r w:rsidRPr="00387313">
              <w:t>6½</w:t>
            </w:r>
          </w:p>
        </w:tc>
      </w:tr>
      <w:tr w:rsidR="007714DC" w:rsidRPr="00387313" w14:paraId="5689AF77" w14:textId="77777777" w:rsidTr="00387313">
        <w:tc>
          <w:tcPr>
            <w:tcW w:w="0" w:type="auto"/>
          </w:tcPr>
          <w:p w14:paraId="750E9776" w14:textId="77777777" w:rsidR="007714DC" w:rsidRPr="00387313" w:rsidRDefault="007714DC" w:rsidP="00D46CD5">
            <w:r w:rsidRPr="00387313">
              <w:t>For each rib in the sphere of the arms if fractured</w:t>
            </w:r>
          </w:p>
        </w:tc>
        <w:tc>
          <w:tcPr>
            <w:tcW w:w="0" w:type="auto"/>
          </w:tcPr>
          <w:p w14:paraId="4BD5722B" w14:textId="77777777" w:rsidR="007714DC" w:rsidRPr="00387313" w:rsidRDefault="007714DC" w:rsidP="00387313">
            <w:pPr>
              <w:jc w:val="center"/>
            </w:pPr>
            <w:r w:rsidRPr="00387313">
              <w:t>10</w:t>
            </w:r>
          </w:p>
        </w:tc>
      </w:tr>
      <w:tr w:rsidR="007714DC" w:rsidRPr="00387313" w14:paraId="2D0AE6C3" w14:textId="77777777" w:rsidTr="00387313">
        <w:tc>
          <w:tcPr>
            <w:tcW w:w="0" w:type="auto"/>
          </w:tcPr>
          <w:p w14:paraId="7B1D4BE2" w14:textId="77777777" w:rsidR="007714DC" w:rsidRPr="00387313" w:rsidRDefault="007714DC" w:rsidP="00D46CD5">
            <w:r w:rsidRPr="00387313">
              <w:t>For a burst</w:t>
            </w:r>
          </w:p>
        </w:tc>
        <w:tc>
          <w:tcPr>
            <w:tcW w:w="0" w:type="auto"/>
          </w:tcPr>
          <w:p w14:paraId="2DF50D45" w14:textId="77777777" w:rsidR="007714DC" w:rsidRPr="00387313" w:rsidRDefault="007714DC" w:rsidP="00387313">
            <w:pPr>
              <w:jc w:val="center"/>
            </w:pPr>
            <w:r w:rsidRPr="00387313">
              <w:t>2½</w:t>
            </w:r>
          </w:p>
        </w:tc>
      </w:tr>
      <w:tr w:rsidR="007714DC" w:rsidRPr="00387313" w14:paraId="5DD3E49D" w14:textId="77777777" w:rsidTr="00387313">
        <w:tc>
          <w:tcPr>
            <w:tcW w:w="0" w:type="auto"/>
          </w:tcPr>
          <w:p w14:paraId="16438063" w14:textId="77777777" w:rsidR="007714DC" w:rsidRPr="00387313" w:rsidRDefault="007714DC" w:rsidP="00D46CD5">
            <w:r w:rsidRPr="00387313">
              <w:t>If the bone is removed</w:t>
            </w:r>
          </w:p>
        </w:tc>
        <w:tc>
          <w:tcPr>
            <w:tcW w:w="0" w:type="auto"/>
          </w:tcPr>
          <w:p w14:paraId="36A11CA0" w14:textId="77777777" w:rsidR="007714DC" w:rsidRPr="00387313" w:rsidRDefault="007714DC" w:rsidP="00387313">
            <w:pPr>
              <w:jc w:val="center"/>
            </w:pPr>
            <w:r w:rsidRPr="00387313">
              <w:t>5</w:t>
            </w:r>
          </w:p>
        </w:tc>
      </w:tr>
      <w:tr w:rsidR="007714DC" w:rsidRPr="00387313" w14:paraId="2410D96B" w14:textId="77777777" w:rsidTr="00387313">
        <w:tc>
          <w:tcPr>
            <w:tcW w:w="0" w:type="auto"/>
          </w:tcPr>
          <w:p w14:paraId="24F6479C" w14:textId="77777777" w:rsidR="007714DC" w:rsidRPr="00387313" w:rsidRDefault="007714DC" w:rsidP="00D46CD5">
            <w:r w:rsidRPr="00387313">
              <w:t>For a hole</w:t>
            </w:r>
          </w:p>
        </w:tc>
        <w:tc>
          <w:tcPr>
            <w:tcW w:w="0" w:type="auto"/>
          </w:tcPr>
          <w:p w14:paraId="1725E6B8" w14:textId="77777777" w:rsidR="007714DC" w:rsidRPr="00387313" w:rsidRDefault="007714DC" w:rsidP="00387313">
            <w:pPr>
              <w:jc w:val="center"/>
            </w:pPr>
            <w:r w:rsidRPr="00387313">
              <w:t>2½</w:t>
            </w:r>
          </w:p>
        </w:tc>
      </w:tr>
      <w:tr w:rsidR="007714DC" w:rsidRPr="00387313" w14:paraId="683CBEFD" w14:textId="77777777" w:rsidTr="00387313">
        <w:tc>
          <w:tcPr>
            <w:tcW w:w="0" w:type="auto"/>
          </w:tcPr>
          <w:p w14:paraId="357196AB" w14:textId="77777777" w:rsidR="007714DC" w:rsidRPr="00387313" w:rsidRDefault="007714DC" w:rsidP="00D46CD5">
            <w:r w:rsidRPr="00387313">
              <w:t>If the weapon goes deep into the chest or the belly</w:t>
            </w:r>
          </w:p>
        </w:tc>
        <w:tc>
          <w:tcPr>
            <w:tcW w:w="0" w:type="auto"/>
          </w:tcPr>
          <w:p w14:paraId="61ADEBD2" w14:textId="77777777" w:rsidR="007714DC" w:rsidRPr="00387313" w:rsidRDefault="007714DC" w:rsidP="00387313">
            <w:pPr>
              <w:jc w:val="center"/>
            </w:pPr>
            <w:r w:rsidRPr="00387313">
              <w:t>333-1/3</w:t>
            </w:r>
          </w:p>
        </w:tc>
      </w:tr>
      <w:tr w:rsidR="007714DC" w:rsidRPr="00387313" w14:paraId="36176EE8" w14:textId="77777777" w:rsidTr="00387313">
        <w:tc>
          <w:tcPr>
            <w:tcW w:w="0" w:type="auto"/>
          </w:tcPr>
          <w:p w14:paraId="7D77D8BB" w14:textId="77777777" w:rsidR="007714DC" w:rsidRPr="00387313" w:rsidRDefault="007714DC" w:rsidP="00D46CD5">
            <w:r w:rsidRPr="00387313">
              <w:t>If it pierces through</w:t>
            </w:r>
          </w:p>
        </w:tc>
        <w:tc>
          <w:tcPr>
            <w:tcW w:w="0" w:type="auto"/>
          </w:tcPr>
          <w:p w14:paraId="79C2828E" w14:textId="77777777" w:rsidR="007714DC" w:rsidRPr="00387313" w:rsidRDefault="007714DC" w:rsidP="00387313">
            <w:pPr>
              <w:jc w:val="center"/>
            </w:pPr>
            <w:r w:rsidRPr="00387313">
              <w:t>432-1/3</w:t>
            </w:r>
          </w:p>
        </w:tc>
      </w:tr>
    </w:tbl>
    <w:p w14:paraId="3C0694B8" w14:textId="77777777" w:rsidR="007714DC" w:rsidRPr="00EC676A" w:rsidRDefault="007714DC" w:rsidP="008F457F">
      <w:pPr>
        <w:pStyle w:val="Heading3"/>
      </w:pPr>
      <w:bookmarkStart w:id="141" w:name="_Toc184033165"/>
      <w:r w:rsidRPr="00EC676A">
        <w:t>19. Hips</w:t>
      </w:r>
      <w:bookmarkEnd w:id="141"/>
    </w:p>
    <w:tbl>
      <w:tblPr>
        <w:tblW w:w="0" w:type="auto"/>
        <w:tblLook w:val="01E0" w:firstRow="1" w:lastRow="1" w:firstColumn="1" w:lastColumn="1" w:noHBand="0" w:noVBand="0"/>
      </w:tblPr>
      <w:tblGrid>
        <w:gridCol w:w="3452"/>
        <w:gridCol w:w="3453"/>
      </w:tblGrid>
      <w:tr w:rsidR="007714DC" w:rsidRPr="00387313" w14:paraId="49F5D9D4" w14:textId="77777777" w:rsidTr="00387313">
        <w:tc>
          <w:tcPr>
            <w:tcW w:w="3452" w:type="dxa"/>
          </w:tcPr>
          <w:p w14:paraId="638439E6" w14:textId="77777777" w:rsidR="007714DC" w:rsidRPr="00387313" w:rsidRDefault="007714DC" w:rsidP="00D46CD5">
            <w:r w:rsidRPr="00387313">
              <w:t>If bone of the hip is fractured</w:t>
            </w:r>
          </w:p>
        </w:tc>
        <w:tc>
          <w:tcPr>
            <w:tcW w:w="3453" w:type="dxa"/>
          </w:tcPr>
          <w:p w14:paraId="62AE0B56" w14:textId="77777777" w:rsidR="007714DC" w:rsidRPr="00387313" w:rsidRDefault="007714DC" w:rsidP="00387313">
            <w:pPr>
              <w:jc w:val="center"/>
            </w:pPr>
            <w:r w:rsidRPr="00387313">
              <w:t>200 Dinars</w:t>
            </w:r>
          </w:p>
        </w:tc>
      </w:tr>
      <w:tr w:rsidR="007714DC" w:rsidRPr="00387313" w14:paraId="6191B0A8" w14:textId="77777777" w:rsidTr="00387313">
        <w:tc>
          <w:tcPr>
            <w:tcW w:w="3452" w:type="dxa"/>
          </w:tcPr>
          <w:p w14:paraId="77B26FF5" w14:textId="77777777" w:rsidR="007714DC" w:rsidRPr="00387313" w:rsidRDefault="007714DC" w:rsidP="00D46CD5">
            <w:r w:rsidRPr="00387313">
              <w:t>For a burst</w:t>
            </w:r>
          </w:p>
        </w:tc>
        <w:tc>
          <w:tcPr>
            <w:tcW w:w="3453" w:type="dxa"/>
          </w:tcPr>
          <w:p w14:paraId="137DF0F5" w14:textId="77777777" w:rsidR="007714DC" w:rsidRPr="00387313" w:rsidRDefault="007714DC" w:rsidP="00387313">
            <w:pPr>
              <w:jc w:val="center"/>
            </w:pPr>
            <w:r w:rsidRPr="00387313">
              <w:t>160</w:t>
            </w:r>
          </w:p>
        </w:tc>
      </w:tr>
      <w:tr w:rsidR="007714DC" w:rsidRPr="00387313" w14:paraId="66531405" w14:textId="77777777" w:rsidTr="00387313">
        <w:tc>
          <w:tcPr>
            <w:tcW w:w="3452" w:type="dxa"/>
          </w:tcPr>
          <w:p w14:paraId="2D330C14" w14:textId="77777777" w:rsidR="007714DC" w:rsidRPr="00387313" w:rsidRDefault="007714DC" w:rsidP="00D46CD5">
            <w:r w:rsidRPr="00387313">
              <w:t>For visibility of the bone</w:t>
            </w:r>
          </w:p>
        </w:tc>
        <w:tc>
          <w:tcPr>
            <w:tcW w:w="3453" w:type="dxa"/>
          </w:tcPr>
          <w:p w14:paraId="1A631616" w14:textId="77777777" w:rsidR="007714DC" w:rsidRPr="00387313" w:rsidRDefault="007714DC" w:rsidP="00387313">
            <w:pPr>
              <w:jc w:val="center"/>
            </w:pPr>
            <w:r w:rsidRPr="00387313">
              <w:t>50</w:t>
            </w:r>
          </w:p>
        </w:tc>
      </w:tr>
      <w:tr w:rsidR="007714DC" w:rsidRPr="00387313" w14:paraId="16743BFB" w14:textId="77777777" w:rsidTr="00387313">
        <w:tc>
          <w:tcPr>
            <w:tcW w:w="3452" w:type="dxa"/>
          </w:tcPr>
          <w:p w14:paraId="1C33EF57" w14:textId="77777777" w:rsidR="007714DC" w:rsidRPr="00387313" w:rsidRDefault="007714DC" w:rsidP="00D46CD5">
            <w:r w:rsidRPr="00387313">
              <w:t>If the bone is removed</w:t>
            </w:r>
          </w:p>
        </w:tc>
        <w:tc>
          <w:tcPr>
            <w:tcW w:w="3453" w:type="dxa"/>
          </w:tcPr>
          <w:p w14:paraId="0F71A92F" w14:textId="77777777" w:rsidR="007714DC" w:rsidRPr="00387313" w:rsidRDefault="007714DC" w:rsidP="00387313">
            <w:pPr>
              <w:jc w:val="center"/>
            </w:pPr>
            <w:r w:rsidRPr="00387313">
              <w:t>175</w:t>
            </w:r>
          </w:p>
        </w:tc>
      </w:tr>
      <w:tr w:rsidR="007714DC" w:rsidRPr="00387313" w14:paraId="1E9D3775" w14:textId="77777777" w:rsidTr="00387313">
        <w:tc>
          <w:tcPr>
            <w:tcW w:w="3452" w:type="dxa"/>
          </w:tcPr>
          <w:p w14:paraId="042DBFBD" w14:textId="77777777" w:rsidR="007714DC" w:rsidRPr="00387313" w:rsidRDefault="007714DC" w:rsidP="00D46CD5">
            <w:r w:rsidRPr="00387313">
              <w:t>For dislocation</w:t>
            </w:r>
          </w:p>
        </w:tc>
        <w:tc>
          <w:tcPr>
            <w:tcW w:w="3453" w:type="dxa"/>
          </w:tcPr>
          <w:p w14:paraId="6A2167EF" w14:textId="77777777" w:rsidR="007714DC" w:rsidRPr="00387313" w:rsidRDefault="007714DC" w:rsidP="00387313">
            <w:pPr>
              <w:jc w:val="center"/>
            </w:pPr>
            <w:r w:rsidRPr="00387313">
              <w:t>30</w:t>
            </w:r>
          </w:p>
        </w:tc>
      </w:tr>
      <w:tr w:rsidR="007714DC" w:rsidRPr="00387313" w14:paraId="4ABAC35E" w14:textId="77777777" w:rsidTr="00387313">
        <w:tc>
          <w:tcPr>
            <w:tcW w:w="3452" w:type="dxa"/>
          </w:tcPr>
          <w:p w14:paraId="1065521B" w14:textId="77777777" w:rsidR="007714DC" w:rsidRPr="00387313" w:rsidRDefault="007714DC" w:rsidP="00D46CD5">
            <w:r w:rsidRPr="00387313">
              <w:t>If bent after refitting</w:t>
            </w:r>
          </w:p>
        </w:tc>
        <w:tc>
          <w:tcPr>
            <w:tcW w:w="3453" w:type="dxa"/>
          </w:tcPr>
          <w:p w14:paraId="1A0B9E0B" w14:textId="77777777" w:rsidR="007714DC" w:rsidRPr="00387313" w:rsidRDefault="007714DC" w:rsidP="00387313">
            <w:pPr>
              <w:jc w:val="center"/>
            </w:pPr>
            <w:r w:rsidRPr="00387313">
              <w:t>333-1/3</w:t>
            </w:r>
          </w:p>
        </w:tc>
      </w:tr>
    </w:tbl>
    <w:p w14:paraId="79E5CFE7" w14:textId="77777777" w:rsidR="007714DC" w:rsidRPr="00EC676A" w:rsidRDefault="007714DC" w:rsidP="008F457F">
      <w:pPr>
        <w:pStyle w:val="Heading3"/>
      </w:pPr>
      <w:bookmarkStart w:id="142" w:name="_Toc184033166"/>
      <w:r w:rsidRPr="00EC676A">
        <w:t>20. Thighs</w:t>
      </w:r>
      <w:bookmarkEnd w:id="142"/>
    </w:p>
    <w:tbl>
      <w:tblPr>
        <w:tblW w:w="0" w:type="auto"/>
        <w:tblLook w:val="01E0" w:firstRow="1" w:lastRow="1" w:firstColumn="1" w:lastColumn="1" w:noHBand="0" w:noVBand="0"/>
      </w:tblPr>
      <w:tblGrid>
        <w:gridCol w:w="3452"/>
        <w:gridCol w:w="3453"/>
      </w:tblGrid>
      <w:tr w:rsidR="007714DC" w:rsidRPr="00387313" w14:paraId="2222EE8C" w14:textId="77777777" w:rsidTr="00387313">
        <w:tc>
          <w:tcPr>
            <w:tcW w:w="3452" w:type="dxa"/>
          </w:tcPr>
          <w:p w14:paraId="0065BA32" w14:textId="77777777" w:rsidR="007714DC" w:rsidRPr="00387313" w:rsidRDefault="007714DC" w:rsidP="009338EA">
            <w:r w:rsidRPr="00387313">
              <w:t>If the thigh is fractured</w:t>
            </w:r>
          </w:p>
        </w:tc>
        <w:tc>
          <w:tcPr>
            <w:tcW w:w="3453" w:type="dxa"/>
          </w:tcPr>
          <w:p w14:paraId="59A4CB95" w14:textId="77777777" w:rsidR="007714DC" w:rsidRPr="00387313" w:rsidRDefault="007714DC" w:rsidP="00387313">
            <w:pPr>
              <w:jc w:val="center"/>
            </w:pPr>
            <w:r w:rsidRPr="00387313">
              <w:t>200 Dinars</w:t>
            </w:r>
          </w:p>
        </w:tc>
      </w:tr>
      <w:tr w:rsidR="007714DC" w:rsidRPr="00387313" w14:paraId="34779BB6" w14:textId="77777777" w:rsidTr="00387313">
        <w:tc>
          <w:tcPr>
            <w:tcW w:w="3452" w:type="dxa"/>
          </w:tcPr>
          <w:p w14:paraId="31262370" w14:textId="77777777" w:rsidR="007714DC" w:rsidRPr="00387313" w:rsidRDefault="007714DC" w:rsidP="009338EA">
            <w:r w:rsidRPr="00387313">
              <w:t>For a burst</w:t>
            </w:r>
          </w:p>
        </w:tc>
        <w:tc>
          <w:tcPr>
            <w:tcW w:w="3453" w:type="dxa"/>
          </w:tcPr>
          <w:p w14:paraId="1F2A4A78" w14:textId="77777777" w:rsidR="007714DC" w:rsidRPr="00387313" w:rsidRDefault="007714DC" w:rsidP="00387313">
            <w:pPr>
              <w:jc w:val="center"/>
            </w:pPr>
            <w:r w:rsidRPr="00387313">
              <w:t>160</w:t>
            </w:r>
          </w:p>
        </w:tc>
      </w:tr>
      <w:tr w:rsidR="007714DC" w:rsidRPr="00387313" w14:paraId="04039DD3" w14:textId="77777777" w:rsidTr="00387313">
        <w:tc>
          <w:tcPr>
            <w:tcW w:w="3452" w:type="dxa"/>
          </w:tcPr>
          <w:p w14:paraId="6B9D5ED8" w14:textId="77777777" w:rsidR="007714DC" w:rsidRPr="00387313" w:rsidRDefault="007714DC" w:rsidP="009338EA">
            <w:r w:rsidRPr="00387313">
              <w:t>If the bone becomes visible</w:t>
            </w:r>
          </w:p>
        </w:tc>
        <w:tc>
          <w:tcPr>
            <w:tcW w:w="3453" w:type="dxa"/>
          </w:tcPr>
          <w:p w14:paraId="0F4C7A7C" w14:textId="77777777" w:rsidR="007714DC" w:rsidRPr="00387313" w:rsidRDefault="007714DC" w:rsidP="00387313">
            <w:pPr>
              <w:jc w:val="center"/>
            </w:pPr>
            <w:r w:rsidRPr="00387313">
              <w:t>50</w:t>
            </w:r>
          </w:p>
        </w:tc>
      </w:tr>
      <w:tr w:rsidR="007714DC" w:rsidRPr="00387313" w14:paraId="7087B923" w14:textId="77777777" w:rsidTr="00387313">
        <w:tc>
          <w:tcPr>
            <w:tcW w:w="3452" w:type="dxa"/>
          </w:tcPr>
          <w:p w14:paraId="19CA52AA" w14:textId="77777777" w:rsidR="007714DC" w:rsidRPr="00387313" w:rsidRDefault="007714DC" w:rsidP="009338EA">
            <w:r w:rsidRPr="00387313">
              <w:t>If the bone is removed</w:t>
            </w:r>
          </w:p>
        </w:tc>
        <w:tc>
          <w:tcPr>
            <w:tcW w:w="3453" w:type="dxa"/>
          </w:tcPr>
          <w:p w14:paraId="01D20147" w14:textId="77777777" w:rsidR="007714DC" w:rsidRPr="00387313" w:rsidRDefault="007714DC" w:rsidP="00387313">
            <w:pPr>
              <w:jc w:val="center"/>
            </w:pPr>
            <w:r w:rsidRPr="00387313">
              <w:t>100</w:t>
            </w:r>
          </w:p>
        </w:tc>
      </w:tr>
      <w:tr w:rsidR="007714DC" w:rsidRPr="00387313" w14:paraId="385B7E6D" w14:textId="77777777" w:rsidTr="00387313">
        <w:tc>
          <w:tcPr>
            <w:tcW w:w="3452" w:type="dxa"/>
          </w:tcPr>
          <w:p w14:paraId="21D66456" w14:textId="77777777" w:rsidR="007714DC" w:rsidRPr="00387313" w:rsidRDefault="007714DC" w:rsidP="009338EA">
            <w:r w:rsidRPr="00387313">
              <w:lastRenderedPageBreak/>
              <w:t>For only a hole</w:t>
            </w:r>
          </w:p>
        </w:tc>
        <w:tc>
          <w:tcPr>
            <w:tcW w:w="3453" w:type="dxa"/>
          </w:tcPr>
          <w:p w14:paraId="38D401F2" w14:textId="77777777" w:rsidR="007714DC" w:rsidRPr="00387313" w:rsidRDefault="007714DC" w:rsidP="00387313">
            <w:pPr>
              <w:jc w:val="center"/>
            </w:pPr>
            <w:r w:rsidRPr="00387313">
              <w:t>50</w:t>
            </w:r>
          </w:p>
        </w:tc>
      </w:tr>
      <w:tr w:rsidR="007714DC" w:rsidRPr="00387313" w14:paraId="428BC34E" w14:textId="77777777" w:rsidTr="00387313">
        <w:tc>
          <w:tcPr>
            <w:tcW w:w="3452" w:type="dxa"/>
          </w:tcPr>
          <w:p w14:paraId="290DE973" w14:textId="77777777" w:rsidR="007714DC" w:rsidRPr="00387313" w:rsidRDefault="007714DC" w:rsidP="009338EA">
            <w:r w:rsidRPr="00387313">
              <w:t>If the bone is bent after fracture</w:t>
            </w:r>
          </w:p>
        </w:tc>
        <w:tc>
          <w:tcPr>
            <w:tcW w:w="3453" w:type="dxa"/>
          </w:tcPr>
          <w:p w14:paraId="15C1B00E" w14:textId="77777777" w:rsidR="007714DC" w:rsidRPr="00387313" w:rsidRDefault="007714DC" w:rsidP="00387313">
            <w:pPr>
              <w:jc w:val="center"/>
            </w:pPr>
            <w:r w:rsidRPr="00387313">
              <w:t>333-1/3</w:t>
            </w:r>
          </w:p>
        </w:tc>
      </w:tr>
    </w:tbl>
    <w:p w14:paraId="06D06659" w14:textId="77777777" w:rsidR="007714DC" w:rsidRPr="0002400C" w:rsidRDefault="007714DC" w:rsidP="008F457F">
      <w:pPr>
        <w:pStyle w:val="Heading3"/>
      </w:pPr>
      <w:bookmarkStart w:id="143" w:name="_Toc184033167"/>
      <w:r w:rsidRPr="0002400C">
        <w:t>21. The Knees</w:t>
      </w:r>
      <w:bookmarkEnd w:id="143"/>
    </w:p>
    <w:tbl>
      <w:tblPr>
        <w:tblW w:w="0" w:type="auto"/>
        <w:tblLook w:val="01E0" w:firstRow="1" w:lastRow="1" w:firstColumn="1" w:lastColumn="1" w:noHBand="0" w:noVBand="0"/>
      </w:tblPr>
      <w:tblGrid>
        <w:gridCol w:w="4072"/>
        <w:gridCol w:w="1257"/>
      </w:tblGrid>
      <w:tr w:rsidR="007714DC" w:rsidRPr="00387313" w14:paraId="5BD2E778" w14:textId="77777777" w:rsidTr="00387313">
        <w:tc>
          <w:tcPr>
            <w:tcW w:w="0" w:type="auto"/>
          </w:tcPr>
          <w:p w14:paraId="03F3241A" w14:textId="77777777" w:rsidR="007714DC" w:rsidRPr="00387313" w:rsidRDefault="007714DC" w:rsidP="009338EA">
            <w:r w:rsidRPr="00387313">
              <w:t>If the bone is fractured</w:t>
            </w:r>
          </w:p>
        </w:tc>
        <w:tc>
          <w:tcPr>
            <w:tcW w:w="0" w:type="auto"/>
          </w:tcPr>
          <w:p w14:paraId="21BC9CAA" w14:textId="77777777" w:rsidR="007714DC" w:rsidRPr="00387313" w:rsidRDefault="007714DC" w:rsidP="00387313">
            <w:pPr>
              <w:jc w:val="center"/>
            </w:pPr>
            <w:r w:rsidRPr="00387313">
              <w:t>200 Dinars</w:t>
            </w:r>
          </w:p>
        </w:tc>
      </w:tr>
      <w:tr w:rsidR="007714DC" w:rsidRPr="00387313" w14:paraId="2A19E04D" w14:textId="77777777" w:rsidTr="00387313">
        <w:tc>
          <w:tcPr>
            <w:tcW w:w="0" w:type="auto"/>
          </w:tcPr>
          <w:p w14:paraId="4506CBE6" w14:textId="77777777" w:rsidR="007714DC" w:rsidRPr="00387313" w:rsidRDefault="007714DC" w:rsidP="009338EA">
            <w:r w:rsidRPr="00387313">
              <w:t>For a burst</w:t>
            </w:r>
          </w:p>
        </w:tc>
        <w:tc>
          <w:tcPr>
            <w:tcW w:w="0" w:type="auto"/>
          </w:tcPr>
          <w:p w14:paraId="30C90036" w14:textId="77777777" w:rsidR="007714DC" w:rsidRPr="00387313" w:rsidRDefault="007714DC" w:rsidP="00387313">
            <w:pPr>
              <w:jc w:val="center"/>
            </w:pPr>
            <w:r w:rsidRPr="00387313">
              <w:t>160</w:t>
            </w:r>
          </w:p>
        </w:tc>
      </w:tr>
      <w:tr w:rsidR="007714DC" w:rsidRPr="00387313" w14:paraId="797D9C73" w14:textId="77777777" w:rsidTr="00387313">
        <w:tc>
          <w:tcPr>
            <w:tcW w:w="0" w:type="auto"/>
          </w:tcPr>
          <w:p w14:paraId="3DBEA4CB" w14:textId="77777777" w:rsidR="007714DC" w:rsidRPr="00387313" w:rsidRDefault="007714DC" w:rsidP="009338EA">
            <w:r w:rsidRPr="00387313">
              <w:t>If the bone becomes visible by a wound</w:t>
            </w:r>
          </w:p>
        </w:tc>
        <w:tc>
          <w:tcPr>
            <w:tcW w:w="0" w:type="auto"/>
          </w:tcPr>
          <w:p w14:paraId="55C4C9C6" w14:textId="77777777" w:rsidR="007714DC" w:rsidRPr="00387313" w:rsidRDefault="007714DC" w:rsidP="00387313">
            <w:pPr>
              <w:jc w:val="center"/>
            </w:pPr>
            <w:r w:rsidRPr="00387313">
              <w:t>50</w:t>
            </w:r>
          </w:p>
        </w:tc>
      </w:tr>
      <w:tr w:rsidR="007714DC" w:rsidRPr="00387313" w14:paraId="70C9890A" w14:textId="77777777" w:rsidTr="00387313">
        <w:tc>
          <w:tcPr>
            <w:tcW w:w="0" w:type="auto"/>
          </w:tcPr>
          <w:p w14:paraId="62E7DAB7" w14:textId="77777777" w:rsidR="007714DC" w:rsidRPr="00387313" w:rsidRDefault="007714DC" w:rsidP="009338EA">
            <w:r w:rsidRPr="00387313">
              <w:t>If the cap is removed</w:t>
            </w:r>
          </w:p>
        </w:tc>
        <w:tc>
          <w:tcPr>
            <w:tcW w:w="0" w:type="auto"/>
          </w:tcPr>
          <w:p w14:paraId="73BE90E5" w14:textId="77777777" w:rsidR="007714DC" w:rsidRPr="00387313" w:rsidRDefault="007714DC" w:rsidP="00387313">
            <w:pPr>
              <w:jc w:val="center"/>
            </w:pPr>
            <w:r w:rsidRPr="00387313">
              <w:t>50</w:t>
            </w:r>
          </w:p>
        </w:tc>
      </w:tr>
      <w:tr w:rsidR="007714DC" w:rsidRPr="00387313" w14:paraId="7F212C66" w14:textId="77777777" w:rsidTr="00387313">
        <w:tc>
          <w:tcPr>
            <w:tcW w:w="0" w:type="auto"/>
          </w:tcPr>
          <w:p w14:paraId="7E9B3B8A" w14:textId="77777777" w:rsidR="007714DC" w:rsidRPr="00387313" w:rsidRDefault="007714DC" w:rsidP="009338EA">
            <w:r w:rsidRPr="00387313">
              <w:t>For dislocation</w:t>
            </w:r>
          </w:p>
        </w:tc>
        <w:tc>
          <w:tcPr>
            <w:tcW w:w="0" w:type="auto"/>
          </w:tcPr>
          <w:p w14:paraId="24482787" w14:textId="77777777" w:rsidR="007714DC" w:rsidRPr="00387313" w:rsidRDefault="007714DC" w:rsidP="00387313">
            <w:pPr>
              <w:jc w:val="center"/>
            </w:pPr>
            <w:r w:rsidRPr="00387313">
              <w:t>30</w:t>
            </w:r>
          </w:p>
        </w:tc>
      </w:tr>
      <w:tr w:rsidR="007714DC" w:rsidRPr="00387313" w14:paraId="3186560A" w14:textId="77777777" w:rsidTr="00387313">
        <w:tc>
          <w:tcPr>
            <w:tcW w:w="0" w:type="auto"/>
          </w:tcPr>
          <w:p w14:paraId="36B13466" w14:textId="77777777" w:rsidR="007714DC" w:rsidRPr="00387313" w:rsidRDefault="007714DC" w:rsidP="009338EA">
            <w:r w:rsidRPr="00387313">
              <w:t>For a hole</w:t>
            </w:r>
          </w:p>
        </w:tc>
        <w:tc>
          <w:tcPr>
            <w:tcW w:w="0" w:type="auto"/>
          </w:tcPr>
          <w:p w14:paraId="473403E5" w14:textId="77777777" w:rsidR="007714DC" w:rsidRPr="00387313" w:rsidRDefault="007714DC" w:rsidP="00387313">
            <w:pPr>
              <w:jc w:val="center"/>
            </w:pPr>
            <w:r w:rsidRPr="00387313">
              <w:t>50</w:t>
            </w:r>
          </w:p>
        </w:tc>
      </w:tr>
      <w:tr w:rsidR="007714DC" w:rsidRPr="00387313" w14:paraId="6E926BE4" w14:textId="77777777" w:rsidTr="00387313">
        <w:tc>
          <w:tcPr>
            <w:tcW w:w="0" w:type="auto"/>
          </w:tcPr>
          <w:p w14:paraId="099F7C0D" w14:textId="77777777" w:rsidR="007714DC" w:rsidRPr="00387313" w:rsidRDefault="007714DC" w:rsidP="009338EA">
            <w:r w:rsidRPr="00387313">
              <w:t>If fractured and could not be refitted</w:t>
            </w:r>
          </w:p>
        </w:tc>
        <w:tc>
          <w:tcPr>
            <w:tcW w:w="0" w:type="auto"/>
          </w:tcPr>
          <w:p w14:paraId="4666BDF6" w14:textId="77777777" w:rsidR="007714DC" w:rsidRPr="00387313" w:rsidRDefault="007714DC" w:rsidP="00387313">
            <w:pPr>
              <w:jc w:val="center"/>
            </w:pPr>
            <w:r w:rsidRPr="00387313">
              <w:t>333-1/3</w:t>
            </w:r>
          </w:p>
        </w:tc>
      </w:tr>
    </w:tbl>
    <w:p w14:paraId="02420EC1" w14:textId="77777777" w:rsidR="007714DC" w:rsidRPr="0002400C" w:rsidRDefault="007714DC" w:rsidP="008F457F">
      <w:pPr>
        <w:pStyle w:val="Heading3"/>
      </w:pPr>
      <w:bookmarkStart w:id="144" w:name="_Toc184033168"/>
      <w:r w:rsidRPr="0002400C">
        <w:t>22. The Legs</w:t>
      </w:r>
      <w:bookmarkEnd w:id="144"/>
    </w:p>
    <w:tbl>
      <w:tblPr>
        <w:tblW w:w="5000" w:type="pct"/>
        <w:tblLook w:val="01E0" w:firstRow="1" w:lastRow="1" w:firstColumn="1" w:lastColumn="1" w:noHBand="0" w:noVBand="0"/>
      </w:tblPr>
      <w:tblGrid>
        <w:gridCol w:w="5122"/>
        <w:gridCol w:w="1783"/>
      </w:tblGrid>
      <w:tr w:rsidR="007714DC" w:rsidRPr="00387313" w14:paraId="4A3A5551" w14:textId="77777777" w:rsidTr="00387313">
        <w:tc>
          <w:tcPr>
            <w:tcW w:w="3709" w:type="pct"/>
          </w:tcPr>
          <w:p w14:paraId="3B3CBE95" w14:textId="77777777" w:rsidR="007714DC" w:rsidRPr="00387313" w:rsidRDefault="007714DC" w:rsidP="009338EA">
            <w:r w:rsidRPr="00387313">
              <w:t>If the leg is fractured</w:t>
            </w:r>
          </w:p>
        </w:tc>
        <w:tc>
          <w:tcPr>
            <w:tcW w:w="1291" w:type="pct"/>
          </w:tcPr>
          <w:p w14:paraId="24682403" w14:textId="77777777" w:rsidR="007714DC" w:rsidRPr="00387313" w:rsidRDefault="007714DC" w:rsidP="00387313">
            <w:pPr>
              <w:jc w:val="center"/>
            </w:pPr>
            <w:r w:rsidRPr="00387313">
              <w:t>200 Dinars</w:t>
            </w:r>
          </w:p>
        </w:tc>
      </w:tr>
      <w:tr w:rsidR="007714DC" w:rsidRPr="00387313" w14:paraId="720080D1" w14:textId="77777777" w:rsidTr="00387313">
        <w:tc>
          <w:tcPr>
            <w:tcW w:w="3709" w:type="pct"/>
          </w:tcPr>
          <w:p w14:paraId="3AE7D02E" w14:textId="77777777" w:rsidR="007714DC" w:rsidRPr="00387313" w:rsidRDefault="007714DC" w:rsidP="009338EA">
            <w:r w:rsidRPr="00387313">
              <w:t>If the bone is burst</w:t>
            </w:r>
          </w:p>
        </w:tc>
        <w:tc>
          <w:tcPr>
            <w:tcW w:w="1291" w:type="pct"/>
          </w:tcPr>
          <w:p w14:paraId="6A2A40B0" w14:textId="77777777" w:rsidR="007714DC" w:rsidRPr="00387313" w:rsidRDefault="007714DC" w:rsidP="00387313">
            <w:pPr>
              <w:jc w:val="center"/>
            </w:pPr>
            <w:r w:rsidRPr="00387313">
              <w:t>160</w:t>
            </w:r>
          </w:p>
        </w:tc>
      </w:tr>
      <w:tr w:rsidR="007714DC" w:rsidRPr="00387313" w14:paraId="585D878C" w14:textId="77777777" w:rsidTr="00387313">
        <w:tc>
          <w:tcPr>
            <w:tcW w:w="3709" w:type="pct"/>
          </w:tcPr>
          <w:p w14:paraId="185ACCD0" w14:textId="77777777" w:rsidR="007714DC" w:rsidRPr="00387313" w:rsidRDefault="007714DC" w:rsidP="009338EA">
            <w:r w:rsidRPr="00387313">
              <w:t>If the bone becomes visible</w:t>
            </w:r>
          </w:p>
        </w:tc>
        <w:tc>
          <w:tcPr>
            <w:tcW w:w="1291" w:type="pct"/>
          </w:tcPr>
          <w:p w14:paraId="6E6FF6D7" w14:textId="77777777" w:rsidR="007714DC" w:rsidRPr="00387313" w:rsidRDefault="007714DC" w:rsidP="00387313">
            <w:pPr>
              <w:jc w:val="center"/>
            </w:pPr>
            <w:r w:rsidRPr="00387313">
              <w:t>50</w:t>
            </w:r>
          </w:p>
        </w:tc>
      </w:tr>
      <w:tr w:rsidR="007714DC" w:rsidRPr="00387313" w14:paraId="175EFEFB" w14:textId="77777777" w:rsidTr="00387313">
        <w:tc>
          <w:tcPr>
            <w:tcW w:w="3709" w:type="pct"/>
          </w:tcPr>
          <w:p w14:paraId="1725E000" w14:textId="77777777" w:rsidR="007714DC" w:rsidRPr="00387313" w:rsidRDefault="007714DC" w:rsidP="009338EA">
            <w:r w:rsidRPr="00387313">
              <w:t>If the bone is removed</w:t>
            </w:r>
          </w:p>
        </w:tc>
        <w:tc>
          <w:tcPr>
            <w:tcW w:w="1291" w:type="pct"/>
          </w:tcPr>
          <w:p w14:paraId="230F272F" w14:textId="77777777" w:rsidR="007714DC" w:rsidRPr="00387313" w:rsidRDefault="007714DC" w:rsidP="00387313">
            <w:pPr>
              <w:jc w:val="center"/>
            </w:pPr>
            <w:r w:rsidRPr="00387313">
              <w:t>50</w:t>
            </w:r>
          </w:p>
        </w:tc>
      </w:tr>
      <w:tr w:rsidR="007714DC" w:rsidRPr="00387313" w14:paraId="3BF68D59" w14:textId="77777777" w:rsidTr="00387313">
        <w:tc>
          <w:tcPr>
            <w:tcW w:w="3709" w:type="pct"/>
          </w:tcPr>
          <w:p w14:paraId="3268B2E9" w14:textId="77777777" w:rsidR="007714DC" w:rsidRPr="00387313" w:rsidRDefault="007714DC" w:rsidP="009338EA">
            <w:r w:rsidRPr="00387313">
              <w:t>For a hole</w:t>
            </w:r>
          </w:p>
        </w:tc>
        <w:tc>
          <w:tcPr>
            <w:tcW w:w="1291" w:type="pct"/>
          </w:tcPr>
          <w:p w14:paraId="75A4524F" w14:textId="77777777" w:rsidR="007714DC" w:rsidRPr="00387313" w:rsidRDefault="007714DC" w:rsidP="00387313">
            <w:pPr>
              <w:jc w:val="center"/>
            </w:pPr>
            <w:r w:rsidRPr="00387313">
              <w:t>25</w:t>
            </w:r>
          </w:p>
        </w:tc>
      </w:tr>
      <w:tr w:rsidR="007714DC" w:rsidRPr="00387313" w14:paraId="21D6E720" w14:textId="77777777" w:rsidTr="00387313">
        <w:tc>
          <w:tcPr>
            <w:tcW w:w="3709" w:type="pct"/>
          </w:tcPr>
          <w:p w14:paraId="7C99517E" w14:textId="77777777" w:rsidR="007714DC" w:rsidRPr="00387313" w:rsidRDefault="007714DC" w:rsidP="009338EA">
            <w:r w:rsidRPr="00387313">
              <w:t>If could not be refitted after fracture</w:t>
            </w:r>
          </w:p>
        </w:tc>
        <w:tc>
          <w:tcPr>
            <w:tcW w:w="1291" w:type="pct"/>
          </w:tcPr>
          <w:p w14:paraId="20D83787" w14:textId="77777777" w:rsidR="007714DC" w:rsidRPr="00387313" w:rsidRDefault="007714DC" w:rsidP="00387313">
            <w:pPr>
              <w:jc w:val="center"/>
            </w:pPr>
            <w:r w:rsidRPr="00387313">
              <w:t>333-1/3</w:t>
            </w:r>
          </w:p>
        </w:tc>
      </w:tr>
    </w:tbl>
    <w:p w14:paraId="4C6D6920" w14:textId="77777777" w:rsidR="007714DC" w:rsidRPr="0002400C" w:rsidRDefault="007714DC" w:rsidP="00EA1CA1">
      <w:pPr>
        <w:pStyle w:val="Heading3"/>
      </w:pPr>
      <w:bookmarkStart w:id="145" w:name="_Toc184033169"/>
      <w:r w:rsidRPr="0002400C">
        <w:t>23. The Feet</w:t>
      </w:r>
      <w:bookmarkEnd w:id="145"/>
    </w:p>
    <w:tbl>
      <w:tblPr>
        <w:tblW w:w="0" w:type="auto"/>
        <w:tblLook w:val="01E0" w:firstRow="1" w:lastRow="1" w:firstColumn="1" w:lastColumn="1" w:noHBand="0" w:noVBand="0"/>
      </w:tblPr>
      <w:tblGrid>
        <w:gridCol w:w="3452"/>
        <w:gridCol w:w="3453"/>
      </w:tblGrid>
      <w:tr w:rsidR="007714DC" w:rsidRPr="00387313" w14:paraId="4FC28B79" w14:textId="77777777" w:rsidTr="00387313">
        <w:tc>
          <w:tcPr>
            <w:tcW w:w="3452" w:type="dxa"/>
          </w:tcPr>
          <w:p w14:paraId="1C66DACD" w14:textId="77777777" w:rsidR="007714DC" w:rsidRPr="00387313" w:rsidRDefault="007714DC" w:rsidP="009338EA">
            <w:r w:rsidRPr="00387313">
              <w:t>If broken</w:t>
            </w:r>
          </w:p>
        </w:tc>
        <w:tc>
          <w:tcPr>
            <w:tcW w:w="3453" w:type="dxa"/>
          </w:tcPr>
          <w:p w14:paraId="30E4ACB6" w14:textId="77777777" w:rsidR="007714DC" w:rsidRPr="00387313" w:rsidRDefault="007714DC" w:rsidP="00387313">
            <w:pPr>
              <w:jc w:val="center"/>
            </w:pPr>
            <w:r w:rsidRPr="00387313">
              <w:t>200 Dinars</w:t>
            </w:r>
          </w:p>
        </w:tc>
      </w:tr>
      <w:tr w:rsidR="007714DC" w:rsidRPr="00387313" w14:paraId="202BC2DB" w14:textId="77777777" w:rsidTr="00387313">
        <w:tc>
          <w:tcPr>
            <w:tcW w:w="3452" w:type="dxa"/>
          </w:tcPr>
          <w:p w14:paraId="756D7420" w14:textId="77777777" w:rsidR="007714DC" w:rsidRPr="00387313" w:rsidRDefault="007714DC" w:rsidP="009338EA">
            <w:r w:rsidRPr="00387313">
              <w:t>If the bone becomes visible</w:t>
            </w:r>
          </w:p>
        </w:tc>
        <w:tc>
          <w:tcPr>
            <w:tcW w:w="3453" w:type="dxa"/>
          </w:tcPr>
          <w:p w14:paraId="030CE14C" w14:textId="77777777" w:rsidR="007714DC" w:rsidRPr="00387313" w:rsidRDefault="007714DC" w:rsidP="00387313">
            <w:pPr>
              <w:jc w:val="center"/>
            </w:pPr>
            <w:r w:rsidRPr="00387313">
              <w:t>50</w:t>
            </w:r>
          </w:p>
        </w:tc>
      </w:tr>
      <w:tr w:rsidR="007714DC" w:rsidRPr="00387313" w14:paraId="17BDF9B1" w14:textId="77777777" w:rsidTr="00387313">
        <w:tc>
          <w:tcPr>
            <w:tcW w:w="3452" w:type="dxa"/>
          </w:tcPr>
          <w:p w14:paraId="49DEFF69" w14:textId="77777777" w:rsidR="007714DC" w:rsidRPr="00387313" w:rsidRDefault="007714DC" w:rsidP="009338EA">
            <w:r w:rsidRPr="00387313">
              <w:t>If the bone is removed</w:t>
            </w:r>
          </w:p>
        </w:tc>
        <w:tc>
          <w:tcPr>
            <w:tcW w:w="3453" w:type="dxa"/>
          </w:tcPr>
          <w:p w14:paraId="0AF9444D" w14:textId="77777777" w:rsidR="007714DC" w:rsidRPr="00387313" w:rsidRDefault="007714DC" w:rsidP="00387313">
            <w:pPr>
              <w:jc w:val="center"/>
            </w:pPr>
            <w:r w:rsidRPr="00387313">
              <w:t>100</w:t>
            </w:r>
          </w:p>
        </w:tc>
      </w:tr>
      <w:tr w:rsidR="007714DC" w:rsidRPr="00387313" w14:paraId="0218413B" w14:textId="77777777" w:rsidTr="00387313">
        <w:tc>
          <w:tcPr>
            <w:tcW w:w="3452" w:type="dxa"/>
          </w:tcPr>
          <w:p w14:paraId="6E20CC39" w14:textId="77777777" w:rsidR="007714DC" w:rsidRPr="00387313" w:rsidRDefault="007714DC" w:rsidP="009338EA">
            <w:r w:rsidRPr="00387313">
              <w:t>For a hole</w:t>
            </w:r>
          </w:p>
        </w:tc>
        <w:tc>
          <w:tcPr>
            <w:tcW w:w="3453" w:type="dxa"/>
          </w:tcPr>
          <w:p w14:paraId="7B478723" w14:textId="77777777" w:rsidR="007714DC" w:rsidRPr="00387313" w:rsidRDefault="007714DC" w:rsidP="00387313">
            <w:pPr>
              <w:jc w:val="center"/>
            </w:pPr>
            <w:r w:rsidRPr="00387313">
              <w:t>50</w:t>
            </w:r>
          </w:p>
        </w:tc>
      </w:tr>
    </w:tbl>
    <w:p w14:paraId="778B1D1E" w14:textId="77777777" w:rsidR="007714DC" w:rsidRPr="0002400C" w:rsidRDefault="007714DC" w:rsidP="00EA1CA1">
      <w:pPr>
        <w:pStyle w:val="Heading3"/>
      </w:pPr>
      <w:bookmarkStart w:id="146" w:name="_Toc184033170"/>
      <w:r w:rsidRPr="0002400C">
        <w:lastRenderedPageBreak/>
        <w:t>24. Foot Fingers</w:t>
      </w:r>
      <w:bookmarkEnd w:id="146"/>
    </w:p>
    <w:tbl>
      <w:tblPr>
        <w:tblW w:w="0" w:type="auto"/>
        <w:tblLook w:val="01E0" w:firstRow="1" w:lastRow="1" w:firstColumn="1" w:lastColumn="1" w:noHBand="0" w:noVBand="0"/>
      </w:tblPr>
      <w:tblGrid>
        <w:gridCol w:w="5341"/>
        <w:gridCol w:w="1564"/>
      </w:tblGrid>
      <w:tr w:rsidR="007714DC" w:rsidRPr="00387313" w14:paraId="5CA6461E" w14:textId="77777777" w:rsidTr="00387313">
        <w:tc>
          <w:tcPr>
            <w:tcW w:w="0" w:type="auto"/>
          </w:tcPr>
          <w:p w14:paraId="2EE8F9F1" w14:textId="77777777" w:rsidR="007714DC" w:rsidRPr="00387313" w:rsidRDefault="007714DC" w:rsidP="00307F03">
            <w:r w:rsidRPr="00387313">
              <w:t>For the whole of thumb</w:t>
            </w:r>
          </w:p>
        </w:tc>
        <w:tc>
          <w:tcPr>
            <w:tcW w:w="0" w:type="auto"/>
          </w:tcPr>
          <w:p w14:paraId="3AC96EA3" w14:textId="77777777" w:rsidR="007714DC" w:rsidRPr="00387313" w:rsidRDefault="007714DC" w:rsidP="00387313">
            <w:pPr>
              <w:jc w:val="center"/>
            </w:pPr>
            <w:r w:rsidRPr="00387313">
              <w:t>333-1/3 Dinars</w:t>
            </w:r>
          </w:p>
        </w:tc>
      </w:tr>
      <w:tr w:rsidR="007714DC" w:rsidRPr="00387313" w14:paraId="0EBB4590" w14:textId="77777777" w:rsidTr="00387313">
        <w:tc>
          <w:tcPr>
            <w:tcW w:w="0" w:type="auto"/>
          </w:tcPr>
          <w:p w14:paraId="71DCE41B" w14:textId="77777777" w:rsidR="007714DC" w:rsidRPr="00387313" w:rsidRDefault="007714DC" w:rsidP="00307F03">
            <w:r w:rsidRPr="00387313">
              <w:t>The part of the thumb which is joined to the foot if broken</w:t>
            </w:r>
          </w:p>
        </w:tc>
        <w:tc>
          <w:tcPr>
            <w:tcW w:w="0" w:type="auto"/>
          </w:tcPr>
          <w:p w14:paraId="4227DFA3" w14:textId="77777777" w:rsidR="007714DC" w:rsidRPr="00387313" w:rsidRDefault="007714DC" w:rsidP="00387313">
            <w:pPr>
              <w:jc w:val="center"/>
            </w:pPr>
            <w:r w:rsidRPr="00387313">
              <w:t>66-2/3</w:t>
            </w:r>
          </w:p>
        </w:tc>
      </w:tr>
      <w:tr w:rsidR="007714DC" w:rsidRPr="00387313" w14:paraId="5D57D1B5" w14:textId="77777777" w:rsidTr="00387313">
        <w:tc>
          <w:tcPr>
            <w:tcW w:w="0" w:type="auto"/>
          </w:tcPr>
          <w:p w14:paraId="41685484" w14:textId="77777777" w:rsidR="007714DC" w:rsidRPr="00387313" w:rsidRDefault="007714DC" w:rsidP="00307F03">
            <w:r w:rsidRPr="00387313">
              <w:t>If burst</w:t>
            </w:r>
          </w:p>
        </w:tc>
        <w:tc>
          <w:tcPr>
            <w:tcW w:w="0" w:type="auto"/>
          </w:tcPr>
          <w:p w14:paraId="5A7F366D" w14:textId="77777777" w:rsidR="007714DC" w:rsidRPr="00387313" w:rsidRDefault="007714DC" w:rsidP="00387313">
            <w:pPr>
              <w:jc w:val="center"/>
            </w:pPr>
            <w:r w:rsidRPr="00387313">
              <w:t>26-2/3</w:t>
            </w:r>
          </w:p>
        </w:tc>
      </w:tr>
      <w:tr w:rsidR="007714DC" w:rsidRPr="00387313" w14:paraId="10B19A59" w14:textId="77777777" w:rsidTr="00387313">
        <w:tc>
          <w:tcPr>
            <w:tcW w:w="0" w:type="auto"/>
          </w:tcPr>
          <w:p w14:paraId="0D14EBFE" w14:textId="77777777" w:rsidR="007714DC" w:rsidRPr="00387313" w:rsidRDefault="007714DC" w:rsidP="00307F03">
            <w:r w:rsidRPr="00387313">
              <w:t>If the bone becomes visible</w:t>
            </w:r>
          </w:p>
        </w:tc>
        <w:tc>
          <w:tcPr>
            <w:tcW w:w="0" w:type="auto"/>
          </w:tcPr>
          <w:p w14:paraId="76AE1D93" w14:textId="77777777" w:rsidR="007714DC" w:rsidRPr="00387313" w:rsidRDefault="007714DC" w:rsidP="00387313">
            <w:pPr>
              <w:jc w:val="center"/>
            </w:pPr>
            <w:r w:rsidRPr="00387313">
              <w:t>8-1/3</w:t>
            </w:r>
          </w:p>
        </w:tc>
      </w:tr>
      <w:tr w:rsidR="007714DC" w:rsidRPr="00387313" w14:paraId="71664AE0" w14:textId="77777777" w:rsidTr="00387313">
        <w:tc>
          <w:tcPr>
            <w:tcW w:w="0" w:type="auto"/>
          </w:tcPr>
          <w:p w14:paraId="087B0B3F" w14:textId="77777777" w:rsidR="007714DC" w:rsidRPr="00387313" w:rsidRDefault="007714DC" w:rsidP="00307F03">
            <w:r w:rsidRPr="00387313">
              <w:t>If the bone is removed</w:t>
            </w:r>
          </w:p>
        </w:tc>
        <w:tc>
          <w:tcPr>
            <w:tcW w:w="0" w:type="auto"/>
          </w:tcPr>
          <w:p w14:paraId="736B2B3A" w14:textId="77777777" w:rsidR="007714DC" w:rsidRPr="00387313" w:rsidRDefault="007714DC" w:rsidP="00387313">
            <w:pPr>
              <w:jc w:val="center"/>
            </w:pPr>
            <w:r w:rsidRPr="00387313">
              <w:t>26-2/3</w:t>
            </w:r>
          </w:p>
        </w:tc>
      </w:tr>
      <w:tr w:rsidR="007714DC" w:rsidRPr="00387313" w14:paraId="6E683834" w14:textId="77777777" w:rsidTr="00387313">
        <w:tc>
          <w:tcPr>
            <w:tcW w:w="0" w:type="auto"/>
          </w:tcPr>
          <w:p w14:paraId="7C53687C" w14:textId="77777777" w:rsidR="007714DC" w:rsidRPr="00387313" w:rsidRDefault="007714DC" w:rsidP="00307F03">
            <w:r w:rsidRPr="00387313">
              <w:t>For a hole</w:t>
            </w:r>
          </w:p>
        </w:tc>
        <w:tc>
          <w:tcPr>
            <w:tcW w:w="0" w:type="auto"/>
          </w:tcPr>
          <w:p w14:paraId="26DC59A8" w14:textId="77777777" w:rsidR="007714DC" w:rsidRPr="00387313" w:rsidRDefault="007714DC" w:rsidP="00387313">
            <w:pPr>
              <w:jc w:val="center"/>
            </w:pPr>
            <w:r w:rsidRPr="00387313">
              <w:t>4-1/6</w:t>
            </w:r>
          </w:p>
        </w:tc>
      </w:tr>
      <w:tr w:rsidR="007714DC" w:rsidRPr="00387313" w14:paraId="10EADE2F" w14:textId="77777777" w:rsidTr="00387313">
        <w:tc>
          <w:tcPr>
            <w:tcW w:w="0" w:type="auto"/>
          </w:tcPr>
          <w:p w14:paraId="2F41093E" w14:textId="77777777" w:rsidR="007714DC" w:rsidRPr="00387313" w:rsidRDefault="007714DC" w:rsidP="00307F03">
            <w:r w:rsidRPr="00387313">
              <w:t>For dislocation</w:t>
            </w:r>
          </w:p>
        </w:tc>
        <w:tc>
          <w:tcPr>
            <w:tcW w:w="0" w:type="auto"/>
          </w:tcPr>
          <w:p w14:paraId="6D0C6E28" w14:textId="77777777" w:rsidR="007714DC" w:rsidRPr="00387313" w:rsidRDefault="007714DC" w:rsidP="00387313">
            <w:pPr>
              <w:jc w:val="center"/>
            </w:pPr>
            <w:r w:rsidRPr="00387313">
              <w:t>10</w:t>
            </w:r>
          </w:p>
        </w:tc>
      </w:tr>
      <w:tr w:rsidR="007714DC" w:rsidRPr="00387313" w14:paraId="3CBD6A05" w14:textId="77777777" w:rsidTr="00387313">
        <w:tc>
          <w:tcPr>
            <w:tcW w:w="0" w:type="auto"/>
          </w:tcPr>
          <w:p w14:paraId="1D5A690C" w14:textId="77777777" w:rsidR="007714DC" w:rsidRPr="00387313" w:rsidRDefault="007714DC" w:rsidP="00307F03">
            <w:r w:rsidRPr="00387313">
              <w:t>The upper part of the thumb having the nail if broken</w:t>
            </w:r>
          </w:p>
        </w:tc>
        <w:tc>
          <w:tcPr>
            <w:tcW w:w="0" w:type="auto"/>
          </w:tcPr>
          <w:p w14:paraId="307CBF23" w14:textId="77777777" w:rsidR="007714DC" w:rsidRPr="00387313" w:rsidRDefault="007714DC" w:rsidP="00387313">
            <w:pPr>
              <w:jc w:val="center"/>
            </w:pPr>
            <w:r w:rsidRPr="00387313">
              <w:t>16-2/3</w:t>
            </w:r>
          </w:p>
        </w:tc>
      </w:tr>
      <w:tr w:rsidR="007714DC" w:rsidRPr="00387313" w14:paraId="08B045EE" w14:textId="77777777" w:rsidTr="00387313">
        <w:tc>
          <w:tcPr>
            <w:tcW w:w="0" w:type="auto"/>
          </w:tcPr>
          <w:p w14:paraId="49992685" w14:textId="77777777" w:rsidR="007714DC" w:rsidRPr="00387313" w:rsidRDefault="007714DC" w:rsidP="00307F03">
            <w:r w:rsidRPr="00387313">
              <w:t>For a burst</w:t>
            </w:r>
          </w:p>
        </w:tc>
        <w:tc>
          <w:tcPr>
            <w:tcW w:w="0" w:type="auto"/>
          </w:tcPr>
          <w:p w14:paraId="13679AF4" w14:textId="77777777" w:rsidR="007714DC" w:rsidRPr="00387313" w:rsidRDefault="007714DC" w:rsidP="00387313">
            <w:pPr>
              <w:jc w:val="center"/>
            </w:pPr>
            <w:r w:rsidRPr="00387313">
              <w:t>13-1/3</w:t>
            </w:r>
          </w:p>
        </w:tc>
      </w:tr>
      <w:tr w:rsidR="007714DC" w:rsidRPr="00387313" w14:paraId="6685D4F8" w14:textId="77777777" w:rsidTr="00387313">
        <w:tc>
          <w:tcPr>
            <w:tcW w:w="0" w:type="auto"/>
          </w:tcPr>
          <w:p w14:paraId="6D777348" w14:textId="77777777" w:rsidR="007714DC" w:rsidRPr="00387313" w:rsidRDefault="007714DC" w:rsidP="00307F03">
            <w:r w:rsidRPr="00387313">
              <w:t>If the bone becomes visible</w:t>
            </w:r>
          </w:p>
        </w:tc>
        <w:tc>
          <w:tcPr>
            <w:tcW w:w="0" w:type="auto"/>
          </w:tcPr>
          <w:p w14:paraId="1A8E775C" w14:textId="77777777" w:rsidR="007714DC" w:rsidRPr="00387313" w:rsidRDefault="007714DC" w:rsidP="00387313">
            <w:pPr>
              <w:jc w:val="center"/>
            </w:pPr>
            <w:r w:rsidRPr="00387313">
              <w:t>4-1/6</w:t>
            </w:r>
          </w:p>
        </w:tc>
      </w:tr>
      <w:tr w:rsidR="007714DC" w:rsidRPr="00387313" w14:paraId="28B111C4" w14:textId="77777777" w:rsidTr="00387313">
        <w:tc>
          <w:tcPr>
            <w:tcW w:w="0" w:type="auto"/>
          </w:tcPr>
          <w:p w14:paraId="3748120D" w14:textId="77777777" w:rsidR="007714DC" w:rsidRPr="00387313" w:rsidRDefault="007714DC" w:rsidP="00307F03">
            <w:r w:rsidRPr="00387313">
              <w:t>For a hole</w:t>
            </w:r>
          </w:p>
        </w:tc>
        <w:tc>
          <w:tcPr>
            <w:tcW w:w="0" w:type="auto"/>
          </w:tcPr>
          <w:p w14:paraId="62E93C09" w14:textId="77777777" w:rsidR="007714DC" w:rsidRPr="00387313" w:rsidRDefault="007714DC" w:rsidP="00387313">
            <w:pPr>
              <w:jc w:val="center"/>
            </w:pPr>
            <w:r w:rsidRPr="00387313">
              <w:t>4-1/6</w:t>
            </w:r>
          </w:p>
        </w:tc>
      </w:tr>
      <w:tr w:rsidR="007714DC" w:rsidRPr="00387313" w14:paraId="323E19A3" w14:textId="77777777" w:rsidTr="00387313">
        <w:tc>
          <w:tcPr>
            <w:tcW w:w="0" w:type="auto"/>
          </w:tcPr>
          <w:p w14:paraId="2C0366A5" w14:textId="77777777" w:rsidR="007714DC" w:rsidRPr="00387313" w:rsidRDefault="007714DC" w:rsidP="00307F03">
            <w:r w:rsidRPr="00387313">
              <w:t>If the bone is removed</w:t>
            </w:r>
          </w:p>
        </w:tc>
        <w:tc>
          <w:tcPr>
            <w:tcW w:w="0" w:type="auto"/>
          </w:tcPr>
          <w:p w14:paraId="198584A3" w14:textId="77777777" w:rsidR="007714DC" w:rsidRPr="00387313" w:rsidRDefault="007714DC" w:rsidP="00387313">
            <w:pPr>
              <w:jc w:val="center"/>
            </w:pPr>
            <w:r w:rsidRPr="00387313">
              <w:t>8 1/3</w:t>
            </w:r>
          </w:p>
        </w:tc>
      </w:tr>
      <w:tr w:rsidR="007714DC" w:rsidRPr="00387313" w14:paraId="051D9872" w14:textId="77777777" w:rsidTr="00387313">
        <w:tc>
          <w:tcPr>
            <w:tcW w:w="0" w:type="auto"/>
          </w:tcPr>
          <w:p w14:paraId="136A5371" w14:textId="77777777" w:rsidR="007714DC" w:rsidRPr="00387313" w:rsidRDefault="007714DC" w:rsidP="00307F03">
            <w:r w:rsidRPr="00387313">
              <w:t>For dislocation</w:t>
            </w:r>
          </w:p>
        </w:tc>
        <w:tc>
          <w:tcPr>
            <w:tcW w:w="0" w:type="auto"/>
          </w:tcPr>
          <w:p w14:paraId="710FC5A1" w14:textId="77777777" w:rsidR="007714DC" w:rsidRPr="00387313" w:rsidRDefault="007714DC" w:rsidP="00387313">
            <w:pPr>
              <w:jc w:val="center"/>
            </w:pPr>
            <w:r w:rsidRPr="00387313">
              <w:t>5</w:t>
            </w:r>
          </w:p>
        </w:tc>
      </w:tr>
    </w:tbl>
    <w:p w14:paraId="5B6DF0B4" w14:textId="77777777" w:rsidR="007714DC" w:rsidRPr="007C70AE" w:rsidRDefault="007714DC" w:rsidP="002543D3">
      <w:r>
        <w:t>I</w:t>
      </w:r>
      <w:r w:rsidRPr="007C70AE">
        <w:t>f wholly cut the penalty will be h</w:t>
      </w:r>
      <w:r>
        <w:t>a</w:t>
      </w:r>
      <w:r w:rsidRPr="007C70AE">
        <w:t>lf of what is for the whole foot.</w:t>
      </w:r>
    </w:p>
    <w:tbl>
      <w:tblPr>
        <w:tblW w:w="0" w:type="auto"/>
        <w:tblLayout w:type="fixed"/>
        <w:tblLook w:val="01E0" w:firstRow="1" w:lastRow="1" w:firstColumn="1" w:lastColumn="1" w:noHBand="0" w:noVBand="0"/>
      </w:tblPr>
      <w:tblGrid>
        <w:gridCol w:w="5868"/>
        <w:gridCol w:w="1037"/>
      </w:tblGrid>
      <w:tr w:rsidR="007714DC" w:rsidRPr="00387313" w14:paraId="338DB442" w14:textId="77777777" w:rsidTr="00387313">
        <w:tc>
          <w:tcPr>
            <w:tcW w:w="5868" w:type="dxa"/>
          </w:tcPr>
          <w:p w14:paraId="23B81870" w14:textId="77777777" w:rsidR="007714DC" w:rsidRPr="00387313" w:rsidRDefault="007714DC" w:rsidP="006C6D93">
            <w:r w:rsidRPr="00387313">
              <w:t>For nail of the thumb</w:t>
            </w:r>
          </w:p>
        </w:tc>
        <w:tc>
          <w:tcPr>
            <w:tcW w:w="1037" w:type="dxa"/>
          </w:tcPr>
          <w:p w14:paraId="688E3B81" w14:textId="77777777" w:rsidR="007714DC" w:rsidRPr="00387313" w:rsidRDefault="007714DC" w:rsidP="00387313">
            <w:pPr>
              <w:jc w:val="center"/>
            </w:pPr>
            <w:r w:rsidRPr="00387313">
              <w:t>30</w:t>
            </w:r>
          </w:p>
        </w:tc>
      </w:tr>
      <w:tr w:rsidR="007714DC" w:rsidRPr="00387313" w14:paraId="473C3D26" w14:textId="77777777" w:rsidTr="00387313">
        <w:tc>
          <w:tcPr>
            <w:tcW w:w="5868" w:type="dxa"/>
          </w:tcPr>
          <w:p w14:paraId="5E490D22" w14:textId="77777777" w:rsidR="007714DC" w:rsidRPr="00387313" w:rsidRDefault="007714DC" w:rsidP="006C6D93">
            <w:r w:rsidRPr="00387313">
              <w:t>For the part of each finger which is joined to the foot if broken</w:t>
            </w:r>
          </w:p>
        </w:tc>
        <w:tc>
          <w:tcPr>
            <w:tcW w:w="1037" w:type="dxa"/>
          </w:tcPr>
          <w:p w14:paraId="3389C44B" w14:textId="77777777" w:rsidR="007714DC" w:rsidRPr="00387313" w:rsidRDefault="007714DC" w:rsidP="00387313">
            <w:pPr>
              <w:jc w:val="center"/>
            </w:pPr>
            <w:r w:rsidRPr="00387313">
              <w:t>16-1/3</w:t>
            </w:r>
          </w:p>
        </w:tc>
      </w:tr>
      <w:tr w:rsidR="007714DC" w:rsidRPr="00387313" w14:paraId="5AB39D64" w14:textId="77777777" w:rsidTr="00387313">
        <w:tc>
          <w:tcPr>
            <w:tcW w:w="5868" w:type="dxa"/>
          </w:tcPr>
          <w:p w14:paraId="6D02B4B7" w14:textId="77777777" w:rsidR="007714DC" w:rsidRPr="00387313" w:rsidRDefault="007714DC" w:rsidP="006C6D93">
            <w:r w:rsidRPr="00387313">
              <w:t>For a burst</w:t>
            </w:r>
          </w:p>
        </w:tc>
        <w:tc>
          <w:tcPr>
            <w:tcW w:w="1037" w:type="dxa"/>
          </w:tcPr>
          <w:p w14:paraId="1BDBCF7D" w14:textId="77777777" w:rsidR="007714DC" w:rsidRPr="00387313" w:rsidRDefault="007714DC" w:rsidP="00387313">
            <w:pPr>
              <w:jc w:val="center"/>
            </w:pPr>
            <w:r w:rsidRPr="00387313">
              <w:t>13-1/3</w:t>
            </w:r>
          </w:p>
        </w:tc>
      </w:tr>
      <w:tr w:rsidR="007714DC" w:rsidRPr="00387313" w14:paraId="3E5EF0DE" w14:textId="77777777" w:rsidTr="00387313">
        <w:tc>
          <w:tcPr>
            <w:tcW w:w="5868" w:type="dxa"/>
          </w:tcPr>
          <w:p w14:paraId="37A9DAE6" w14:textId="77777777" w:rsidR="007714DC" w:rsidRPr="00387313" w:rsidRDefault="007714DC" w:rsidP="006C6D93">
            <w:r w:rsidRPr="00387313">
              <w:t>If the bone becomes visible</w:t>
            </w:r>
          </w:p>
        </w:tc>
        <w:tc>
          <w:tcPr>
            <w:tcW w:w="1037" w:type="dxa"/>
          </w:tcPr>
          <w:p w14:paraId="0A3F6DAB" w14:textId="77777777" w:rsidR="007714DC" w:rsidRPr="00387313" w:rsidRDefault="007714DC" w:rsidP="00387313">
            <w:pPr>
              <w:jc w:val="center"/>
            </w:pPr>
            <w:r w:rsidRPr="00387313">
              <w:t>4-1/6</w:t>
            </w:r>
          </w:p>
        </w:tc>
      </w:tr>
      <w:tr w:rsidR="007714DC" w:rsidRPr="00387313" w14:paraId="20F83E26" w14:textId="77777777" w:rsidTr="00387313">
        <w:tc>
          <w:tcPr>
            <w:tcW w:w="5868" w:type="dxa"/>
          </w:tcPr>
          <w:p w14:paraId="5B4B53E2" w14:textId="77777777" w:rsidR="007714DC" w:rsidRPr="00387313" w:rsidRDefault="007714DC" w:rsidP="006C6D93">
            <w:r w:rsidRPr="00387313">
              <w:t>If the bone is removed</w:t>
            </w:r>
          </w:p>
        </w:tc>
        <w:tc>
          <w:tcPr>
            <w:tcW w:w="1037" w:type="dxa"/>
          </w:tcPr>
          <w:p w14:paraId="73DDD9C5" w14:textId="77777777" w:rsidR="007714DC" w:rsidRPr="00387313" w:rsidRDefault="007714DC" w:rsidP="00387313">
            <w:pPr>
              <w:jc w:val="center"/>
            </w:pPr>
            <w:r w:rsidRPr="00387313">
              <w:t>8-1/3</w:t>
            </w:r>
          </w:p>
        </w:tc>
      </w:tr>
      <w:tr w:rsidR="007714DC" w:rsidRPr="00387313" w14:paraId="10B6A5E3" w14:textId="77777777" w:rsidTr="00387313">
        <w:tc>
          <w:tcPr>
            <w:tcW w:w="5868" w:type="dxa"/>
          </w:tcPr>
          <w:p w14:paraId="6E74FAB7" w14:textId="77777777" w:rsidR="007714DC" w:rsidRPr="00387313" w:rsidRDefault="007714DC" w:rsidP="006C6D93">
            <w:r w:rsidRPr="00387313">
              <w:lastRenderedPageBreak/>
              <w:t>For a hole</w:t>
            </w:r>
          </w:p>
        </w:tc>
        <w:tc>
          <w:tcPr>
            <w:tcW w:w="1037" w:type="dxa"/>
          </w:tcPr>
          <w:p w14:paraId="18C32031" w14:textId="77777777" w:rsidR="007714DC" w:rsidRPr="00387313" w:rsidRDefault="007714DC" w:rsidP="00387313">
            <w:pPr>
              <w:jc w:val="center"/>
            </w:pPr>
            <w:r w:rsidRPr="00387313">
              <w:t>4-1/6</w:t>
            </w:r>
          </w:p>
        </w:tc>
      </w:tr>
      <w:tr w:rsidR="007714DC" w:rsidRPr="00387313" w14:paraId="719C7D63" w14:textId="77777777" w:rsidTr="00387313">
        <w:tc>
          <w:tcPr>
            <w:tcW w:w="5868" w:type="dxa"/>
          </w:tcPr>
          <w:p w14:paraId="4A069DC7" w14:textId="77777777" w:rsidR="007714DC" w:rsidRPr="00387313" w:rsidRDefault="007714DC" w:rsidP="006C6D93">
            <w:r w:rsidRPr="00387313">
              <w:t>Penalty for the whole finger</w:t>
            </w:r>
          </w:p>
        </w:tc>
        <w:tc>
          <w:tcPr>
            <w:tcW w:w="1037" w:type="dxa"/>
          </w:tcPr>
          <w:p w14:paraId="7ADFAA7D" w14:textId="77777777" w:rsidR="007714DC" w:rsidRPr="00387313" w:rsidRDefault="007714DC" w:rsidP="00387313">
            <w:pPr>
              <w:jc w:val="center"/>
            </w:pPr>
            <w:r w:rsidRPr="00387313">
              <w:t>83-1/8</w:t>
            </w:r>
          </w:p>
        </w:tc>
      </w:tr>
      <w:tr w:rsidR="007714DC" w:rsidRPr="00387313" w14:paraId="2AE346EE" w14:textId="77777777" w:rsidTr="00387313">
        <w:tc>
          <w:tcPr>
            <w:tcW w:w="5868" w:type="dxa"/>
          </w:tcPr>
          <w:p w14:paraId="1B832219" w14:textId="77777777" w:rsidR="007714DC" w:rsidRPr="00387313" w:rsidRDefault="007714DC" w:rsidP="006C6D93">
            <w:r w:rsidRPr="00387313">
              <w:t>For lower part of each finger if broken</w:t>
            </w:r>
          </w:p>
        </w:tc>
        <w:tc>
          <w:tcPr>
            <w:tcW w:w="1037" w:type="dxa"/>
          </w:tcPr>
          <w:p w14:paraId="10BFD88D" w14:textId="77777777" w:rsidR="007714DC" w:rsidRPr="00387313" w:rsidRDefault="007714DC" w:rsidP="00387313">
            <w:pPr>
              <w:jc w:val="center"/>
            </w:pPr>
            <w:r w:rsidRPr="00387313">
              <w:t>16-2/3</w:t>
            </w:r>
          </w:p>
        </w:tc>
      </w:tr>
      <w:tr w:rsidR="007714DC" w:rsidRPr="00387313" w14:paraId="5E1E737B" w14:textId="77777777" w:rsidTr="00387313">
        <w:tc>
          <w:tcPr>
            <w:tcW w:w="5868" w:type="dxa"/>
          </w:tcPr>
          <w:p w14:paraId="6C24EAA8" w14:textId="77777777" w:rsidR="007714DC" w:rsidRPr="00387313" w:rsidRDefault="007714DC" w:rsidP="006C6D93">
            <w:r w:rsidRPr="00387313">
              <w:t>For a burst</w:t>
            </w:r>
          </w:p>
        </w:tc>
        <w:tc>
          <w:tcPr>
            <w:tcW w:w="1037" w:type="dxa"/>
          </w:tcPr>
          <w:p w14:paraId="5F4B12D6" w14:textId="77777777" w:rsidR="007714DC" w:rsidRPr="00387313" w:rsidRDefault="007714DC" w:rsidP="00387313">
            <w:pPr>
              <w:jc w:val="center"/>
            </w:pPr>
            <w:r w:rsidRPr="00387313">
              <w:t>13-1/3</w:t>
            </w:r>
          </w:p>
        </w:tc>
      </w:tr>
      <w:tr w:rsidR="007714DC" w:rsidRPr="00387313" w14:paraId="021829D6" w14:textId="77777777" w:rsidTr="00387313">
        <w:tc>
          <w:tcPr>
            <w:tcW w:w="5868" w:type="dxa"/>
          </w:tcPr>
          <w:p w14:paraId="51412A6C" w14:textId="77777777" w:rsidR="007714DC" w:rsidRPr="00387313" w:rsidRDefault="007714DC" w:rsidP="006C6D93">
            <w:r w:rsidRPr="00387313">
              <w:t>If the bone becomes visible</w:t>
            </w:r>
          </w:p>
        </w:tc>
        <w:tc>
          <w:tcPr>
            <w:tcW w:w="1037" w:type="dxa"/>
          </w:tcPr>
          <w:p w14:paraId="4C054AEC" w14:textId="77777777" w:rsidR="007714DC" w:rsidRPr="00387313" w:rsidRDefault="007714DC" w:rsidP="00387313">
            <w:pPr>
              <w:jc w:val="center"/>
            </w:pPr>
            <w:r w:rsidRPr="00387313">
              <w:t>4-1/6</w:t>
            </w:r>
          </w:p>
        </w:tc>
      </w:tr>
      <w:tr w:rsidR="007714DC" w:rsidRPr="00387313" w14:paraId="7879A68C" w14:textId="77777777" w:rsidTr="00387313">
        <w:tc>
          <w:tcPr>
            <w:tcW w:w="5868" w:type="dxa"/>
          </w:tcPr>
          <w:p w14:paraId="7409B202" w14:textId="77777777" w:rsidR="007714DC" w:rsidRPr="00387313" w:rsidRDefault="007714DC" w:rsidP="006C6D93">
            <w:r w:rsidRPr="00387313">
              <w:t>If the bone is removed</w:t>
            </w:r>
          </w:p>
        </w:tc>
        <w:tc>
          <w:tcPr>
            <w:tcW w:w="1037" w:type="dxa"/>
          </w:tcPr>
          <w:p w14:paraId="32FEEA92" w14:textId="77777777" w:rsidR="007714DC" w:rsidRPr="00387313" w:rsidRDefault="007714DC" w:rsidP="00387313">
            <w:pPr>
              <w:jc w:val="center"/>
            </w:pPr>
            <w:r w:rsidRPr="00387313">
              <w:t>8-1/3</w:t>
            </w:r>
          </w:p>
        </w:tc>
      </w:tr>
      <w:tr w:rsidR="007714DC" w:rsidRPr="00387313" w14:paraId="2EBB57A6" w14:textId="77777777" w:rsidTr="00387313">
        <w:tc>
          <w:tcPr>
            <w:tcW w:w="5868" w:type="dxa"/>
          </w:tcPr>
          <w:p w14:paraId="6DF73BF2" w14:textId="77777777" w:rsidR="007714DC" w:rsidRPr="00387313" w:rsidRDefault="007714DC" w:rsidP="006C6D93">
            <w:r w:rsidRPr="00387313">
              <w:t>For a hole</w:t>
            </w:r>
          </w:p>
        </w:tc>
        <w:tc>
          <w:tcPr>
            <w:tcW w:w="1037" w:type="dxa"/>
          </w:tcPr>
          <w:p w14:paraId="40C3B31E" w14:textId="77777777" w:rsidR="007714DC" w:rsidRPr="00387313" w:rsidRDefault="007714DC" w:rsidP="00387313">
            <w:pPr>
              <w:jc w:val="center"/>
            </w:pPr>
            <w:r w:rsidRPr="00387313">
              <w:t>4-1/6</w:t>
            </w:r>
          </w:p>
        </w:tc>
      </w:tr>
      <w:tr w:rsidR="007714DC" w:rsidRPr="00387313" w14:paraId="0336EC66" w14:textId="77777777" w:rsidTr="00387313">
        <w:tc>
          <w:tcPr>
            <w:tcW w:w="5868" w:type="dxa"/>
          </w:tcPr>
          <w:p w14:paraId="641E354C" w14:textId="77777777" w:rsidR="007714DC" w:rsidRPr="00387313" w:rsidRDefault="007714DC" w:rsidP="006C6D93">
            <w:r w:rsidRPr="00387313">
              <w:t>For dislocation</w:t>
            </w:r>
          </w:p>
        </w:tc>
        <w:tc>
          <w:tcPr>
            <w:tcW w:w="1037" w:type="dxa"/>
          </w:tcPr>
          <w:p w14:paraId="75EF9513" w14:textId="77777777" w:rsidR="007714DC" w:rsidRPr="00387313" w:rsidRDefault="007714DC" w:rsidP="00387313">
            <w:pPr>
              <w:jc w:val="center"/>
            </w:pPr>
            <w:r w:rsidRPr="00387313">
              <w:t>5</w:t>
            </w:r>
          </w:p>
        </w:tc>
      </w:tr>
      <w:tr w:rsidR="007714DC" w:rsidRPr="00387313" w14:paraId="6658F819" w14:textId="77777777" w:rsidTr="00387313">
        <w:tc>
          <w:tcPr>
            <w:tcW w:w="5868" w:type="dxa"/>
          </w:tcPr>
          <w:p w14:paraId="6D17A725" w14:textId="77777777" w:rsidR="007714DC" w:rsidRPr="00387313" w:rsidRDefault="007714DC" w:rsidP="006C6D93">
            <w:r w:rsidRPr="00387313">
              <w:t>The middle part of the finger if broken</w:t>
            </w:r>
          </w:p>
        </w:tc>
        <w:tc>
          <w:tcPr>
            <w:tcW w:w="1037" w:type="dxa"/>
          </w:tcPr>
          <w:p w14:paraId="3F742916" w14:textId="77777777" w:rsidR="007714DC" w:rsidRPr="00387313" w:rsidRDefault="007714DC" w:rsidP="00387313">
            <w:pPr>
              <w:jc w:val="center"/>
            </w:pPr>
            <w:r w:rsidRPr="00387313">
              <w:t>11-2/3</w:t>
            </w:r>
          </w:p>
        </w:tc>
      </w:tr>
      <w:tr w:rsidR="007714DC" w:rsidRPr="00387313" w14:paraId="17698725" w14:textId="77777777" w:rsidTr="00387313">
        <w:tc>
          <w:tcPr>
            <w:tcW w:w="5868" w:type="dxa"/>
          </w:tcPr>
          <w:p w14:paraId="7E32BF61" w14:textId="77777777" w:rsidR="007714DC" w:rsidRPr="00387313" w:rsidRDefault="007714DC" w:rsidP="006C6D93">
            <w:r w:rsidRPr="00387313">
              <w:t>For a burst</w:t>
            </w:r>
          </w:p>
        </w:tc>
        <w:tc>
          <w:tcPr>
            <w:tcW w:w="1037" w:type="dxa"/>
          </w:tcPr>
          <w:p w14:paraId="7BE4E671" w14:textId="77777777" w:rsidR="007714DC" w:rsidRPr="00387313" w:rsidRDefault="007714DC" w:rsidP="00387313">
            <w:pPr>
              <w:jc w:val="center"/>
            </w:pPr>
            <w:r w:rsidRPr="00387313">
              <w:t>8-4/5</w:t>
            </w:r>
          </w:p>
        </w:tc>
      </w:tr>
      <w:tr w:rsidR="007714DC" w:rsidRPr="00387313" w14:paraId="1F4A3A87" w14:textId="77777777" w:rsidTr="00387313">
        <w:tc>
          <w:tcPr>
            <w:tcW w:w="5868" w:type="dxa"/>
          </w:tcPr>
          <w:p w14:paraId="4672674A" w14:textId="77777777" w:rsidR="007714DC" w:rsidRPr="00387313" w:rsidRDefault="007714DC" w:rsidP="006C6D93">
            <w:r w:rsidRPr="00387313">
              <w:t>If the bone becomes visible</w:t>
            </w:r>
          </w:p>
        </w:tc>
        <w:tc>
          <w:tcPr>
            <w:tcW w:w="1037" w:type="dxa"/>
          </w:tcPr>
          <w:p w14:paraId="2DF15B59" w14:textId="77777777" w:rsidR="007714DC" w:rsidRPr="00387313" w:rsidRDefault="007714DC" w:rsidP="00387313">
            <w:pPr>
              <w:jc w:val="center"/>
            </w:pPr>
            <w:r w:rsidRPr="00387313">
              <w:t>2</w:t>
            </w:r>
          </w:p>
        </w:tc>
      </w:tr>
      <w:tr w:rsidR="007714DC" w:rsidRPr="00387313" w14:paraId="48C36AF6" w14:textId="77777777" w:rsidTr="00387313">
        <w:tc>
          <w:tcPr>
            <w:tcW w:w="5868" w:type="dxa"/>
          </w:tcPr>
          <w:p w14:paraId="7DB414AC" w14:textId="77777777" w:rsidR="007714DC" w:rsidRPr="00387313" w:rsidRDefault="007714DC" w:rsidP="006C6D93">
            <w:r w:rsidRPr="00387313">
              <w:t>If the bone is removed</w:t>
            </w:r>
          </w:p>
        </w:tc>
        <w:tc>
          <w:tcPr>
            <w:tcW w:w="1037" w:type="dxa"/>
          </w:tcPr>
          <w:p w14:paraId="0089FD34" w14:textId="77777777" w:rsidR="007714DC" w:rsidRPr="00387313" w:rsidRDefault="007714DC" w:rsidP="00387313">
            <w:pPr>
              <w:jc w:val="center"/>
            </w:pPr>
            <w:r w:rsidRPr="00387313">
              <w:t>5-2/3</w:t>
            </w:r>
          </w:p>
        </w:tc>
      </w:tr>
      <w:tr w:rsidR="007714DC" w:rsidRPr="00387313" w14:paraId="25408662" w14:textId="77777777" w:rsidTr="00387313">
        <w:tc>
          <w:tcPr>
            <w:tcW w:w="5868" w:type="dxa"/>
          </w:tcPr>
          <w:p w14:paraId="0BEB4C9E" w14:textId="77777777" w:rsidR="007714DC" w:rsidRPr="00387313" w:rsidRDefault="007714DC" w:rsidP="006C6D93">
            <w:r w:rsidRPr="00387313">
              <w:t>For a hole</w:t>
            </w:r>
          </w:p>
        </w:tc>
        <w:tc>
          <w:tcPr>
            <w:tcW w:w="1037" w:type="dxa"/>
          </w:tcPr>
          <w:p w14:paraId="5CE701E5" w14:textId="77777777" w:rsidR="007714DC" w:rsidRPr="00387313" w:rsidRDefault="007714DC" w:rsidP="00387313">
            <w:pPr>
              <w:jc w:val="center"/>
            </w:pPr>
            <w:r w:rsidRPr="00387313">
              <w:t>2-2/3</w:t>
            </w:r>
          </w:p>
        </w:tc>
      </w:tr>
      <w:tr w:rsidR="007714DC" w:rsidRPr="00387313" w14:paraId="30BF3F4C" w14:textId="77777777" w:rsidTr="00387313">
        <w:tc>
          <w:tcPr>
            <w:tcW w:w="5868" w:type="dxa"/>
          </w:tcPr>
          <w:p w14:paraId="37702F6D" w14:textId="77777777" w:rsidR="007714DC" w:rsidRPr="00387313" w:rsidRDefault="007714DC" w:rsidP="006C6D93">
            <w:r w:rsidRPr="00387313">
              <w:t>For dislocation</w:t>
            </w:r>
          </w:p>
        </w:tc>
        <w:tc>
          <w:tcPr>
            <w:tcW w:w="1037" w:type="dxa"/>
          </w:tcPr>
          <w:p w14:paraId="65D8298F" w14:textId="77777777" w:rsidR="007714DC" w:rsidRPr="00387313" w:rsidRDefault="007714DC" w:rsidP="00387313">
            <w:pPr>
              <w:jc w:val="center"/>
            </w:pPr>
            <w:r w:rsidRPr="00387313">
              <w:t>8</w:t>
            </w:r>
          </w:p>
        </w:tc>
      </w:tr>
      <w:tr w:rsidR="007714DC" w:rsidRPr="00387313" w14:paraId="36064DA1" w14:textId="77777777" w:rsidTr="00387313">
        <w:tc>
          <w:tcPr>
            <w:tcW w:w="5868" w:type="dxa"/>
          </w:tcPr>
          <w:p w14:paraId="33EC131D" w14:textId="77777777" w:rsidR="007714DC" w:rsidRPr="00387313" w:rsidRDefault="007714DC" w:rsidP="006C6D93">
            <w:r w:rsidRPr="00387313">
              <w:t>If the whole finger is cut down</w:t>
            </w:r>
          </w:p>
        </w:tc>
        <w:tc>
          <w:tcPr>
            <w:tcW w:w="1037" w:type="dxa"/>
          </w:tcPr>
          <w:p w14:paraId="02A60479" w14:textId="77777777" w:rsidR="007714DC" w:rsidRPr="00387313" w:rsidRDefault="007714DC" w:rsidP="00387313">
            <w:pPr>
              <w:jc w:val="center"/>
            </w:pPr>
            <w:r w:rsidRPr="00387313">
              <w:t>55-2/3</w:t>
            </w:r>
          </w:p>
        </w:tc>
      </w:tr>
      <w:tr w:rsidR="007714DC" w:rsidRPr="00387313" w14:paraId="444C666C" w14:textId="77777777" w:rsidTr="00387313">
        <w:tc>
          <w:tcPr>
            <w:tcW w:w="5868" w:type="dxa"/>
          </w:tcPr>
          <w:p w14:paraId="2ADCF1C2" w14:textId="77777777" w:rsidR="007714DC" w:rsidRPr="00387313" w:rsidRDefault="007714DC" w:rsidP="006C6D93">
            <w:r w:rsidRPr="00387313">
              <w:t>The upper part which has the nail if broken</w:t>
            </w:r>
          </w:p>
        </w:tc>
        <w:tc>
          <w:tcPr>
            <w:tcW w:w="1037" w:type="dxa"/>
          </w:tcPr>
          <w:p w14:paraId="793368E7" w14:textId="77777777" w:rsidR="007714DC" w:rsidRPr="00387313" w:rsidRDefault="007714DC" w:rsidP="00387313">
            <w:pPr>
              <w:jc w:val="center"/>
            </w:pPr>
            <w:r w:rsidRPr="00387313">
              <w:t>5-4/5</w:t>
            </w:r>
          </w:p>
        </w:tc>
      </w:tr>
      <w:tr w:rsidR="007714DC" w:rsidRPr="00387313" w14:paraId="76781CE8" w14:textId="77777777" w:rsidTr="00387313">
        <w:tc>
          <w:tcPr>
            <w:tcW w:w="5868" w:type="dxa"/>
          </w:tcPr>
          <w:p w14:paraId="4202047E" w14:textId="77777777" w:rsidR="007714DC" w:rsidRPr="00387313" w:rsidRDefault="007714DC" w:rsidP="006C6D93">
            <w:r w:rsidRPr="00387313">
              <w:t>For a burst of the same</w:t>
            </w:r>
          </w:p>
        </w:tc>
        <w:tc>
          <w:tcPr>
            <w:tcW w:w="1037" w:type="dxa"/>
          </w:tcPr>
          <w:p w14:paraId="627325A5" w14:textId="77777777" w:rsidR="007714DC" w:rsidRPr="00387313" w:rsidRDefault="007714DC" w:rsidP="00387313">
            <w:pPr>
              <w:jc w:val="center"/>
            </w:pPr>
            <w:r w:rsidRPr="00387313">
              <w:t>4-1/5</w:t>
            </w:r>
          </w:p>
        </w:tc>
      </w:tr>
      <w:tr w:rsidR="007714DC" w:rsidRPr="00387313" w14:paraId="611674DF" w14:textId="77777777" w:rsidTr="00387313">
        <w:tc>
          <w:tcPr>
            <w:tcW w:w="5868" w:type="dxa"/>
          </w:tcPr>
          <w:p w14:paraId="78F9D4AF" w14:textId="77777777" w:rsidR="007714DC" w:rsidRPr="00387313" w:rsidRDefault="007714DC" w:rsidP="006C6D93">
            <w:r w:rsidRPr="00387313">
              <w:t>If the bone becomes visible</w:t>
            </w:r>
          </w:p>
        </w:tc>
        <w:tc>
          <w:tcPr>
            <w:tcW w:w="1037" w:type="dxa"/>
          </w:tcPr>
          <w:p w14:paraId="236126B3" w14:textId="77777777" w:rsidR="007714DC" w:rsidRPr="00387313" w:rsidRDefault="007714DC" w:rsidP="00387313">
            <w:pPr>
              <w:jc w:val="center"/>
            </w:pPr>
            <w:r w:rsidRPr="00387313">
              <w:t>1-1/3</w:t>
            </w:r>
          </w:p>
        </w:tc>
      </w:tr>
      <w:tr w:rsidR="007714DC" w:rsidRPr="00387313" w14:paraId="70BC01B6" w14:textId="77777777" w:rsidTr="00387313">
        <w:tc>
          <w:tcPr>
            <w:tcW w:w="5868" w:type="dxa"/>
          </w:tcPr>
          <w:p w14:paraId="358E72AB" w14:textId="77777777" w:rsidR="007714DC" w:rsidRPr="00387313" w:rsidRDefault="007714DC" w:rsidP="006C6D93">
            <w:r w:rsidRPr="00387313">
              <w:t>If the bone is removed</w:t>
            </w:r>
          </w:p>
        </w:tc>
        <w:tc>
          <w:tcPr>
            <w:tcW w:w="1037" w:type="dxa"/>
          </w:tcPr>
          <w:p w14:paraId="34D1D3ED" w14:textId="77777777" w:rsidR="007714DC" w:rsidRPr="00387313" w:rsidRDefault="007714DC" w:rsidP="00387313">
            <w:pPr>
              <w:jc w:val="center"/>
            </w:pPr>
            <w:r w:rsidRPr="00387313">
              <w:t>2-1/5</w:t>
            </w:r>
          </w:p>
        </w:tc>
      </w:tr>
      <w:tr w:rsidR="007714DC" w:rsidRPr="00387313" w14:paraId="31B63B84" w14:textId="77777777" w:rsidTr="00387313">
        <w:tc>
          <w:tcPr>
            <w:tcW w:w="5868" w:type="dxa"/>
          </w:tcPr>
          <w:p w14:paraId="779AA26B" w14:textId="77777777" w:rsidR="007714DC" w:rsidRPr="00387313" w:rsidRDefault="007714DC" w:rsidP="006C6D93">
            <w:r w:rsidRPr="00387313">
              <w:t>For a hole</w:t>
            </w:r>
          </w:p>
        </w:tc>
        <w:tc>
          <w:tcPr>
            <w:tcW w:w="1037" w:type="dxa"/>
          </w:tcPr>
          <w:p w14:paraId="0255D418" w14:textId="77777777" w:rsidR="007714DC" w:rsidRPr="00387313" w:rsidRDefault="007714DC" w:rsidP="00387313">
            <w:pPr>
              <w:jc w:val="center"/>
            </w:pPr>
            <w:r w:rsidRPr="00387313">
              <w:t>3-1/3</w:t>
            </w:r>
          </w:p>
        </w:tc>
      </w:tr>
      <w:tr w:rsidR="007714DC" w:rsidRPr="00387313" w14:paraId="23C5DCEA" w14:textId="77777777" w:rsidTr="00387313">
        <w:tc>
          <w:tcPr>
            <w:tcW w:w="5868" w:type="dxa"/>
          </w:tcPr>
          <w:p w14:paraId="37160388" w14:textId="77777777" w:rsidR="007714DC" w:rsidRPr="00387313" w:rsidRDefault="007714DC" w:rsidP="006C6D93">
            <w:r w:rsidRPr="00387313">
              <w:t>For dislocation</w:t>
            </w:r>
          </w:p>
        </w:tc>
        <w:tc>
          <w:tcPr>
            <w:tcW w:w="1037" w:type="dxa"/>
          </w:tcPr>
          <w:p w14:paraId="62925B4F" w14:textId="77777777" w:rsidR="007714DC" w:rsidRPr="00387313" w:rsidRDefault="007714DC" w:rsidP="00387313">
            <w:pPr>
              <w:jc w:val="center"/>
            </w:pPr>
            <w:r w:rsidRPr="00387313">
              <w:t>2-4/5</w:t>
            </w:r>
          </w:p>
        </w:tc>
      </w:tr>
      <w:tr w:rsidR="007714DC" w:rsidRPr="00387313" w14:paraId="6A4698DA" w14:textId="77777777" w:rsidTr="00387313">
        <w:tc>
          <w:tcPr>
            <w:tcW w:w="5868" w:type="dxa"/>
          </w:tcPr>
          <w:p w14:paraId="78B8B01B" w14:textId="77777777" w:rsidR="007714DC" w:rsidRPr="00387313" w:rsidRDefault="007714DC" w:rsidP="006C6D93">
            <w:r w:rsidRPr="00387313">
              <w:t>In case it is cut down</w:t>
            </w:r>
          </w:p>
        </w:tc>
        <w:tc>
          <w:tcPr>
            <w:tcW w:w="1037" w:type="dxa"/>
          </w:tcPr>
          <w:p w14:paraId="6048F75D" w14:textId="77777777" w:rsidR="007714DC" w:rsidRPr="00387313" w:rsidRDefault="007714DC" w:rsidP="00387313">
            <w:pPr>
              <w:jc w:val="center"/>
            </w:pPr>
            <w:r w:rsidRPr="00387313">
              <w:t>27-4/5</w:t>
            </w:r>
          </w:p>
        </w:tc>
      </w:tr>
      <w:tr w:rsidR="007714DC" w:rsidRPr="00387313" w14:paraId="4B876979" w14:textId="77777777" w:rsidTr="00387313">
        <w:tc>
          <w:tcPr>
            <w:tcW w:w="5868" w:type="dxa"/>
          </w:tcPr>
          <w:p w14:paraId="3162DCE1" w14:textId="77777777" w:rsidR="007714DC" w:rsidRPr="00387313" w:rsidRDefault="007714DC" w:rsidP="006C6D93">
            <w:r w:rsidRPr="00387313">
              <w:lastRenderedPageBreak/>
              <w:t>Penalty for each nail</w:t>
            </w:r>
          </w:p>
        </w:tc>
        <w:tc>
          <w:tcPr>
            <w:tcW w:w="1037" w:type="dxa"/>
          </w:tcPr>
          <w:p w14:paraId="38C07CFB" w14:textId="77777777" w:rsidR="007714DC" w:rsidRPr="00387313" w:rsidRDefault="007714DC" w:rsidP="00387313">
            <w:pPr>
              <w:jc w:val="center"/>
            </w:pPr>
            <w:r w:rsidRPr="00387313">
              <w:t>10</w:t>
            </w:r>
            <w:r w:rsidRPr="00387313">
              <w:rPr>
                <w:rStyle w:val="FootnoteReference"/>
                <w:rFonts w:cs="ca"/>
              </w:rPr>
              <w:footnoteReference w:id="125"/>
            </w:r>
          </w:p>
        </w:tc>
      </w:tr>
    </w:tbl>
    <w:p w14:paraId="24E61AF4" w14:textId="77777777" w:rsidR="007714DC" w:rsidRPr="0001440D" w:rsidRDefault="007714DC" w:rsidP="00EA1CA1">
      <w:pPr>
        <w:pStyle w:val="Heading3"/>
      </w:pPr>
      <w:bookmarkStart w:id="147" w:name="_Toc184033171"/>
      <w:r w:rsidRPr="0001440D">
        <w:t>25. The Tongue</w:t>
      </w:r>
      <w:r>
        <w:t>:</w:t>
      </w:r>
      <w:r w:rsidRPr="0001440D">
        <w:t xml:space="preserve"> Compensation </w:t>
      </w:r>
      <w:r>
        <w:t>o</w:t>
      </w:r>
      <w:r w:rsidRPr="0001440D">
        <w:t xml:space="preserve">f </w:t>
      </w:r>
      <w:r>
        <w:t>a</w:t>
      </w:r>
      <w:r w:rsidRPr="0001440D">
        <w:t xml:space="preserve"> Part </w:t>
      </w:r>
      <w:r>
        <w:t>o</w:t>
      </w:r>
      <w:r w:rsidRPr="0001440D">
        <w:t xml:space="preserve">f </w:t>
      </w:r>
      <w:r>
        <w:t>t</w:t>
      </w:r>
      <w:r w:rsidRPr="0001440D">
        <w:t>he Tongue</w:t>
      </w:r>
      <w:bookmarkEnd w:id="147"/>
    </w:p>
    <w:p w14:paraId="2AA4CDDF" w14:textId="77777777" w:rsidR="007714DC" w:rsidRPr="0001440D" w:rsidRDefault="007714DC" w:rsidP="004317EC">
      <w:r w:rsidRPr="0001440D">
        <w:t xml:space="preserve">It has been described in the </w:t>
      </w:r>
      <w:r>
        <w:t>‘</w:t>
      </w:r>
      <w:r w:rsidRPr="0001440D">
        <w:t>Majm</w:t>
      </w:r>
      <w:r>
        <w:t>u</w:t>
      </w:r>
      <w:r w:rsidRPr="0001440D">
        <w:t>a</w:t>
      </w:r>
      <w:r>
        <w:t>’</w:t>
      </w:r>
      <w:r w:rsidRPr="0001440D">
        <w:t xml:space="preserve"> by Ibn-</w:t>
      </w:r>
      <w:r>
        <w:t>e</w:t>
      </w:r>
      <w:r w:rsidRPr="0001440D">
        <w:t xml:space="preserve">-Maizaban that a certain man came to </w:t>
      </w:r>
      <w:r>
        <w:t xml:space="preserve">Umar </w:t>
      </w:r>
      <w:r w:rsidRPr="0001440D">
        <w:t>and complained to him that a man had cut a part of his tongue with the result that he could not speak properly thereafter.</w:t>
      </w:r>
    </w:p>
    <w:p w14:paraId="0F7AA594" w14:textId="77777777" w:rsidR="007714DC" w:rsidRPr="0001440D" w:rsidRDefault="007714DC" w:rsidP="004317EC">
      <w:r>
        <w:t xml:space="preserve">Umar </w:t>
      </w:r>
      <w:r w:rsidRPr="0001440D">
        <w:t xml:space="preserve">found it difficult to fix the penalty for that crime. He therefore turned to </w:t>
      </w:r>
      <w:r>
        <w:t>Hazrat Ali (a.s.)</w:t>
      </w:r>
      <w:r w:rsidRPr="0001440D">
        <w:t xml:space="preserve"> who was present at the time for a solution as to whether penalty for the whole tongue should be fixed or for the part which was cut and as to what should be the amount of the penalty?</w:t>
      </w:r>
    </w:p>
    <w:p w14:paraId="6F2ECFC4" w14:textId="77777777" w:rsidR="007714DC" w:rsidRDefault="007714DC" w:rsidP="002543D3">
      <w:r>
        <w:t>Hazrat Ali (a.s.)</w:t>
      </w:r>
      <w:r w:rsidRPr="0001440D">
        <w:t xml:space="preserve"> advised him to let the man pronounce all the alphabets. The number of the alphabets he could not pro</w:t>
      </w:r>
      <w:r w:rsidRPr="0001440D">
        <w:softHyphen/>
        <w:t>nounce or pronounced with difficulty should be deducted from the total number of the alphabets of the Arabic language and the penalty should be fixed accordingly.</w:t>
      </w:r>
    </w:p>
    <w:p w14:paraId="71E58A76" w14:textId="77777777" w:rsidR="007714DC" w:rsidRPr="0001440D" w:rsidRDefault="007714DC" w:rsidP="00EA1CA1">
      <w:pPr>
        <w:pStyle w:val="Heading3"/>
      </w:pPr>
      <w:bookmarkStart w:id="148" w:name="_Toc184033172"/>
      <w:r w:rsidRPr="0001440D">
        <w:t xml:space="preserve">26. Penalty </w:t>
      </w:r>
      <w:r>
        <w:t>t</w:t>
      </w:r>
      <w:r w:rsidRPr="0001440D">
        <w:t xml:space="preserve">o </w:t>
      </w:r>
      <w:r>
        <w:t>t</w:t>
      </w:r>
      <w:r w:rsidRPr="0001440D">
        <w:t xml:space="preserve">he Inheritors </w:t>
      </w:r>
      <w:r>
        <w:t>o</w:t>
      </w:r>
      <w:r w:rsidRPr="0001440D">
        <w:t xml:space="preserve">f </w:t>
      </w:r>
      <w:r>
        <w:t>a</w:t>
      </w:r>
      <w:r w:rsidRPr="0001440D">
        <w:t xml:space="preserve"> Murdered Man </w:t>
      </w:r>
      <w:r>
        <w:t>w</w:t>
      </w:r>
      <w:r w:rsidRPr="0001440D">
        <w:t xml:space="preserve">hose One Hand </w:t>
      </w:r>
      <w:r>
        <w:t>w</w:t>
      </w:r>
      <w:r w:rsidRPr="0001440D">
        <w:t xml:space="preserve">as </w:t>
      </w:r>
      <w:r>
        <w:t>a</w:t>
      </w:r>
      <w:r w:rsidRPr="0001440D">
        <w:t xml:space="preserve">lready </w:t>
      </w:r>
      <w:r>
        <w:t>c</w:t>
      </w:r>
      <w:r w:rsidRPr="0001440D">
        <w:t>ut</w:t>
      </w:r>
      <w:bookmarkEnd w:id="148"/>
    </w:p>
    <w:p w14:paraId="0DFDBF3D" w14:textId="77777777" w:rsidR="007714DC" w:rsidRPr="0001440D" w:rsidRDefault="007714DC" w:rsidP="007B1C44">
      <w:r w:rsidRPr="0001440D">
        <w:t xml:space="preserve">It has been reported by Kulaini </w:t>
      </w:r>
      <w:r>
        <w:t xml:space="preserve">(r.a.) </w:t>
      </w:r>
      <w:r w:rsidRPr="0001440D">
        <w:t xml:space="preserve">who reported it from Imam </w:t>
      </w:r>
      <w:r>
        <w:t>Ja’far Sadiq (a.s.)</w:t>
      </w:r>
      <w:r w:rsidRPr="0001440D">
        <w:t xml:space="preserve"> and the latter reported it from </w:t>
      </w:r>
      <w:r>
        <w:t>‘</w:t>
      </w:r>
      <w:r w:rsidRPr="0001440D">
        <w:t>Kitab-</w:t>
      </w:r>
      <w:r>
        <w:t>e</w:t>
      </w:r>
      <w:r w:rsidRPr="0001440D">
        <w:t>-Ali</w:t>
      </w:r>
      <w:r>
        <w:t>’</w:t>
      </w:r>
      <w:r w:rsidRPr="0001440D">
        <w:t xml:space="preserve"> that</w:t>
      </w:r>
      <w:r>
        <w:t xml:space="preserve"> </w:t>
      </w:r>
      <w:r w:rsidRPr="0001440D">
        <w:t>a man murdered another man intentionally, but one hand of the murdered man was already cut down eit</w:t>
      </w:r>
      <w:r>
        <w:t>her for penalty or by some</w:t>
      </w:r>
      <w:r w:rsidRPr="0001440D">
        <w:t>one out of enmity.</w:t>
      </w:r>
    </w:p>
    <w:p w14:paraId="5A9E5010" w14:textId="77777777" w:rsidR="007714DC" w:rsidRPr="0001440D" w:rsidRDefault="007714DC" w:rsidP="00625C19">
      <w:r>
        <w:t>Hazrat Ali (a.s.)</w:t>
      </w:r>
      <w:r w:rsidRPr="0001440D">
        <w:t xml:space="preserve"> said that if the hand of the murdered man was cut down for penalty</w:t>
      </w:r>
      <w:r>
        <w:t>,</w:t>
      </w:r>
      <w:r w:rsidRPr="0001440D">
        <w:t xml:space="preserve"> he still stood responsible for it, but if it was </w:t>
      </w:r>
      <w:r>
        <w:t>cut down by some</w:t>
      </w:r>
      <w:r w:rsidRPr="0001440D">
        <w:t>one out of enmity and as a mark of cruelty</w:t>
      </w:r>
      <w:r>
        <w:t>,</w:t>
      </w:r>
      <w:r w:rsidRPr="0001440D">
        <w:t xml:space="preserve"> the </w:t>
      </w:r>
      <w:r w:rsidRPr="0001440D">
        <w:lastRenderedPageBreak/>
        <w:t>inheritors of the murdered man should return</w:t>
      </w:r>
      <w:r>
        <w:t xml:space="preserve"> </w:t>
      </w:r>
      <w:r w:rsidRPr="0001440D">
        <w:t>the amount of penalty, if already received by him as penalty, to the inheritors of the murderer before murdering him.</w:t>
      </w:r>
      <w:r>
        <w:t xml:space="preserve"> </w:t>
      </w:r>
      <w:r w:rsidRPr="0001440D">
        <w:t>In the former case they may not pay any thing and murder the murderer fo</w:t>
      </w:r>
      <w:r>
        <w:t>r</w:t>
      </w:r>
      <w:r w:rsidRPr="0001440D">
        <w:t xml:space="preserve"> murdering their legator or alternatively they can receive full penalty in cash from the murderer for the murder.</w:t>
      </w:r>
    </w:p>
    <w:p w14:paraId="06726BE7" w14:textId="77777777" w:rsidR="007714DC" w:rsidRPr="0001440D" w:rsidRDefault="007714DC" w:rsidP="00EA1CA1">
      <w:pPr>
        <w:pStyle w:val="Heading3"/>
      </w:pPr>
      <w:bookmarkStart w:id="149" w:name="_Toc184033173"/>
      <w:r w:rsidRPr="0001440D">
        <w:t>27. A</w:t>
      </w:r>
      <w:r>
        <w:t xml:space="preserve"> </w:t>
      </w:r>
      <w:r w:rsidRPr="0001440D">
        <w:t>Case</w:t>
      </w:r>
      <w:r>
        <w:t xml:space="preserve"> o</w:t>
      </w:r>
      <w:r w:rsidRPr="0001440D">
        <w:t>f</w:t>
      </w:r>
      <w:r>
        <w:t xml:space="preserve"> </w:t>
      </w:r>
      <w:r w:rsidRPr="0001440D">
        <w:t>Penalty</w:t>
      </w:r>
      <w:r>
        <w:t xml:space="preserve"> w</w:t>
      </w:r>
      <w:r w:rsidRPr="0001440D">
        <w:t>ith</w:t>
      </w:r>
      <w:r>
        <w:t xml:space="preserve"> </w:t>
      </w:r>
      <w:r w:rsidRPr="0001440D">
        <w:t>Regard</w:t>
      </w:r>
      <w:r>
        <w:t xml:space="preserve"> t</w:t>
      </w:r>
      <w:r w:rsidRPr="0001440D">
        <w:t>o Drunkards</w:t>
      </w:r>
      <w:bookmarkEnd w:id="149"/>
    </w:p>
    <w:p w14:paraId="6EA23A95" w14:textId="77777777" w:rsidR="007714DC" w:rsidRPr="0001440D" w:rsidRDefault="007714DC" w:rsidP="002543D3">
      <w:r w:rsidRPr="0001440D">
        <w:t xml:space="preserve">Four persons drank wine, quarrelled among themselves and stabbed one another with the result that two of them died on the spot and the two other who survived were wounded in the brawl. </w:t>
      </w:r>
      <w:r>
        <w:t>Hazrat Ali (a.s.)</w:t>
      </w:r>
      <w:r w:rsidRPr="0001440D">
        <w:t xml:space="preserve"> ordered for eighty whips each to the wounded and also ordered them to pay the penalty to the inheritors of the deceased after deducting the penalty for their! wounds. He also added that in case any of the wounded persons or both of them died then inheritors had nothing to pay to the inheritors of the murdered.</w:t>
      </w:r>
    </w:p>
    <w:p w14:paraId="60AE52C6" w14:textId="77777777" w:rsidR="007714DC" w:rsidRPr="00A072F8" w:rsidRDefault="007714DC" w:rsidP="00EA1CA1">
      <w:r w:rsidRPr="0001440D">
        <w:t>According to another report he said that the penalty was due from all the four tribes of the persons concerned.</w:t>
      </w:r>
      <w:r>
        <w:t xml:space="preserve"> The </w:t>
      </w:r>
      <w:r w:rsidRPr="00A072F8">
        <w:t>amount of penalty which had to be paid to the wounded would however, be deducted from the total amount of penalty to be paid to the inheritors of the murdered because it was quite possible that they m</w:t>
      </w:r>
      <w:r>
        <w:t>ight have murdered, each other.</w:t>
      </w:r>
      <w:r>
        <w:rPr>
          <w:rStyle w:val="FootnoteReference"/>
          <w:rFonts w:cs="ca"/>
        </w:rPr>
        <w:footnoteReference w:id="126"/>
      </w:r>
    </w:p>
    <w:p w14:paraId="1AAA5E75" w14:textId="77777777" w:rsidR="007714DC" w:rsidRPr="00A072F8" w:rsidRDefault="007714DC" w:rsidP="00EA1CA1">
      <w:pPr>
        <w:pStyle w:val="Heading3"/>
      </w:pPr>
      <w:bookmarkStart w:id="150" w:name="_Toc184033174"/>
      <w:r w:rsidRPr="00A072F8">
        <w:t xml:space="preserve">28. The Case </w:t>
      </w:r>
      <w:r>
        <w:t>o</w:t>
      </w:r>
      <w:r w:rsidRPr="00A072F8">
        <w:t xml:space="preserve">f </w:t>
      </w:r>
      <w:r>
        <w:t>t</w:t>
      </w:r>
      <w:r w:rsidRPr="00A072F8">
        <w:t xml:space="preserve">he Two One </w:t>
      </w:r>
      <w:r>
        <w:t>o</w:t>
      </w:r>
      <w:r w:rsidRPr="00A072F8">
        <w:t xml:space="preserve">f Whom Foregoes </w:t>
      </w:r>
      <w:r>
        <w:t>t</w:t>
      </w:r>
      <w:r w:rsidRPr="00A072F8">
        <w:t xml:space="preserve">he Compensation </w:t>
      </w:r>
      <w:r>
        <w:t>of</w:t>
      </w:r>
      <w:r w:rsidRPr="00A072F8">
        <w:t xml:space="preserve"> </w:t>
      </w:r>
      <w:r>
        <w:t>t</w:t>
      </w:r>
      <w:r w:rsidRPr="00A072F8">
        <w:t xml:space="preserve">he Murder </w:t>
      </w:r>
      <w:r>
        <w:t>o</w:t>
      </w:r>
      <w:r w:rsidRPr="00A072F8">
        <w:t xml:space="preserve">f </w:t>
      </w:r>
      <w:r>
        <w:t>h</w:t>
      </w:r>
      <w:r w:rsidRPr="00A072F8">
        <w:t xml:space="preserve">is Legator </w:t>
      </w:r>
      <w:r>
        <w:t>a</w:t>
      </w:r>
      <w:r w:rsidRPr="00A072F8">
        <w:t xml:space="preserve">nd </w:t>
      </w:r>
      <w:r>
        <w:t>t</w:t>
      </w:r>
      <w:r w:rsidRPr="00A072F8">
        <w:t xml:space="preserve">he Other </w:t>
      </w:r>
      <w:r>
        <w:t>w</w:t>
      </w:r>
      <w:r w:rsidRPr="00A072F8">
        <w:t>ho Does Not</w:t>
      </w:r>
      <w:bookmarkEnd w:id="150"/>
    </w:p>
    <w:p w14:paraId="14F670E5" w14:textId="77777777" w:rsidR="007714DC" w:rsidRPr="00A072F8" w:rsidRDefault="007714DC" w:rsidP="00EA1CA1">
      <w:r w:rsidRPr="00A072F8">
        <w:t xml:space="preserve">A murder case was brought to </w:t>
      </w:r>
      <w:r>
        <w:t>Hazrat Ali (a.s.)</w:t>
      </w:r>
      <w:r w:rsidRPr="00A072F8">
        <w:t xml:space="preserve"> wherein one of the inheritors of the murdered was ready to forego the penalty whereas the other partner was not. He ordered that let the other one </w:t>
      </w:r>
      <w:r w:rsidRPr="00A072F8">
        <w:lastRenderedPageBreak/>
        <w:t>murder the murderer and pay half of</w:t>
      </w:r>
      <w:r>
        <w:t xml:space="preserve"> the penalty to his inheritors.</w:t>
      </w:r>
      <w:r>
        <w:rPr>
          <w:rStyle w:val="FootnoteReference"/>
          <w:rFonts w:cs="ca"/>
        </w:rPr>
        <w:footnoteReference w:id="127"/>
      </w:r>
    </w:p>
    <w:p w14:paraId="4D55B21E" w14:textId="77777777" w:rsidR="007714DC" w:rsidRPr="00A072F8" w:rsidRDefault="007714DC" w:rsidP="00EA1CA1">
      <w:pPr>
        <w:pStyle w:val="Heading3"/>
      </w:pPr>
      <w:bookmarkStart w:id="151" w:name="_Toc184033175"/>
      <w:r w:rsidRPr="00A072F8">
        <w:t>29. The</w:t>
      </w:r>
      <w:r>
        <w:t xml:space="preserve"> </w:t>
      </w:r>
      <w:r w:rsidRPr="00A072F8">
        <w:t>Compensation</w:t>
      </w:r>
      <w:r>
        <w:t xml:space="preserve"> w</w:t>
      </w:r>
      <w:r w:rsidRPr="00A072F8">
        <w:t>ith Regard</w:t>
      </w:r>
      <w:r>
        <w:t xml:space="preserve"> t</w:t>
      </w:r>
      <w:r w:rsidRPr="00A072F8">
        <w:t xml:space="preserve">o </w:t>
      </w:r>
      <w:r>
        <w:t>a</w:t>
      </w:r>
      <w:r w:rsidRPr="00A072F8">
        <w:t xml:space="preserve"> Drowned Man</w:t>
      </w:r>
      <w:bookmarkEnd w:id="151"/>
    </w:p>
    <w:p w14:paraId="6B9F1A30" w14:textId="77777777" w:rsidR="007714DC" w:rsidRPr="00A072F8" w:rsidRDefault="007714DC" w:rsidP="002543D3">
      <w:r w:rsidRPr="00A072F8">
        <w:t xml:space="preserve">Six persons were once swimming in the Euphrates. One of them was drowned. Two of them came to </w:t>
      </w:r>
      <w:r>
        <w:t>Ameerul Momineen</w:t>
      </w:r>
      <w:r w:rsidRPr="00A072F8">
        <w:t xml:space="preserve"> </w:t>
      </w:r>
      <w:r>
        <w:t>Hazrat Ali (a.s.)</w:t>
      </w:r>
      <w:r w:rsidRPr="00A072F8">
        <w:t>, and complained to him that the three other had drowned him, while they complained the two who had complained to him previously had themselves drowned him and were simply accusing them to save their own skin.</w:t>
      </w:r>
    </w:p>
    <w:p w14:paraId="51BC95DA" w14:textId="77777777" w:rsidR="007714DC" w:rsidRDefault="007714DC" w:rsidP="00F071B5">
      <w:r>
        <w:t>Hazrat Ali (a.s.)</w:t>
      </w:r>
      <w:r w:rsidRPr="00A072F8">
        <w:t xml:space="preserve"> ordered that the total amount of the penalty should be shared equally by all the five of them and </w:t>
      </w:r>
      <w:r>
        <w:t>p</w:t>
      </w:r>
      <w:r w:rsidRPr="00A072F8">
        <w:t xml:space="preserve">aid to the inheritors of </w:t>
      </w:r>
      <w:r>
        <w:t>the sixth man, who was drowned.</w:t>
      </w:r>
      <w:r>
        <w:rPr>
          <w:rStyle w:val="FootnoteReference"/>
          <w:rFonts w:cs="ca"/>
        </w:rPr>
        <w:footnoteReference w:id="128"/>
      </w:r>
    </w:p>
    <w:p w14:paraId="4ACDB41F" w14:textId="77777777" w:rsidR="007714DC" w:rsidRPr="00B56FFA" w:rsidRDefault="007714DC" w:rsidP="00EA1CA1">
      <w:pPr>
        <w:pStyle w:val="Heading3"/>
      </w:pPr>
      <w:bookmarkStart w:id="152" w:name="_Toc184033176"/>
      <w:r w:rsidRPr="00B56FFA">
        <w:t>30.</w:t>
      </w:r>
      <w:r>
        <w:t xml:space="preserve"> </w:t>
      </w:r>
      <w:r w:rsidRPr="00B56FFA">
        <w:t>Four</w:t>
      </w:r>
      <w:r>
        <w:t xml:space="preserve"> </w:t>
      </w:r>
      <w:r w:rsidRPr="00B56FFA">
        <w:t>Persons</w:t>
      </w:r>
      <w:r>
        <w:t xml:space="preserve"> </w:t>
      </w:r>
      <w:r w:rsidRPr="00B56FFA">
        <w:t>Who</w:t>
      </w:r>
      <w:r>
        <w:t xml:space="preserve"> </w:t>
      </w:r>
      <w:r w:rsidRPr="00B56FFA">
        <w:t>Fell</w:t>
      </w:r>
      <w:r>
        <w:t xml:space="preserve"> </w:t>
      </w:r>
      <w:r w:rsidRPr="00B56FFA">
        <w:t>Pray</w:t>
      </w:r>
      <w:r>
        <w:t xml:space="preserve"> t</w:t>
      </w:r>
      <w:r w:rsidRPr="00B56FFA">
        <w:t>o</w:t>
      </w:r>
      <w:r>
        <w:t xml:space="preserve"> t</w:t>
      </w:r>
      <w:r w:rsidRPr="00B56FFA">
        <w:t>he</w:t>
      </w:r>
      <w:r>
        <w:t xml:space="preserve"> </w:t>
      </w:r>
      <w:r w:rsidRPr="00B56FFA">
        <w:t>Paws</w:t>
      </w:r>
      <w:r>
        <w:t xml:space="preserve"> a</w:t>
      </w:r>
      <w:r w:rsidRPr="00B56FFA">
        <w:t>nd</w:t>
      </w:r>
      <w:r>
        <w:t xml:space="preserve"> </w:t>
      </w:r>
      <w:r w:rsidRPr="00B56FFA">
        <w:t>Jaws</w:t>
      </w:r>
      <w:r>
        <w:t xml:space="preserve"> o</w:t>
      </w:r>
      <w:r w:rsidRPr="00B56FFA">
        <w:t>f</w:t>
      </w:r>
      <w:r>
        <w:t xml:space="preserve"> a Lion</w:t>
      </w:r>
      <w:bookmarkEnd w:id="152"/>
    </w:p>
    <w:p w14:paraId="5083E0A1" w14:textId="77777777" w:rsidR="007714DC" w:rsidRPr="00B56FFA" w:rsidRDefault="007714DC" w:rsidP="00F071B5">
      <w:r w:rsidRPr="00B56FFA">
        <w:t>It has been reported by Al</w:t>
      </w:r>
      <w:r>
        <w:t>i</w:t>
      </w:r>
      <w:r w:rsidRPr="00B56FFA">
        <w:t xml:space="preserve"> bin Ibrahim </w:t>
      </w:r>
      <w:r>
        <w:t xml:space="preserve">Qummi (r.a.) </w:t>
      </w:r>
      <w:r w:rsidRPr="00B56FFA">
        <w:t xml:space="preserve">on the authority of Imam </w:t>
      </w:r>
      <w:r>
        <w:t>Ja’far Sadiq (a.s.)</w:t>
      </w:r>
      <w:r w:rsidRPr="00B56FFA">
        <w:t xml:space="preserve"> that when the Holy </w:t>
      </w:r>
      <w:r>
        <w:t>Prophet (s.a.w.a.)</w:t>
      </w:r>
      <w:r w:rsidRPr="00B56FFA">
        <w:t xml:space="preserve"> sent </w:t>
      </w:r>
      <w:r>
        <w:t>Hazrat Ali (a.s.)</w:t>
      </w:r>
      <w:r w:rsidRPr="00B56FFA">
        <w:t xml:space="preserve"> to Y</w:t>
      </w:r>
      <w:r>
        <w:t>e</w:t>
      </w:r>
      <w:r w:rsidRPr="00B56FFA">
        <w:t>m</w:t>
      </w:r>
      <w:r>
        <w:t>e</w:t>
      </w:r>
      <w:r w:rsidRPr="00B56FFA">
        <w:t>n a very extraordinary case was brought to him there which he decided wonderfully.</w:t>
      </w:r>
    </w:p>
    <w:p w14:paraId="6E4D5262" w14:textId="77777777" w:rsidR="007714DC" w:rsidRPr="00B56FFA" w:rsidRDefault="007714DC" w:rsidP="000D08EA">
      <w:r w:rsidRPr="00B56FFA">
        <w:t xml:space="preserve">The residents of </w:t>
      </w:r>
      <w:r>
        <w:t>Yemen</w:t>
      </w:r>
      <w:r w:rsidRPr="00B56FFA">
        <w:t xml:space="preserve"> had dug a deep hole like a well in the ground in the vicinity of the town to corner a lion who had become a danger for them and the herds of their cattle and the lion fell therein one night as was intended by them. The next morning a huge crowd gathered together near the deep hole to see the lion caught therein. The crowd was willing to have a </w:t>
      </w:r>
      <w:r>
        <w:t>glance of the lion before every</w:t>
      </w:r>
      <w:r w:rsidRPr="00B56FFA">
        <w:t xml:space="preserve">one else with the result that the first man who was ahead fell in the hole. He caught another man behind him to save himself from falling in the hole and escape the jaws of the lion </w:t>
      </w:r>
      <w:r w:rsidRPr="00B56FFA">
        <w:lastRenderedPageBreak/>
        <w:t xml:space="preserve">caught therein. The second man in turn caught hold of another one behind him and similarly the </w:t>
      </w:r>
      <w:r>
        <w:t>thrid</w:t>
      </w:r>
      <w:r w:rsidRPr="00B56FFA">
        <w:t xml:space="preserve"> one also caught hold of another for the same purpose resulting in the fall of all the four in the deep and big hole and a prey to the paws and jaws of the angry lion.</w:t>
      </w:r>
    </w:p>
    <w:p w14:paraId="275E67E6" w14:textId="77777777" w:rsidR="007714DC" w:rsidRPr="00B56FFA" w:rsidRDefault="007714DC" w:rsidP="002543D3">
      <w:r w:rsidRPr="00B56FFA">
        <w:t>Consequently the relations of the first man demanded</w:t>
      </w:r>
      <w:r>
        <w:t xml:space="preserve"> </w:t>
      </w:r>
      <w:r w:rsidRPr="00B56FFA">
        <w:t>penalty from the relations of the second man and those of the</w:t>
      </w:r>
      <w:r>
        <w:t xml:space="preserve"> </w:t>
      </w:r>
      <w:r w:rsidRPr="00B56FFA">
        <w:t>second from those of the third and similarly those of the third</w:t>
      </w:r>
      <w:r>
        <w:t xml:space="preserve"> </w:t>
      </w:r>
      <w:r w:rsidRPr="00B56FFA">
        <w:t>man from the relations of the fourth man</w:t>
      </w:r>
      <w:r>
        <w:t xml:space="preserve"> </w:t>
      </w:r>
      <w:r w:rsidRPr="00B56FFA">
        <w:t>and all of them put the</w:t>
      </w:r>
      <w:r>
        <w:t xml:space="preserve"> </w:t>
      </w:r>
      <w:r w:rsidRPr="00B56FFA">
        <w:t>blame on the other turn by turn.</w:t>
      </w:r>
    </w:p>
    <w:p w14:paraId="6BC4A46A" w14:textId="77777777" w:rsidR="007714DC" w:rsidRDefault="007714DC" w:rsidP="00F071B5">
      <w:r w:rsidRPr="00B56FFA">
        <w:t>As the matter could not be decided by argument they were about to</w:t>
      </w:r>
      <w:r>
        <w:t xml:space="preserve"> decide it by swords. Then some</w:t>
      </w:r>
      <w:r w:rsidRPr="00B56FFA">
        <w:t>one among them said:</w:t>
      </w:r>
      <w:r>
        <w:t xml:space="preserve"> “</w:t>
      </w:r>
      <w:r w:rsidRPr="005A4F95">
        <w:t xml:space="preserve">Let us go to </w:t>
      </w:r>
      <w:r>
        <w:t>Hazrat Ali (a.s.)</w:t>
      </w:r>
      <w:r w:rsidRPr="005A4F95">
        <w:t xml:space="preserve"> and get the case decided by him.</w:t>
      </w:r>
      <w:r>
        <w:t>”</w:t>
      </w:r>
    </w:p>
    <w:p w14:paraId="71E469BF" w14:textId="77777777" w:rsidR="007714DC" w:rsidRPr="005A4F95" w:rsidRDefault="007714DC" w:rsidP="00F071B5">
      <w:r w:rsidRPr="005A4F95">
        <w:t xml:space="preserve">So they all came to </w:t>
      </w:r>
      <w:r>
        <w:t>Hazrat Ali (a.s.)</w:t>
      </w:r>
      <w:r w:rsidRPr="005A4F95">
        <w:t xml:space="preserve">, who decided the </w:t>
      </w:r>
      <w:r>
        <w:t>case as follows:</w:t>
      </w:r>
    </w:p>
    <w:p w14:paraId="62B9AC4F" w14:textId="77777777" w:rsidR="007714DC" w:rsidRPr="005A4F95" w:rsidRDefault="007714DC" w:rsidP="00F071B5">
      <w:pPr>
        <w:pStyle w:val="hadees"/>
      </w:pPr>
      <w:r>
        <w:t>“</w:t>
      </w:r>
      <w:r w:rsidRPr="005A4F95">
        <w:t xml:space="preserve">The relations of the first man should be paid </w:t>
      </w:r>
      <w:r>
        <w:t xml:space="preserve">¼ </w:t>
      </w:r>
      <w:r w:rsidRPr="005A4F95">
        <w:t xml:space="preserve">of the penalty from the crowd, the second </w:t>
      </w:r>
      <w:r>
        <w:t>½,</w:t>
      </w:r>
      <w:r w:rsidRPr="005A4F95">
        <w:t xml:space="preserve"> the third </w:t>
      </w:r>
      <w:r>
        <w:t xml:space="preserve">¾ </w:t>
      </w:r>
      <w:r w:rsidRPr="005A4F95">
        <w:t>and the crowd should pay full penalty to the relations of the fourth one.</w:t>
      </w:r>
      <w:r>
        <w:t>”</w:t>
      </w:r>
    </w:p>
    <w:p w14:paraId="08145082" w14:textId="77777777" w:rsidR="007714DC" w:rsidRPr="005A4F95" w:rsidRDefault="007714DC" w:rsidP="002543D3">
      <w:r w:rsidRPr="005A4F95">
        <w:t xml:space="preserve">A part of the crowd agreed to the decision of </w:t>
      </w:r>
      <w:r>
        <w:t>Hazrat Ali (a.s.)</w:t>
      </w:r>
      <w:r w:rsidRPr="005A4F95">
        <w:t xml:space="preserve"> whereas others did not. Therefore, </w:t>
      </w:r>
      <w:r>
        <w:t>Ameerul Momineen</w:t>
      </w:r>
      <w:r w:rsidRPr="005A4F95">
        <w:t xml:space="preserve"> </w:t>
      </w:r>
      <w:r>
        <w:t>Hazrat Ali (a.s.)</w:t>
      </w:r>
      <w:r w:rsidRPr="005A4F95">
        <w:t xml:space="preserve"> said to them:</w:t>
      </w:r>
    </w:p>
    <w:p w14:paraId="0E613DBB" w14:textId="77777777" w:rsidR="007714DC" w:rsidRDefault="007714DC" w:rsidP="00F071B5">
      <w:pPr>
        <w:pStyle w:val="hadees"/>
      </w:pPr>
      <w:r>
        <w:t>“</w:t>
      </w:r>
      <w:r w:rsidRPr="005A4F95">
        <w:t xml:space="preserve">If you do not accept my decision unanimously let the Holy </w:t>
      </w:r>
      <w:r>
        <w:t>Prophet (s.a.w.a.)</w:t>
      </w:r>
      <w:r w:rsidRPr="005A4F95">
        <w:t xml:space="preserve"> decide the case at the time of the next pilgrimage at Mecca.</w:t>
      </w:r>
      <w:r>
        <w:t>”</w:t>
      </w:r>
    </w:p>
    <w:p w14:paraId="4389F2BE" w14:textId="77777777" w:rsidR="007714DC" w:rsidRPr="005A4F95" w:rsidRDefault="007714DC" w:rsidP="00F071B5">
      <w:r w:rsidRPr="005A4F95">
        <w:t xml:space="preserve">To this they unanimously agreed. But when the case </w:t>
      </w:r>
      <w:r>
        <w:t>w</w:t>
      </w:r>
      <w:r w:rsidRPr="005A4F95">
        <w:t xml:space="preserve">as presented before the Holy </w:t>
      </w:r>
      <w:r>
        <w:t>Prophet (s.a.w.a.)</w:t>
      </w:r>
      <w:r w:rsidRPr="005A4F95">
        <w:t xml:space="preserve"> at Mecca and he was about to give his judgement, one of the parties told him that it had already been decided by </w:t>
      </w:r>
      <w:r>
        <w:t>Hazrat Ali (a.s.)</w:t>
      </w:r>
      <w:r w:rsidRPr="005A4F95">
        <w:t xml:space="preserve">. On asking as to what decision was previously given by </w:t>
      </w:r>
      <w:r>
        <w:t>Hazrat Ali (a.s.)</w:t>
      </w:r>
      <w:r w:rsidRPr="005A4F95">
        <w:t xml:space="preserve">, the party informed the Holy </w:t>
      </w:r>
      <w:r>
        <w:t>Prophet (s.a.w.a.)</w:t>
      </w:r>
      <w:r w:rsidRPr="005A4F95">
        <w:t xml:space="preserve"> of the decision given by </w:t>
      </w:r>
      <w:r>
        <w:t>Hazrat Ali (a.s.)</w:t>
      </w:r>
      <w:r w:rsidRPr="005A4F95">
        <w:t xml:space="preserve"> to which the Holy </w:t>
      </w:r>
      <w:r>
        <w:t>Prophet (s.a.w.a.)</w:t>
      </w:r>
      <w:r w:rsidRPr="005A4F95">
        <w:t xml:space="preserve"> said that it was the only righteous </w:t>
      </w:r>
      <w:r w:rsidRPr="005A4F95">
        <w:lastRenderedPageBreak/>
        <w:t>decision which could be given in the case.</w:t>
      </w:r>
    </w:p>
    <w:p w14:paraId="1E324BA0" w14:textId="77777777" w:rsidR="007714DC" w:rsidRPr="005A4F95" w:rsidRDefault="007714DC" w:rsidP="00F071B5">
      <w:r w:rsidRPr="005A4F95">
        <w:t xml:space="preserve">According to some other report the Holy </w:t>
      </w:r>
      <w:r>
        <w:t>Prophet (s.a.w.a.)</w:t>
      </w:r>
      <w:r w:rsidRPr="005A4F95">
        <w:t xml:space="preserve"> had said that the decision given by </w:t>
      </w:r>
      <w:r>
        <w:t>Hazrat Ali (a.s.)</w:t>
      </w:r>
      <w:r w:rsidRPr="005A4F95">
        <w:t xml:space="preserve"> w</w:t>
      </w:r>
      <w:r>
        <w:t>as the one commanded by Allah.</w:t>
      </w:r>
      <w:r>
        <w:rPr>
          <w:rStyle w:val="FootnoteReference"/>
          <w:rFonts w:cs="ca"/>
        </w:rPr>
        <w:footnoteReference w:id="129"/>
      </w:r>
    </w:p>
    <w:p w14:paraId="0A8C027C" w14:textId="77777777" w:rsidR="007714DC" w:rsidRDefault="007714DC" w:rsidP="002543D3">
      <w:r w:rsidRPr="005A4F95">
        <w:t xml:space="preserve">Kulaini </w:t>
      </w:r>
      <w:r>
        <w:t xml:space="preserve">(r.a.) </w:t>
      </w:r>
      <w:r w:rsidRPr="005A4F95">
        <w:t>has also reported this with some difference.</w:t>
      </w:r>
    </w:p>
    <w:p w14:paraId="3847FBDB" w14:textId="77777777" w:rsidR="007714DC" w:rsidRPr="00F071B5" w:rsidRDefault="007714DC" w:rsidP="00F071B5">
      <w:pPr>
        <w:rPr>
          <w:b/>
          <w:bCs/>
        </w:rPr>
      </w:pPr>
      <w:r w:rsidRPr="00F071B5">
        <w:rPr>
          <w:b/>
          <w:bCs/>
        </w:rPr>
        <w:t>Explanation</w:t>
      </w:r>
    </w:p>
    <w:p w14:paraId="3C95CBDD" w14:textId="77777777" w:rsidR="007714DC" w:rsidRPr="00A90498" w:rsidRDefault="007714DC" w:rsidP="00F13B5A">
      <w:r w:rsidRPr="005A4F95">
        <w:t>There were four causes of the death of the first man: The Push of the pressure of the crowd and the fall of the three other persons on him. But had he not pulled the second man, he and</w:t>
      </w:r>
      <w:r>
        <w:t xml:space="preserve"> </w:t>
      </w:r>
      <w:r w:rsidRPr="00A90498">
        <w:t xml:space="preserve">the other two would not have fallen on him. Thus he was himself responsible for </w:t>
      </w:r>
      <w:r>
        <w:t xml:space="preserve">¾ </w:t>
      </w:r>
      <w:r w:rsidRPr="00A90498">
        <w:t xml:space="preserve">cause of his death, hence </w:t>
      </w:r>
      <w:r>
        <w:t xml:space="preserve">¼ </w:t>
      </w:r>
      <w:r w:rsidRPr="00A90498">
        <w:t>of the penalty. Similarly</w:t>
      </w:r>
      <w:r>
        <w:t>,</w:t>
      </w:r>
      <w:r w:rsidRPr="00A90498">
        <w:t xml:space="preserve"> the causes of the second man were three: </w:t>
      </w:r>
      <w:r>
        <w:t>T</w:t>
      </w:r>
      <w:r w:rsidRPr="00A90498">
        <w:t xml:space="preserve">he push of the crowd and the fall of two persons on him, hence </w:t>
      </w:r>
      <w:r>
        <w:t xml:space="preserve">¾ </w:t>
      </w:r>
      <w:r w:rsidRPr="00A90498">
        <w:t xml:space="preserve">of the penalty. The cause of the death of the third person being two, i.e. the push or pressure by the crowd and the pull by the second man, hence the amount of penalty ordered to be paid to him was fixed at </w:t>
      </w:r>
      <w:r>
        <w:t>½.</w:t>
      </w:r>
    </w:p>
    <w:p w14:paraId="59BAA5D1" w14:textId="77777777" w:rsidR="007714DC" w:rsidRPr="00A90498" w:rsidRDefault="007714DC" w:rsidP="00832C61">
      <w:r w:rsidRPr="00A90498">
        <w:t xml:space="preserve">The cause of the death of the fourth and the last man was only the push or the pressure of </w:t>
      </w:r>
      <w:r>
        <w:t>t</w:t>
      </w:r>
      <w:r w:rsidRPr="00A90498">
        <w:t>he crowd and in view of the fact that he did not pull any body, the crowd and only the crowd was responsible for his death.</w:t>
      </w:r>
      <w:r>
        <w:t xml:space="preserve"> </w:t>
      </w:r>
      <w:r w:rsidRPr="00A90498">
        <w:t>He therefore, deserved full penalty.</w:t>
      </w:r>
    </w:p>
    <w:p w14:paraId="6878162B" w14:textId="77777777" w:rsidR="007714DC" w:rsidRPr="00A90498" w:rsidRDefault="007714DC" w:rsidP="00072EE8">
      <w:r w:rsidRPr="00A90498">
        <w:t>It may, however, be argued that the crowd was responsible for the death of all the four persons why then a part of the penalty should be deducted</w:t>
      </w:r>
      <w:r>
        <w:t xml:space="preserve"> </w:t>
      </w:r>
      <w:r w:rsidRPr="00A90498">
        <w:t>proportionately from the full amount of penalty due to each of them.</w:t>
      </w:r>
      <w:r>
        <w:t xml:space="preserve"> </w:t>
      </w:r>
      <w:r w:rsidRPr="00A90498">
        <w:t>The answer is that the firs</w:t>
      </w:r>
      <w:r>
        <w:t xml:space="preserve">t </w:t>
      </w:r>
      <w:r w:rsidRPr="00A90498">
        <w:t>and the</w:t>
      </w:r>
      <w:r>
        <w:t xml:space="preserve"> </w:t>
      </w:r>
      <w:r w:rsidRPr="00A90498">
        <w:t>two other</w:t>
      </w:r>
      <w:r>
        <w:t xml:space="preserve"> </w:t>
      </w:r>
      <w:r w:rsidRPr="00A90498">
        <w:t>persons had on their parts created a cause for their deaths while the fourth had not.</w:t>
      </w:r>
      <w:r>
        <w:t xml:space="preserve"> </w:t>
      </w:r>
      <w:r w:rsidRPr="00A90498">
        <w:t>Therefore,</w:t>
      </w:r>
      <w:r>
        <w:t xml:space="preserve"> </w:t>
      </w:r>
      <w:r w:rsidRPr="00A90498">
        <w:t>the amount of responsibility for the cause of death rested proportionately on their shoulders, hence the proportionate deduction.</w:t>
      </w:r>
      <w:r>
        <w:t xml:space="preserve"> </w:t>
      </w:r>
      <w:r w:rsidRPr="00A90498">
        <w:t xml:space="preserve">The fourth has no such cause except the </w:t>
      </w:r>
      <w:r w:rsidRPr="00A90498">
        <w:lastRenderedPageBreak/>
        <w:t>push or the pressure of the crowd.</w:t>
      </w:r>
      <w:r>
        <w:t xml:space="preserve"> </w:t>
      </w:r>
      <w:r w:rsidRPr="00A90498">
        <w:t>Therefore, his relations were duly ordered to be paid full amount of the penalty of his death.</w:t>
      </w:r>
    </w:p>
    <w:p w14:paraId="61F76841" w14:textId="77777777" w:rsidR="007714DC" w:rsidRPr="00A90498" w:rsidRDefault="007714DC" w:rsidP="00F763E1">
      <w:pPr>
        <w:pStyle w:val="Heading3"/>
      </w:pPr>
      <w:bookmarkStart w:id="153" w:name="_Toc184033177"/>
      <w:r w:rsidRPr="00A90498">
        <w:t>31. The Three Acrobat Girls</w:t>
      </w:r>
      <w:bookmarkEnd w:id="153"/>
    </w:p>
    <w:p w14:paraId="6B677062" w14:textId="77777777" w:rsidR="007714DC" w:rsidRPr="00A90498" w:rsidRDefault="007714DC" w:rsidP="00072EE8">
      <w:r w:rsidRPr="00A90498">
        <w:t>A</w:t>
      </w:r>
      <w:r>
        <w:t>li</w:t>
      </w:r>
      <w:r w:rsidRPr="00A90498">
        <w:t xml:space="preserve"> bin Ibrahim Qu</w:t>
      </w:r>
      <w:r>
        <w:t>mm</w:t>
      </w:r>
      <w:r w:rsidRPr="00A90498">
        <w:t xml:space="preserve">i </w:t>
      </w:r>
      <w:r>
        <w:t xml:space="preserve">(r.a.) </w:t>
      </w:r>
      <w:r w:rsidRPr="00A90498">
        <w:t xml:space="preserve">has reported in </w:t>
      </w:r>
      <w:r>
        <w:t>‘Ajaaebul Ahkaam’</w:t>
      </w:r>
      <w:r w:rsidRPr="00A90498">
        <w:t xml:space="preserve"> tha</w:t>
      </w:r>
      <w:r>
        <w:t>t</w:t>
      </w:r>
      <w:r w:rsidRPr="00A90498">
        <w:t xml:space="preserve"> a young girl was playing with some of her playmates.</w:t>
      </w:r>
      <w:r>
        <w:t xml:space="preserve"> </w:t>
      </w:r>
      <w:r w:rsidRPr="00A90498">
        <w:t>She ascended the shoulders of one of her playmates during the play</w:t>
      </w:r>
      <w:r>
        <w:t>.</w:t>
      </w:r>
      <w:r w:rsidRPr="00A90498">
        <w:t xml:space="preserve"> Another girl among them pinched the girl on whose shoulders</w:t>
      </w:r>
      <w:r>
        <w:t xml:space="preserve"> </w:t>
      </w:r>
      <w:r w:rsidRPr="00A90498">
        <w:t>the first girl has ascended. She jumped up and threw the girl on her shoulders on the ground. Unfortunately, the girl who fell on the ground could not survive the hurt.</w:t>
      </w:r>
    </w:p>
    <w:p w14:paraId="7A4F5995" w14:textId="77777777" w:rsidR="007714DC" w:rsidRPr="00A90498" w:rsidRDefault="007714DC" w:rsidP="002543D3">
      <w:r w:rsidRPr="00A90498">
        <w:t xml:space="preserve">When the case was brought to </w:t>
      </w:r>
      <w:r>
        <w:t>Hazrat Ali (a.s.)</w:t>
      </w:r>
      <w:r w:rsidRPr="00A90498">
        <w:t>, he ordered:</w:t>
      </w:r>
    </w:p>
    <w:p w14:paraId="512C9E3E" w14:textId="77777777" w:rsidR="007714DC" w:rsidRPr="00A90498" w:rsidRDefault="007714DC" w:rsidP="00072EE8">
      <w:pPr>
        <w:pStyle w:val="hadees"/>
      </w:pPr>
      <w:r>
        <w:t>“</w:t>
      </w:r>
      <w:r w:rsidRPr="00A90498">
        <w:t>The penalty should be divided into three equal parts. The first part should be paid by the one who threw the girl and the second part should be paid by the girl who pinched the girl who had the deceased on her shoulders and threw her on account of her pinch. As for the third par</w:t>
      </w:r>
      <w:r>
        <w:t>t,</w:t>
      </w:r>
      <w:r w:rsidRPr="00A90498">
        <w:t xml:space="preserve"> none awed it to the parents of the girl, because she had herself ascended on the shoulder of her playma</w:t>
      </w:r>
      <w:r>
        <w:t>t</w:t>
      </w:r>
      <w:r w:rsidRPr="00A90498">
        <w:t>e out of fondness of the acrobatic feats.</w:t>
      </w:r>
      <w:r>
        <w:t>’</w:t>
      </w:r>
      <w:r>
        <w:rPr>
          <w:rStyle w:val="FootnoteReference"/>
          <w:rFonts w:cs="ca"/>
        </w:rPr>
        <w:footnoteReference w:id="130"/>
      </w:r>
    </w:p>
    <w:p w14:paraId="37BF86C4" w14:textId="77777777" w:rsidR="007714DC" w:rsidRPr="00A90498" w:rsidRDefault="007714DC" w:rsidP="00232B04">
      <w:pPr>
        <w:pStyle w:val="Heading3"/>
      </w:pPr>
      <w:bookmarkStart w:id="154" w:name="_Toc184033178"/>
      <w:r w:rsidRPr="00A90498">
        <w:t>32.</w:t>
      </w:r>
      <w:r>
        <w:t xml:space="preserve"> </w:t>
      </w:r>
      <w:r w:rsidRPr="00A90498">
        <w:t>Compensation</w:t>
      </w:r>
      <w:r>
        <w:t xml:space="preserve"> f</w:t>
      </w:r>
      <w:r w:rsidRPr="00A90498">
        <w:t>or</w:t>
      </w:r>
      <w:r>
        <w:t xml:space="preserve"> </w:t>
      </w:r>
      <w:r w:rsidRPr="00A90498">
        <w:t>Hurt</w:t>
      </w:r>
      <w:r>
        <w:t xml:space="preserve"> o</w:t>
      </w:r>
      <w:r w:rsidRPr="00A90498">
        <w:t>r</w:t>
      </w:r>
      <w:r>
        <w:t xml:space="preserve"> </w:t>
      </w:r>
      <w:r w:rsidRPr="00A90498">
        <w:t xml:space="preserve">Death </w:t>
      </w:r>
      <w:r>
        <w:t>b</w:t>
      </w:r>
      <w:r w:rsidRPr="00A90498">
        <w:t>y</w:t>
      </w:r>
      <w:r>
        <w:t xml:space="preserve"> </w:t>
      </w:r>
      <w:r w:rsidRPr="00A90498">
        <w:t>Quadrupeds</w:t>
      </w:r>
      <w:bookmarkEnd w:id="154"/>
    </w:p>
    <w:p w14:paraId="49A1E9AA" w14:textId="77777777" w:rsidR="007714DC" w:rsidRDefault="007714DC" w:rsidP="002543D3">
      <w:r>
        <w:t>Hazrat Ali (a.s.)</w:t>
      </w:r>
      <w:r w:rsidRPr="00A90498">
        <w:t xml:space="preserve"> also declared: </w:t>
      </w:r>
    </w:p>
    <w:p w14:paraId="638DFE24" w14:textId="77777777" w:rsidR="007714DC" w:rsidRPr="00A90498" w:rsidRDefault="007714DC" w:rsidP="00072EE8">
      <w:pPr>
        <w:pStyle w:val="hadees"/>
      </w:pPr>
      <w:r>
        <w:t>“</w:t>
      </w:r>
      <w:r w:rsidRPr="00A90498">
        <w:t>If some one is hurt and dies by the fo</w:t>
      </w:r>
      <w:r>
        <w:t>re</w:t>
      </w:r>
      <w:r w:rsidRPr="00A90498">
        <w:t>legs of a quadruped the owner is responsible to pay the penalty, if by the hind he is not. In case the animal is teased or hit by any one, the one who teases or hits him is responsible for the penalty.</w:t>
      </w:r>
      <w:r>
        <w:t>”</w:t>
      </w:r>
    </w:p>
    <w:p w14:paraId="595B8DAF" w14:textId="77777777" w:rsidR="007714DC" w:rsidRPr="00A90498" w:rsidRDefault="007714DC" w:rsidP="00232B04">
      <w:pPr>
        <w:pStyle w:val="Heading3"/>
      </w:pPr>
      <w:bookmarkStart w:id="155" w:name="_Toc184033179"/>
      <w:r w:rsidRPr="00A90498">
        <w:lastRenderedPageBreak/>
        <w:t xml:space="preserve">33. Orders in </w:t>
      </w:r>
      <w:r>
        <w:t>C</w:t>
      </w:r>
      <w:r w:rsidRPr="00A90498">
        <w:t xml:space="preserve">ase of </w:t>
      </w:r>
      <w:r>
        <w:t>Dog-bite</w:t>
      </w:r>
      <w:bookmarkEnd w:id="155"/>
    </w:p>
    <w:p w14:paraId="28574DEA" w14:textId="77777777" w:rsidR="007714DC" w:rsidRPr="00A90498" w:rsidRDefault="007714DC" w:rsidP="002543D3">
      <w:r>
        <w:t>Ameerul Momineen</w:t>
      </w:r>
      <w:r w:rsidRPr="00A90498">
        <w:t xml:space="preserve"> Ali </w:t>
      </w:r>
      <w:r>
        <w:t>(a.s.)</w:t>
      </w:r>
      <w:r w:rsidRPr="00A90498">
        <w:t xml:space="preserve"> decided the cases of dog-bites as follows:</w:t>
      </w:r>
      <w:r>
        <w:t xml:space="preserve"> </w:t>
      </w:r>
      <w:r w:rsidRPr="00A90498">
        <w:t>-</w:t>
      </w:r>
    </w:p>
    <w:p w14:paraId="3854CD98" w14:textId="77777777" w:rsidR="007714DC" w:rsidRDefault="007714DC" w:rsidP="00615AFF">
      <w:pPr>
        <w:pStyle w:val="indent"/>
      </w:pPr>
      <w:r w:rsidRPr="00A90498">
        <w:t>1.</w:t>
      </w:r>
      <w:r>
        <w:tab/>
      </w:r>
      <w:r w:rsidRPr="00A90498">
        <w:t xml:space="preserve">The owner is responsible for paying the penalty to the person </w:t>
      </w:r>
      <w:r>
        <w:t>concerned if his dog bites some</w:t>
      </w:r>
      <w:r w:rsidRPr="00A90498">
        <w:t xml:space="preserve">one during day time, if </w:t>
      </w:r>
      <w:r>
        <w:t xml:space="preserve">(the dog bites) </w:t>
      </w:r>
      <w:r w:rsidRPr="00A90498">
        <w:t>at night he is not</w:t>
      </w:r>
      <w:r>
        <w:t xml:space="preserve"> responsible</w:t>
      </w:r>
      <w:r w:rsidRPr="00A90498">
        <w:t xml:space="preserve"> because he has the right for the safety of self and the safe-guard of his property by keeping a do</w:t>
      </w:r>
      <w:r>
        <w:t>g and unchain</w:t>
      </w:r>
      <w:r>
        <w:softHyphen/>
        <w:t>ing him at night.</w:t>
      </w:r>
      <w:r>
        <w:rPr>
          <w:rStyle w:val="FootnoteReference"/>
          <w:rFonts w:cs="ca"/>
        </w:rPr>
        <w:footnoteReference w:id="131"/>
      </w:r>
    </w:p>
    <w:p w14:paraId="286013EA" w14:textId="77777777" w:rsidR="007714DC" w:rsidRPr="004311AE" w:rsidRDefault="007714DC" w:rsidP="004D75E0">
      <w:pPr>
        <w:pStyle w:val="indent"/>
      </w:pPr>
      <w:r w:rsidRPr="004311AE">
        <w:t>2.</w:t>
      </w:r>
      <w:r>
        <w:tab/>
      </w:r>
      <w:r w:rsidRPr="004311AE">
        <w:t xml:space="preserve">He </w:t>
      </w:r>
      <w:r>
        <w:t>(a.s.)</w:t>
      </w:r>
      <w:r w:rsidRPr="004311AE">
        <w:t xml:space="preserve"> also declared that if any one enters the house of the owner of the dog with his permission he</w:t>
      </w:r>
      <w:r>
        <w:t xml:space="preserve"> (the owner)</w:t>
      </w:r>
      <w:r w:rsidRPr="004311AE">
        <w:t xml:space="preserve"> is responsible for the bite and the penal</w:t>
      </w:r>
      <w:r>
        <w:t>ty therefore, is due from him.</w:t>
      </w:r>
      <w:r>
        <w:rPr>
          <w:rStyle w:val="FootnoteReference"/>
          <w:rFonts w:cs="ca"/>
        </w:rPr>
        <w:footnoteReference w:id="132"/>
      </w:r>
    </w:p>
    <w:p w14:paraId="08E8CDBB" w14:textId="77777777" w:rsidR="007714DC" w:rsidRPr="004311AE" w:rsidRDefault="007714DC" w:rsidP="00232B04">
      <w:pPr>
        <w:pStyle w:val="Heading3"/>
      </w:pPr>
      <w:bookmarkStart w:id="156" w:name="_Toc184033180"/>
      <w:r w:rsidRPr="004311AE">
        <w:t>34. Compensation</w:t>
      </w:r>
      <w:r>
        <w:t xml:space="preserve"> f</w:t>
      </w:r>
      <w:r w:rsidRPr="004311AE">
        <w:t>or</w:t>
      </w:r>
      <w:r>
        <w:t xml:space="preserve"> </w:t>
      </w:r>
      <w:r w:rsidRPr="004311AE">
        <w:t>Loss</w:t>
      </w:r>
      <w:r>
        <w:t xml:space="preserve"> b</w:t>
      </w:r>
      <w:r w:rsidRPr="004311AE">
        <w:t>y</w:t>
      </w:r>
      <w:r>
        <w:t xml:space="preserve"> </w:t>
      </w:r>
      <w:r w:rsidRPr="004311AE">
        <w:t xml:space="preserve">Grazing </w:t>
      </w:r>
      <w:r>
        <w:t>o</w:t>
      </w:r>
      <w:r w:rsidRPr="004311AE">
        <w:t>r</w:t>
      </w:r>
      <w:r>
        <w:t xml:space="preserve"> </w:t>
      </w:r>
      <w:r w:rsidRPr="004311AE">
        <w:t>Trampling</w:t>
      </w:r>
      <w:r>
        <w:t xml:space="preserve"> by t</w:t>
      </w:r>
      <w:r w:rsidRPr="004311AE">
        <w:t>he</w:t>
      </w:r>
      <w:r>
        <w:t xml:space="preserve"> </w:t>
      </w:r>
      <w:r w:rsidRPr="004311AE">
        <w:t>Quadrupeds</w:t>
      </w:r>
      <w:bookmarkEnd w:id="156"/>
    </w:p>
    <w:p w14:paraId="66292A9D" w14:textId="77777777" w:rsidR="007714DC" w:rsidRPr="004311AE" w:rsidRDefault="007714DC" w:rsidP="009C3442">
      <w:r w:rsidRPr="004311AE">
        <w:t xml:space="preserve">If some farmer sustained a loss by grazing or trampling of his crops by the quadrupeds of another at day he </w:t>
      </w:r>
      <w:r>
        <w:t>(a.s.)</w:t>
      </w:r>
      <w:r w:rsidRPr="004311AE">
        <w:t xml:space="preserve"> did not hold the owner of the quadruped responsible for it and get the farmer compensated therefore. But if such a case occurred at night, he held the owner of the quadruped responsible for it, his plea being that the night is meant for rest and the owner of the crop is not responsible for keeping watch over his farms then</w:t>
      </w:r>
      <w:r>
        <w:t>.</w:t>
      </w:r>
      <w:r w:rsidRPr="004311AE">
        <w:t xml:space="preserve"> He therefore, ordered the owners of the quadruped to take care of them at night and compensate the one who had sustaine</w:t>
      </w:r>
      <w:r>
        <w:t>d any loss by his carelessness.</w:t>
      </w:r>
      <w:r>
        <w:rPr>
          <w:rStyle w:val="FootnoteReference"/>
          <w:rFonts w:cs="ca"/>
        </w:rPr>
        <w:footnoteReference w:id="133"/>
      </w:r>
    </w:p>
    <w:p w14:paraId="5454C544" w14:textId="77777777" w:rsidR="007714DC" w:rsidRPr="004311AE" w:rsidRDefault="007714DC" w:rsidP="00232B04">
      <w:pPr>
        <w:pStyle w:val="Heading3"/>
      </w:pPr>
      <w:bookmarkStart w:id="157" w:name="_Toc184033181"/>
      <w:r w:rsidRPr="004311AE">
        <w:lastRenderedPageBreak/>
        <w:t>35. Cases</w:t>
      </w:r>
      <w:r>
        <w:t xml:space="preserve"> o</w:t>
      </w:r>
      <w:r w:rsidRPr="004311AE">
        <w:t>f</w:t>
      </w:r>
      <w:r>
        <w:t xml:space="preserve"> </w:t>
      </w:r>
      <w:r w:rsidRPr="004311AE">
        <w:t>Trampling</w:t>
      </w:r>
      <w:r>
        <w:t xml:space="preserve"> u</w:t>
      </w:r>
      <w:r w:rsidRPr="004311AE">
        <w:t>nder</w:t>
      </w:r>
      <w:r>
        <w:t xml:space="preserve"> t</w:t>
      </w:r>
      <w:r w:rsidRPr="004311AE">
        <w:t>he</w:t>
      </w:r>
      <w:r>
        <w:t xml:space="preserve"> </w:t>
      </w:r>
      <w:r w:rsidRPr="004311AE">
        <w:t>Feet</w:t>
      </w:r>
      <w:r>
        <w:t xml:space="preserve"> o</w:t>
      </w:r>
      <w:r w:rsidRPr="004311AE">
        <w:t>f</w:t>
      </w:r>
      <w:r>
        <w:t xml:space="preserve"> a</w:t>
      </w:r>
      <w:r w:rsidRPr="004311AE">
        <w:t xml:space="preserve"> Crowd </w:t>
      </w:r>
      <w:r>
        <w:t>a</w:t>
      </w:r>
      <w:r w:rsidRPr="004311AE">
        <w:t xml:space="preserve">nd Loss </w:t>
      </w:r>
      <w:r>
        <w:t>o</w:t>
      </w:r>
      <w:r w:rsidRPr="004311AE">
        <w:t>f Life Thereby</w:t>
      </w:r>
      <w:bookmarkEnd w:id="157"/>
    </w:p>
    <w:p w14:paraId="5320A1AF" w14:textId="77777777" w:rsidR="007714DC" w:rsidRPr="004311AE" w:rsidRDefault="007714DC" w:rsidP="009C3442">
      <w:r>
        <w:t>Hazrat Ali (a.s.)</w:t>
      </w:r>
      <w:r w:rsidRPr="004311AE">
        <w:t xml:space="preserve"> declared that in case some person is trampled and killed and the one who trampled and killed him</w:t>
      </w:r>
      <w:r>
        <w:t xml:space="preserve"> i</w:t>
      </w:r>
      <w:r w:rsidRPr="004311AE">
        <w:t>s not traceable</w:t>
      </w:r>
      <w:r>
        <w:t>,</w:t>
      </w:r>
      <w:r w:rsidRPr="004311AE">
        <w:t xml:space="preserve"> the relations of the deceased should be compensated by the Government Treasury.</w:t>
      </w:r>
      <w:r>
        <w:rPr>
          <w:rStyle w:val="FootnoteReference"/>
          <w:rFonts w:cs="ca"/>
        </w:rPr>
        <w:footnoteReference w:id="134"/>
      </w:r>
    </w:p>
    <w:p w14:paraId="25E7AA91" w14:textId="77777777" w:rsidR="007714DC" w:rsidRPr="004311AE" w:rsidRDefault="007714DC" w:rsidP="00232B04">
      <w:pPr>
        <w:pStyle w:val="Heading3"/>
      </w:pPr>
      <w:bookmarkStart w:id="158" w:name="_Toc184033182"/>
      <w:r w:rsidRPr="004311AE">
        <w:t>36. Mistake</w:t>
      </w:r>
      <w:r>
        <w:t xml:space="preserve"> </w:t>
      </w:r>
      <w:r w:rsidRPr="004311AE">
        <w:t>in</w:t>
      </w:r>
      <w:r>
        <w:t xml:space="preserve"> Judgement</w:t>
      </w:r>
      <w:bookmarkEnd w:id="158"/>
    </w:p>
    <w:p w14:paraId="4387370C" w14:textId="77777777" w:rsidR="007714DC" w:rsidRPr="004311AE" w:rsidRDefault="007714DC" w:rsidP="00232B04">
      <w:r>
        <w:t>If some</w:t>
      </w:r>
      <w:r w:rsidRPr="004311AE">
        <w:t>one was sentenced to death by mistake and under the circumstances beyond the control of a Q</w:t>
      </w:r>
      <w:r>
        <w:t>a</w:t>
      </w:r>
      <w:r w:rsidRPr="004311AE">
        <w:t>azi (Judge) and it was later proved that the sentence awarded was wrong, the amount of penalty for the death of the deceased was pa</w:t>
      </w:r>
      <w:r>
        <w:t>id to his inheri</w:t>
      </w:r>
      <w:r>
        <w:softHyphen/>
        <w:t>tors from Governtment</w:t>
      </w:r>
      <w:r w:rsidRPr="004311AE">
        <w:t xml:space="preserve"> treasury under the orders of </w:t>
      </w:r>
      <w:r>
        <w:t>Hazrat Ali (a.s.).</w:t>
      </w:r>
      <w:r>
        <w:rPr>
          <w:rStyle w:val="FootnoteReference"/>
          <w:rFonts w:cs="ca"/>
        </w:rPr>
        <w:footnoteReference w:id="135"/>
      </w:r>
    </w:p>
    <w:p w14:paraId="35578DF1" w14:textId="77777777" w:rsidR="007714DC" w:rsidRPr="004311AE" w:rsidRDefault="007714DC" w:rsidP="00232B04">
      <w:pPr>
        <w:pStyle w:val="Heading3"/>
      </w:pPr>
      <w:bookmarkStart w:id="159" w:name="_Toc184033183"/>
      <w:r w:rsidRPr="004311AE">
        <w:t>37. Penalty</w:t>
      </w:r>
      <w:r>
        <w:t xml:space="preserve"> f</w:t>
      </w:r>
      <w:r w:rsidRPr="004311AE">
        <w:t>or</w:t>
      </w:r>
      <w:r>
        <w:t xml:space="preserve"> t</w:t>
      </w:r>
      <w:r w:rsidRPr="004311AE">
        <w:t>he</w:t>
      </w:r>
      <w:r>
        <w:t xml:space="preserve"> </w:t>
      </w:r>
      <w:r w:rsidRPr="004311AE">
        <w:t>Eye</w:t>
      </w:r>
      <w:r>
        <w:t xml:space="preserve"> o</w:t>
      </w:r>
      <w:r w:rsidRPr="004311AE">
        <w:t>f</w:t>
      </w:r>
      <w:r>
        <w:t xml:space="preserve"> a </w:t>
      </w:r>
      <w:r w:rsidRPr="004311AE">
        <w:t>Horse</w:t>
      </w:r>
      <w:bookmarkEnd w:id="159"/>
    </w:p>
    <w:p w14:paraId="7AED346F" w14:textId="77777777" w:rsidR="007714DC" w:rsidRPr="004311AE" w:rsidRDefault="007714DC" w:rsidP="00232B04">
      <w:r>
        <w:t>Some</w:t>
      </w:r>
      <w:r w:rsidRPr="004311AE">
        <w:t xml:space="preserve">one hit the eye of a horse. </w:t>
      </w:r>
      <w:r>
        <w:t>Hazrat Ali (a.s.)</w:t>
      </w:r>
      <w:r w:rsidRPr="004311AE">
        <w:t xml:space="preserve"> ordered the accused to pay </w:t>
      </w:r>
      <w:r>
        <w:t xml:space="preserve">¼ </w:t>
      </w:r>
      <w:r w:rsidRPr="004311AE">
        <w:t>of the price of the horse to the owner.</w:t>
      </w:r>
    </w:p>
    <w:p w14:paraId="79017703" w14:textId="77777777" w:rsidR="007714DC" w:rsidRPr="004311AE" w:rsidRDefault="007714DC" w:rsidP="00232B04">
      <w:r w:rsidRPr="004311AE">
        <w:t>The price was calculated at the prevailing rates on the day w</w:t>
      </w:r>
      <w:r>
        <w:t>hen the horse had lost its eye.</w:t>
      </w:r>
      <w:r>
        <w:rPr>
          <w:rStyle w:val="FootnoteReference"/>
          <w:rFonts w:cs="ca"/>
        </w:rPr>
        <w:footnoteReference w:id="136"/>
      </w:r>
    </w:p>
    <w:p w14:paraId="483FB57C" w14:textId="77777777" w:rsidR="007714DC" w:rsidRPr="004311AE" w:rsidRDefault="007714DC" w:rsidP="00232B04">
      <w:pPr>
        <w:pStyle w:val="Heading3"/>
      </w:pPr>
      <w:bookmarkStart w:id="160" w:name="_Toc184033184"/>
      <w:r w:rsidRPr="004311AE">
        <w:t>38.</w:t>
      </w:r>
      <w:r>
        <w:t xml:space="preserve"> </w:t>
      </w:r>
      <w:r w:rsidRPr="004311AE">
        <w:t>Compensation</w:t>
      </w:r>
      <w:r>
        <w:t xml:space="preserve"> f</w:t>
      </w:r>
      <w:r w:rsidRPr="004311AE">
        <w:t>or</w:t>
      </w:r>
      <w:r>
        <w:t xml:space="preserve"> a </w:t>
      </w:r>
      <w:r w:rsidRPr="004311AE">
        <w:t>Pig</w:t>
      </w:r>
      <w:bookmarkEnd w:id="160"/>
    </w:p>
    <w:p w14:paraId="4F223894" w14:textId="77777777" w:rsidR="007714DC" w:rsidRDefault="007714DC" w:rsidP="002543D3">
      <w:r w:rsidRPr="004311AE">
        <w:t xml:space="preserve">A Muslim killed the pig owned by some Christian. </w:t>
      </w:r>
      <w:r>
        <w:t>Hazrat Ali (a.s.)</w:t>
      </w:r>
      <w:r w:rsidRPr="004311AE">
        <w:t xml:space="preserve"> ordered the Muslim to pay the penalty therefore to the owner of the pig.</w:t>
      </w:r>
    </w:p>
    <w:p w14:paraId="6EE15A22" w14:textId="77777777" w:rsidR="007714DC" w:rsidRDefault="007714DC" w:rsidP="002543D3"/>
    <w:p w14:paraId="2B9F2616" w14:textId="77777777" w:rsidR="00335AAE" w:rsidRDefault="00335AAE" w:rsidP="00645704">
      <w:pPr>
        <w:pStyle w:val="Heading1"/>
        <w:sectPr w:rsidR="00335AAE" w:rsidSect="00B74C8A">
          <w:footnotePr>
            <w:numRestart w:val="eachPage"/>
          </w:footnotePr>
          <w:pgSz w:w="8417" w:h="11909" w:orient="landscape" w:code="9"/>
          <w:pgMar w:top="864" w:right="720" w:bottom="864" w:left="1008" w:header="720" w:footer="720" w:gutter="0"/>
          <w:cols w:space="720"/>
          <w:titlePg/>
        </w:sectPr>
      </w:pPr>
      <w:bookmarkStart w:id="161" w:name="_Toc184033185"/>
    </w:p>
    <w:p w14:paraId="564BB86C" w14:textId="69BDA63B" w:rsidR="007714DC" w:rsidRPr="002325C5" w:rsidRDefault="007714DC" w:rsidP="00645704">
      <w:pPr>
        <w:pStyle w:val="Heading1"/>
      </w:pPr>
      <w:r w:rsidRPr="002325C5">
        <w:lastRenderedPageBreak/>
        <w:t>Witnesses</w:t>
      </w:r>
      <w:bookmarkEnd w:id="161"/>
    </w:p>
    <w:p w14:paraId="31EEDAA1" w14:textId="77777777" w:rsidR="007714DC" w:rsidRPr="002325C5" w:rsidRDefault="007714DC" w:rsidP="00645704">
      <w:pPr>
        <w:pStyle w:val="Heading3"/>
      </w:pPr>
      <w:bookmarkStart w:id="162" w:name="_Toc184033186"/>
      <w:r w:rsidRPr="002325C5">
        <w:t xml:space="preserve">1. Eye Witness </w:t>
      </w:r>
      <w:r>
        <w:t>o</w:t>
      </w:r>
      <w:r w:rsidRPr="002325C5">
        <w:t xml:space="preserve">f </w:t>
      </w:r>
      <w:r>
        <w:t>a</w:t>
      </w:r>
      <w:r w:rsidRPr="002325C5">
        <w:t xml:space="preserve"> Judge </w:t>
      </w:r>
      <w:r>
        <w:t>i</w:t>
      </w:r>
      <w:r w:rsidRPr="002325C5">
        <w:t xml:space="preserve">s </w:t>
      </w:r>
      <w:r>
        <w:t>n</w:t>
      </w:r>
      <w:r w:rsidRPr="002325C5">
        <w:t xml:space="preserve">ot sufficient </w:t>
      </w:r>
      <w:r>
        <w:t>f</w:t>
      </w:r>
      <w:r w:rsidRPr="002325C5">
        <w:t xml:space="preserve">or punishing </w:t>
      </w:r>
      <w:r>
        <w:t>a</w:t>
      </w:r>
      <w:r w:rsidRPr="002325C5">
        <w:t xml:space="preserve">n Accused </w:t>
      </w:r>
      <w:r>
        <w:t>i</w:t>
      </w:r>
      <w:r w:rsidRPr="002325C5">
        <w:t xml:space="preserve">n </w:t>
      </w:r>
      <w:r>
        <w:t>a</w:t>
      </w:r>
      <w:r w:rsidRPr="002325C5">
        <w:t xml:space="preserve"> Case </w:t>
      </w:r>
      <w:r>
        <w:t>o</w:t>
      </w:r>
      <w:r w:rsidRPr="002325C5">
        <w:t>f Adultery</w:t>
      </w:r>
      <w:bookmarkEnd w:id="162"/>
    </w:p>
    <w:p w14:paraId="334632B3" w14:textId="77777777" w:rsidR="007714DC" w:rsidRPr="002325C5" w:rsidRDefault="007714DC" w:rsidP="00645704">
      <w:r w:rsidRPr="002325C5">
        <w:t>It has been reported by Umme Kul</w:t>
      </w:r>
      <w:r>
        <w:t>s</w:t>
      </w:r>
      <w:r w:rsidRPr="002325C5">
        <w:t xml:space="preserve">oom, daughter of Abu Bakr on the authority of </w:t>
      </w:r>
      <w:r>
        <w:t xml:space="preserve">Umar </w:t>
      </w:r>
      <w:r w:rsidRPr="002325C5">
        <w:t>who said that he was once patrolling at night in Medina when he saw a cou</w:t>
      </w:r>
      <w:r w:rsidRPr="002325C5">
        <w:softHyphen/>
        <w:t>ple in a half demolished house engaged in the act of adultery. Next morning, he asked the people if the Caliph sees some body committing adultery, could he punish the culprit at his own accord, i.e., would that one eye witness of the Caliph himself be sufficient for framing the charge of adultery against the culprit and punish on that account.</w:t>
      </w:r>
    </w:p>
    <w:p w14:paraId="2713B932" w14:textId="77777777" w:rsidR="007714DC" w:rsidRPr="002325C5" w:rsidRDefault="007714DC" w:rsidP="009C3442">
      <w:r w:rsidRPr="002325C5">
        <w:t xml:space="preserve">All the people present in the court of the Caliph including his advisers and some of the senior companions of the Holy </w:t>
      </w:r>
      <w:r>
        <w:t>Prophet (s.a.w.a.)</w:t>
      </w:r>
      <w:r w:rsidRPr="002325C5">
        <w:t xml:space="preserve"> said with one voice:</w:t>
      </w:r>
      <w:r>
        <w:t xml:space="preserve"> “</w:t>
      </w:r>
      <w:r w:rsidRPr="002325C5">
        <w:t>W</w:t>
      </w:r>
      <w:r>
        <w:t>hat more witness than the eye-</w:t>
      </w:r>
      <w:r w:rsidRPr="002325C5">
        <w:t>witness of the Caliph himself is required for punishing th</w:t>
      </w:r>
      <w:r>
        <w:t>e culprit in a case of adultery?”</w:t>
      </w:r>
    </w:p>
    <w:p w14:paraId="3AB48789" w14:textId="77777777" w:rsidR="007714DC" w:rsidRDefault="007714DC" w:rsidP="009C3442">
      <w:r>
        <w:t>Hazrat Ali (a.s.)</w:t>
      </w:r>
      <w:r w:rsidRPr="002325C5">
        <w:t xml:space="preserve"> when heard the above unanimous advice of all the people present in the court of </w:t>
      </w:r>
      <w:r>
        <w:t>Umar,</w:t>
      </w:r>
      <w:r w:rsidRPr="002325C5">
        <w:t xml:space="preserve"> he said to him </w:t>
      </w:r>
      <w:r>
        <w:t>(Omar):</w:t>
      </w:r>
    </w:p>
    <w:p w14:paraId="3AC05A7A" w14:textId="77777777" w:rsidR="007714DC" w:rsidRPr="002325C5" w:rsidRDefault="007714DC" w:rsidP="009C3442">
      <w:pPr>
        <w:pStyle w:val="hadees"/>
      </w:pPr>
      <w:r>
        <w:t>“</w:t>
      </w:r>
      <w:r w:rsidRPr="002325C5">
        <w:t>In that case you would yourself be punished for false imputation, for full evidence required in each case of adultery under the religious law is equal to four witnesses without any exemption whatsoever.</w:t>
      </w:r>
      <w:r>
        <w:t>”</w:t>
      </w:r>
    </w:p>
    <w:p w14:paraId="005BCDA5" w14:textId="77777777" w:rsidR="007714DC" w:rsidRPr="00526375" w:rsidRDefault="007714DC" w:rsidP="009C3442">
      <w:r w:rsidRPr="00526375">
        <w:t xml:space="preserve">The report adds that the same question was put to people by </w:t>
      </w:r>
      <w:r>
        <w:t xml:space="preserve">Umar </w:t>
      </w:r>
      <w:r w:rsidRPr="00526375">
        <w:t xml:space="preserve">and they replied in the affirmative except </w:t>
      </w:r>
      <w:r>
        <w:t>Hazrat Ali (a.s.) who replied in the negative.</w:t>
      </w:r>
      <w:r>
        <w:rPr>
          <w:rStyle w:val="FootnoteReference"/>
          <w:rFonts w:cs="ca"/>
        </w:rPr>
        <w:footnoteReference w:id="137"/>
      </w:r>
    </w:p>
    <w:p w14:paraId="5CECE5D1" w14:textId="77777777" w:rsidR="007714DC" w:rsidRPr="00526375" w:rsidRDefault="007714DC" w:rsidP="00BA1E80">
      <w:pPr>
        <w:pStyle w:val="Heading3"/>
      </w:pPr>
      <w:bookmarkStart w:id="163" w:name="_Toc184033187"/>
      <w:r w:rsidRPr="00526375">
        <w:t>2. When</w:t>
      </w:r>
      <w:r>
        <w:t xml:space="preserve"> </w:t>
      </w:r>
      <w:r w:rsidRPr="00526375">
        <w:t>Witnesses Find</w:t>
      </w:r>
      <w:r>
        <w:t xml:space="preserve"> </w:t>
      </w:r>
      <w:r w:rsidRPr="00526375">
        <w:t>No</w:t>
      </w:r>
      <w:r>
        <w:t xml:space="preserve"> </w:t>
      </w:r>
      <w:r w:rsidRPr="00526375">
        <w:t>Way Out</w:t>
      </w:r>
      <w:bookmarkEnd w:id="163"/>
    </w:p>
    <w:p w14:paraId="07396995" w14:textId="77777777" w:rsidR="007714DC" w:rsidRPr="00526375" w:rsidRDefault="007714DC" w:rsidP="009C3442">
      <w:r w:rsidRPr="00526375">
        <w:t xml:space="preserve">Three persons once came to </w:t>
      </w:r>
      <w:r>
        <w:t>Hazrat Ali (a.s.)</w:t>
      </w:r>
      <w:r w:rsidRPr="00526375">
        <w:t xml:space="preserve"> to record their </w:t>
      </w:r>
      <w:r w:rsidRPr="00526375">
        <w:lastRenderedPageBreak/>
        <w:t xml:space="preserve">witnesses in a case of adultery. Their statements </w:t>
      </w:r>
      <w:r>
        <w:t xml:space="preserve">were </w:t>
      </w:r>
      <w:r w:rsidRPr="00526375">
        <w:t>recorded</w:t>
      </w:r>
      <w:r>
        <w:t>. Hazrat Ali (a.s.)</w:t>
      </w:r>
      <w:r w:rsidRPr="00526375">
        <w:t xml:space="preserve"> asked them as to where was the fourth witness. They </w:t>
      </w:r>
      <w:r>
        <w:t>replied: “</w:t>
      </w:r>
      <w:r w:rsidRPr="00526375">
        <w:t>He would come just now.</w:t>
      </w:r>
      <w:r>
        <w:t>”</w:t>
      </w:r>
    </w:p>
    <w:p w14:paraId="40943526" w14:textId="77777777" w:rsidR="007714DC" w:rsidRPr="00526375" w:rsidRDefault="007714DC" w:rsidP="00BA1E80">
      <w:r>
        <w:t>Hazrat Ali (a.s.)</w:t>
      </w:r>
      <w:r w:rsidRPr="00526375">
        <w:t xml:space="preserve"> ordered them to be punished for false im</w:t>
      </w:r>
      <w:r w:rsidRPr="00526375">
        <w:softHyphen/>
        <w:t>putation saying that four witnesses were required in a case of adultery as commanded by Allah in the Holy Quran and that the punishment in a case cannot be suspended for a moment for want of a witness which is said to appear in the court later</w:t>
      </w:r>
      <w:r>
        <w:t>.</w:t>
      </w:r>
      <w:r>
        <w:rPr>
          <w:rStyle w:val="FootnoteReference"/>
          <w:rFonts w:cs="ca"/>
        </w:rPr>
        <w:footnoteReference w:id="138"/>
      </w:r>
    </w:p>
    <w:p w14:paraId="10C7B93E" w14:textId="77777777" w:rsidR="007714DC" w:rsidRPr="00526375" w:rsidRDefault="007714DC" w:rsidP="00870F45">
      <w:pPr>
        <w:pStyle w:val="Heading3"/>
      </w:pPr>
      <w:bookmarkStart w:id="164" w:name="_Toc184033188"/>
      <w:r w:rsidRPr="00526375">
        <w:t>3. Four</w:t>
      </w:r>
      <w:r>
        <w:t xml:space="preserve"> </w:t>
      </w:r>
      <w:r w:rsidRPr="00526375">
        <w:t>Unjust</w:t>
      </w:r>
      <w:r>
        <w:t xml:space="preserve"> </w:t>
      </w:r>
      <w:r w:rsidRPr="00526375">
        <w:t>Witnesses</w:t>
      </w:r>
      <w:bookmarkEnd w:id="164"/>
    </w:p>
    <w:p w14:paraId="591A291C" w14:textId="77777777" w:rsidR="007714DC" w:rsidRPr="00526375" w:rsidRDefault="007714DC" w:rsidP="002543D3">
      <w:r w:rsidRPr="00526375">
        <w:t xml:space="preserve">Four persons once came to </w:t>
      </w:r>
      <w:r>
        <w:t>Hazrat Ali (a.s.)</w:t>
      </w:r>
      <w:r w:rsidRPr="00526375">
        <w:t xml:space="preserve"> to stand as wit</w:t>
      </w:r>
      <w:r w:rsidRPr="00526375">
        <w:softHyphen/>
        <w:t>nesses and record evidence in a case of adultery.</w:t>
      </w:r>
    </w:p>
    <w:p w14:paraId="5BA7E9BE" w14:textId="77777777" w:rsidR="007714DC" w:rsidRPr="00526375" w:rsidRDefault="007714DC" w:rsidP="00870F45">
      <w:r>
        <w:t>Ameerul Momineen</w:t>
      </w:r>
      <w:r w:rsidRPr="00526375">
        <w:t xml:space="preserve"> </w:t>
      </w:r>
      <w:r>
        <w:t>Hazrat Ali (a.s.)</w:t>
      </w:r>
      <w:r w:rsidRPr="00526375">
        <w:t xml:space="preserve"> when made a private enquiry about them they were found to be unjust and also not of good moral character. </w:t>
      </w:r>
      <w:r>
        <w:t>Hazrat Ali (a.s.)</w:t>
      </w:r>
      <w:r w:rsidRPr="00526375">
        <w:t xml:space="preserve"> ordered for their p</w:t>
      </w:r>
      <w:r>
        <w:t>unishment for false accusation.</w:t>
      </w:r>
      <w:r>
        <w:rPr>
          <w:rStyle w:val="FootnoteReference"/>
          <w:rFonts w:cs="ca"/>
        </w:rPr>
        <w:footnoteReference w:id="139"/>
      </w:r>
    </w:p>
    <w:p w14:paraId="53BEFE4E" w14:textId="77777777" w:rsidR="007714DC" w:rsidRPr="00526375" w:rsidRDefault="007714DC" w:rsidP="00870F45">
      <w:pPr>
        <w:pStyle w:val="Heading3"/>
      </w:pPr>
      <w:bookmarkStart w:id="165" w:name="_Toc184033189"/>
      <w:r w:rsidRPr="00526375">
        <w:t>4. Cases</w:t>
      </w:r>
      <w:r>
        <w:t xml:space="preserve"> </w:t>
      </w:r>
      <w:r w:rsidRPr="00526375">
        <w:t>Wherein</w:t>
      </w:r>
      <w:r>
        <w:t xml:space="preserve"> </w:t>
      </w:r>
      <w:r w:rsidRPr="00526375">
        <w:t>Only</w:t>
      </w:r>
      <w:r>
        <w:t xml:space="preserve"> </w:t>
      </w:r>
      <w:r w:rsidRPr="00526375">
        <w:t>One</w:t>
      </w:r>
      <w:r>
        <w:t xml:space="preserve"> </w:t>
      </w:r>
      <w:r w:rsidRPr="00526375">
        <w:t xml:space="preserve">Witness </w:t>
      </w:r>
      <w:r>
        <w:t>i</w:t>
      </w:r>
      <w:r w:rsidRPr="00526375">
        <w:t>s</w:t>
      </w:r>
      <w:r>
        <w:t xml:space="preserve"> </w:t>
      </w:r>
      <w:r w:rsidRPr="00526375">
        <w:t>Acceptable</w:t>
      </w:r>
      <w:bookmarkEnd w:id="165"/>
    </w:p>
    <w:p w14:paraId="612EDFD5" w14:textId="77777777" w:rsidR="007714DC" w:rsidRPr="00526375" w:rsidRDefault="007714DC" w:rsidP="00870F45">
      <w:r w:rsidRPr="00526375">
        <w:t xml:space="preserve">It has been reported by Imam </w:t>
      </w:r>
      <w:r>
        <w:t>Ja’far Sadiq (a.s.)</w:t>
      </w:r>
      <w:r w:rsidRPr="00526375">
        <w:t xml:space="preserve"> that </w:t>
      </w:r>
      <w:r>
        <w:t>Hazrat Ali (a.s.)</w:t>
      </w:r>
      <w:r w:rsidRPr="00526375">
        <w:t xml:space="preserve"> used to decide the cases of loan against only one witness also as well as </w:t>
      </w:r>
      <w:r>
        <w:t>on taking oath by the appellant.</w:t>
      </w:r>
      <w:r>
        <w:rPr>
          <w:rStyle w:val="FootnoteReference"/>
          <w:rFonts w:cs="ca"/>
        </w:rPr>
        <w:footnoteReference w:id="140"/>
      </w:r>
    </w:p>
    <w:p w14:paraId="5E4DE4FD" w14:textId="77777777" w:rsidR="007714DC" w:rsidRPr="00BC00AA" w:rsidRDefault="007714DC" w:rsidP="00BC00AA">
      <w:pPr>
        <w:rPr>
          <w:b/>
          <w:bCs/>
        </w:rPr>
      </w:pPr>
      <w:r w:rsidRPr="00BC00AA">
        <w:rPr>
          <w:b/>
          <w:bCs/>
        </w:rPr>
        <w:t>Explanation</w:t>
      </w:r>
    </w:p>
    <w:p w14:paraId="6D56AC5A" w14:textId="77777777" w:rsidR="007714DC" w:rsidRPr="00002054" w:rsidRDefault="007714DC" w:rsidP="002543D3">
      <w:r w:rsidRPr="00002054">
        <w:t>About cases as the one above</w:t>
      </w:r>
      <w:r>
        <w:t>,</w:t>
      </w:r>
      <w:r w:rsidRPr="00002054">
        <w:t xml:space="preserve"> Haz</w:t>
      </w:r>
      <w:r>
        <w:t>rat Imam Muhammad Baqir (a.s.</w:t>
      </w:r>
      <w:r w:rsidRPr="00002054">
        <w:t>) says as follows</w:t>
      </w:r>
      <w:r>
        <w:t>:</w:t>
      </w:r>
    </w:p>
    <w:p w14:paraId="311EEEDC" w14:textId="77777777" w:rsidR="007714DC" w:rsidRPr="00002054" w:rsidRDefault="007714DC" w:rsidP="009033F8">
      <w:pPr>
        <w:pStyle w:val="hadees"/>
      </w:pPr>
      <w:r w:rsidRPr="00002054">
        <w:t xml:space="preserve">If the administration of a state is in our hands i.e., the Muslims we can decide a case even on the production of one good witness only provided the case belonged to rights </w:t>
      </w:r>
      <w:r w:rsidRPr="00002054">
        <w:lastRenderedPageBreak/>
        <w:t>of the masses, but if the case concerned the rights of Allah or the visibility of Moon</w:t>
      </w:r>
      <w:r>
        <w:t>, one witness would not suffice.</w:t>
      </w:r>
      <w:r>
        <w:rPr>
          <w:rStyle w:val="FootnoteReference"/>
          <w:rFonts w:cs="ca"/>
        </w:rPr>
        <w:footnoteReference w:id="141"/>
      </w:r>
    </w:p>
    <w:p w14:paraId="0ABE32A2" w14:textId="77777777" w:rsidR="007714DC" w:rsidRPr="00002054" w:rsidRDefault="007714DC" w:rsidP="00870F45">
      <w:pPr>
        <w:pStyle w:val="Heading3"/>
      </w:pPr>
      <w:bookmarkStart w:id="166" w:name="_Toc184033190"/>
      <w:r w:rsidRPr="00002054">
        <w:t>5.</w:t>
      </w:r>
      <w:r>
        <w:t xml:space="preserve"> </w:t>
      </w:r>
      <w:r w:rsidRPr="00002054">
        <w:t>Witness</w:t>
      </w:r>
      <w:r>
        <w:t xml:space="preserve"> b</w:t>
      </w:r>
      <w:r w:rsidRPr="00002054">
        <w:t>y</w:t>
      </w:r>
      <w:r>
        <w:t xml:space="preserve"> </w:t>
      </w:r>
      <w:r w:rsidRPr="00002054">
        <w:t>Women</w:t>
      </w:r>
      <w:bookmarkEnd w:id="166"/>
    </w:p>
    <w:p w14:paraId="3DA939FB" w14:textId="77777777" w:rsidR="007714DC" w:rsidRPr="00002054" w:rsidRDefault="007714DC" w:rsidP="002543D3">
      <w:r w:rsidRPr="00002054">
        <w:t xml:space="preserve">According to what </w:t>
      </w:r>
      <w:r>
        <w:t>Hazrat Ali (a.s.)</w:t>
      </w:r>
      <w:r w:rsidRPr="00002054">
        <w:t xml:space="preserve"> has said</w:t>
      </w:r>
      <w:r>
        <w:t>,</w:t>
      </w:r>
      <w:r w:rsidRPr="00002054">
        <w:t xml:space="preserve"> witnesses of women are acceptable in cases of marriage but not in cases of divorce.</w:t>
      </w:r>
    </w:p>
    <w:p w14:paraId="202236D1" w14:textId="77777777" w:rsidR="007714DC" w:rsidRPr="00002054" w:rsidRDefault="007714DC" w:rsidP="009033F8">
      <w:r w:rsidRPr="00002054">
        <w:t xml:space="preserve">Also </w:t>
      </w:r>
      <w:r>
        <w:t xml:space="preserve">Hazrat Ali (a.s.) </w:t>
      </w:r>
      <w:r w:rsidRPr="00002054">
        <w:t>said:</w:t>
      </w:r>
      <w:r>
        <w:t xml:space="preserve"> </w:t>
      </w:r>
      <w:r w:rsidRPr="00002054">
        <w:t>-</w:t>
      </w:r>
    </w:p>
    <w:p w14:paraId="5B9DA13A" w14:textId="77777777" w:rsidR="007714DC" w:rsidRPr="00002054" w:rsidRDefault="007714DC" w:rsidP="009033F8">
      <w:pPr>
        <w:pStyle w:val="hadees"/>
      </w:pPr>
      <w:r>
        <w:t>“I</w:t>
      </w:r>
      <w:r w:rsidRPr="00002054">
        <w:t>f three men and two women are produced as witnesses they are acceptable in a case wherein the culprit has to be sentenced to death by stoning, but if the number of men in such cases is only two and that of women four they are not acceptable.</w:t>
      </w:r>
      <w:r>
        <w:t>”</w:t>
      </w:r>
      <w:r>
        <w:rPr>
          <w:rStyle w:val="FootnoteReference"/>
          <w:rFonts w:cs="ca"/>
        </w:rPr>
        <w:footnoteReference w:id="142"/>
      </w:r>
    </w:p>
    <w:p w14:paraId="493F1BD7" w14:textId="77777777" w:rsidR="007714DC" w:rsidRPr="00002054" w:rsidRDefault="007714DC" w:rsidP="00870F45">
      <w:pPr>
        <w:pStyle w:val="Heading3"/>
      </w:pPr>
      <w:bookmarkStart w:id="167" w:name="_Toc184033191"/>
      <w:r w:rsidRPr="00002054">
        <w:t>6. Witnesses</w:t>
      </w:r>
      <w:r>
        <w:t xml:space="preserve"> o</w:t>
      </w:r>
      <w:r w:rsidRPr="00002054">
        <w:t xml:space="preserve">f Women </w:t>
      </w:r>
      <w:r>
        <w:t>i</w:t>
      </w:r>
      <w:r w:rsidRPr="00002054">
        <w:t>n Cases</w:t>
      </w:r>
      <w:r>
        <w:t xml:space="preserve"> </w:t>
      </w:r>
      <w:r w:rsidRPr="00002054">
        <w:t xml:space="preserve">Particular </w:t>
      </w:r>
      <w:r>
        <w:t>t</w:t>
      </w:r>
      <w:r w:rsidRPr="00002054">
        <w:t>o</w:t>
      </w:r>
      <w:r>
        <w:t xml:space="preserve"> </w:t>
      </w:r>
      <w:r w:rsidRPr="00002054">
        <w:t>Females</w:t>
      </w:r>
      <w:bookmarkEnd w:id="167"/>
    </w:p>
    <w:p w14:paraId="151BE4EB" w14:textId="77777777" w:rsidR="007714DC" w:rsidRPr="00002054" w:rsidRDefault="007714DC" w:rsidP="002543D3">
      <w:r w:rsidRPr="00002054">
        <w:t xml:space="preserve">A virgin girl who was accused of having committed adultery was once brought to </w:t>
      </w:r>
      <w:r>
        <w:t>Hazrat Ali (a.s.)</w:t>
      </w:r>
      <w:r w:rsidRPr="00002054">
        <w:t>. He ordered a few women to examine her in private and say as to whether she was still virgin or the sign of her chastity was removed.</w:t>
      </w:r>
    </w:p>
    <w:p w14:paraId="6A29CEBB" w14:textId="77777777" w:rsidR="007714DC" w:rsidRPr="00002054" w:rsidRDefault="007714DC" w:rsidP="002543D3">
      <w:r w:rsidRPr="00002054">
        <w:t xml:space="preserve">The women appointed by </w:t>
      </w:r>
      <w:r>
        <w:t>Hazrat Ali (a.s.)</w:t>
      </w:r>
      <w:r w:rsidRPr="00002054">
        <w:t xml:space="preserve"> for examination of the accused girl reported to him that the girl was still virgin</w:t>
      </w:r>
      <w:r>
        <w:t>.</w:t>
      </w:r>
      <w:r w:rsidRPr="00002054">
        <w:t xml:space="preserve"> </w:t>
      </w:r>
      <w:r>
        <w:t>Hazrat Ali (a.s.)</w:t>
      </w:r>
      <w:r w:rsidRPr="00002054">
        <w:t xml:space="preserve"> then exclaimed</w:t>
      </w:r>
      <w:r>
        <w:t xml:space="preserve">: </w:t>
      </w:r>
      <w:r w:rsidRPr="00002054">
        <w:t>-</w:t>
      </w:r>
    </w:p>
    <w:p w14:paraId="60ECC116" w14:textId="77777777" w:rsidR="007714DC" w:rsidRPr="00002054" w:rsidRDefault="007714DC" w:rsidP="009033F8">
      <w:pPr>
        <w:pStyle w:val="hadees"/>
      </w:pPr>
      <w:r>
        <w:t>“</w:t>
      </w:r>
      <w:r w:rsidRPr="00002054">
        <w:t>How can I punish a girl accused of adultery when she has been found still virgin according to the report of her own sex</w:t>
      </w:r>
      <w:r>
        <w:t>?”</w:t>
      </w:r>
      <w:r>
        <w:rPr>
          <w:rStyle w:val="FootnoteReference"/>
          <w:rFonts w:cs="ca"/>
        </w:rPr>
        <w:footnoteReference w:id="143"/>
      </w:r>
    </w:p>
    <w:p w14:paraId="75B84B12" w14:textId="77777777" w:rsidR="007714DC" w:rsidRPr="00002054" w:rsidRDefault="007714DC" w:rsidP="00870F45">
      <w:pPr>
        <w:pStyle w:val="Heading3"/>
      </w:pPr>
      <w:bookmarkStart w:id="168" w:name="_Toc184033192"/>
      <w:r w:rsidRPr="00002054">
        <w:lastRenderedPageBreak/>
        <w:t>7. Witness</w:t>
      </w:r>
      <w:r>
        <w:t xml:space="preserve"> o</w:t>
      </w:r>
      <w:r w:rsidRPr="00002054">
        <w:t>f</w:t>
      </w:r>
      <w:r>
        <w:t xml:space="preserve"> a </w:t>
      </w:r>
      <w:r w:rsidRPr="00002054">
        <w:t>Women</w:t>
      </w:r>
      <w:r>
        <w:t xml:space="preserve"> i</w:t>
      </w:r>
      <w:r w:rsidRPr="00002054">
        <w:t>n</w:t>
      </w:r>
      <w:r>
        <w:t xml:space="preserve"> </w:t>
      </w:r>
      <w:r w:rsidRPr="00002054">
        <w:t>Case</w:t>
      </w:r>
      <w:r>
        <w:t xml:space="preserve"> o</w:t>
      </w:r>
      <w:r w:rsidRPr="00002054">
        <w:t>f</w:t>
      </w:r>
      <w:r>
        <w:t xml:space="preserve"> </w:t>
      </w:r>
      <w:r w:rsidRPr="00002054">
        <w:t>Will</w:t>
      </w:r>
      <w:bookmarkEnd w:id="168"/>
    </w:p>
    <w:p w14:paraId="3A24E8D3" w14:textId="77777777" w:rsidR="007714DC" w:rsidRPr="00002054" w:rsidRDefault="007714DC" w:rsidP="009033F8">
      <w:r w:rsidRPr="00002054">
        <w:t xml:space="preserve">In a case of a </w:t>
      </w:r>
      <w:r>
        <w:t>W</w:t>
      </w:r>
      <w:r w:rsidRPr="00002054">
        <w:t>ill left by some deceased person</w:t>
      </w:r>
      <w:r>
        <w:t>,</w:t>
      </w:r>
      <w:r w:rsidRPr="00002054">
        <w:t xml:space="preserve"> a woman was produced as witness. </w:t>
      </w:r>
      <w:r>
        <w:t>Hazrat Ali (a.s.)</w:t>
      </w:r>
      <w:r w:rsidRPr="00002054">
        <w:t xml:space="preserve"> decided that in such a case if only one woman is produced as witness, her witness will be acceptable only with regard t</w:t>
      </w:r>
      <w:r>
        <w:t>o 1 part of the will concerned.</w:t>
      </w:r>
      <w:r>
        <w:rPr>
          <w:rStyle w:val="FootnoteReference"/>
          <w:rFonts w:cs="ca"/>
        </w:rPr>
        <w:footnoteReference w:id="144"/>
      </w:r>
    </w:p>
    <w:p w14:paraId="3504C716" w14:textId="77777777" w:rsidR="007714DC" w:rsidRPr="00002054" w:rsidRDefault="007714DC" w:rsidP="00870F45">
      <w:pPr>
        <w:pStyle w:val="Heading3"/>
      </w:pPr>
      <w:bookmarkStart w:id="169" w:name="_Toc184033193"/>
      <w:r w:rsidRPr="00002054">
        <w:t>8. Witness</w:t>
      </w:r>
      <w:r>
        <w:t xml:space="preserve"> o</w:t>
      </w:r>
      <w:r w:rsidRPr="00002054">
        <w:t>f</w:t>
      </w:r>
      <w:r>
        <w:t xml:space="preserve"> </w:t>
      </w:r>
      <w:r w:rsidRPr="00002054">
        <w:t>Children</w:t>
      </w:r>
      <w:bookmarkEnd w:id="169"/>
    </w:p>
    <w:p w14:paraId="13566811" w14:textId="77777777" w:rsidR="007714DC" w:rsidRPr="00002054" w:rsidRDefault="007714DC" w:rsidP="00870F45">
      <w:r w:rsidRPr="00002054">
        <w:t xml:space="preserve">According to what </w:t>
      </w:r>
      <w:r>
        <w:t>Hazrat Ali (a.s.)</w:t>
      </w:r>
      <w:r w:rsidRPr="00002054">
        <w:t xml:space="preserve"> said</w:t>
      </w:r>
      <w:r>
        <w:t>,</w:t>
      </w:r>
      <w:r w:rsidRPr="00002054">
        <w:t xml:space="preserve"> witness of minor children is acceptable in cases concerning themselves provided they come direct to report the matter to the authorities concerned before they see their</w:t>
      </w:r>
      <w:r>
        <w:t xml:space="preserve"> elders who are their guardian.</w:t>
      </w:r>
      <w:r>
        <w:rPr>
          <w:rStyle w:val="FootnoteReference"/>
          <w:rFonts w:cs="ca"/>
        </w:rPr>
        <w:footnoteReference w:id="145"/>
      </w:r>
    </w:p>
    <w:p w14:paraId="74E31C2E" w14:textId="77777777" w:rsidR="007714DC" w:rsidRPr="00002054" w:rsidRDefault="007714DC" w:rsidP="00870F45">
      <w:pPr>
        <w:pStyle w:val="Heading3"/>
      </w:pPr>
      <w:bookmarkStart w:id="170" w:name="_Toc184033194"/>
      <w:r w:rsidRPr="00002054">
        <w:t xml:space="preserve">9. Witness </w:t>
      </w:r>
      <w:r>
        <w:t>o</w:t>
      </w:r>
      <w:r w:rsidRPr="00002054">
        <w:t>f Enemy</w:t>
      </w:r>
      <w:bookmarkEnd w:id="170"/>
    </w:p>
    <w:p w14:paraId="47BCFFE8" w14:textId="77777777" w:rsidR="007714DC" w:rsidRPr="00002054" w:rsidRDefault="007714DC" w:rsidP="00870F45">
      <w:r w:rsidRPr="00002054">
        <w:t xml:space="preserve">According to what </w:t>
      </w:r>
      <w:r>
        <w:t>Hazrat Ali (a.s.)</w:t>
      </w:r>
      <w:r w:rsidRPr="00002054">
        <w:t xml:space="preserve"> said the witness of an enemy of the one accus</w:t>
      </w:r>
      <w:r>
        <w:t>ed in a case is not acceptable.</w:t>
      </w:r>
      <w:r>
        <w:rPr>
          <w:rStyle w:val="FootnoteReference"/>
          <w:rFonts w:cs="ca"/>
        </w:rPr>
        <w:footnoteReference w:id="146"/>
      </w:r>
    </w:p>
    <w:p w14:paraId="38B2300A" w14:textId="77777777" w:rsidR="007714DC" w:rsidRPr="00002054" w:rsidRDefault="007714DC" w:rsidP="00870F45">
      <w:pPr>
        <w:pStyle w:val="Heading3"/>
      </w:pPr>
      <w:bookmarkStart w:id="171" w:name="_Toc184033195"/>
      <w:r w:rsidRPr="00002054">
        <w:t>10. Witness</w:t>
      </w:r>
      <w:r>
        <w:t xml:space="preserve"> o</w:t>
      </w:r>
      <w:r w:rsidRPr="00002054">
        <w:t xml:space="preserve">f </w:t>
      </w:r>
      <w:r>
        <w:t>a</w:t>
      </w:r>
      <w:r w:rsidRPr="00002054">
        <w:t xml:space="preserve"> Spy,</w:t>
      </w:r>
      <w:r>
        <w:t xml:space="preserve"> </w:t>
      </w:r>
      <w:r w:rsidRPr="00002054">
        <w:t xml:space="preserve">Face Reader </w:t>
      </w:r>
      <w:r>
        <w:t>o</w:t>
      </w:r>
      <w:r w:rsidRPr="00002054">
        <w:t xml:space="preserve">r </w:t>
      </w:r>
      <w:r>
        <w:t>a</w:t>
      </w:r>
      <w:r w:rsidRPr="00002054">
        <w:t xml:space="preserve"> Thief</w:t>
      </w:r>
      <w:bookmarkEnd w:id="171"/>
    </w:p>
    <w:p w14:paraId="26E9B16C" w14:textId="77777777" w:rsidR="007714DC" w:rsidRDefault="007714DC" w:rsidP="009033F8">
      <w:r>
        <w:t>Hazrat Ali (a.s.) s</w:t>
      </w:r>
      <w:r w:rsidRPr="00002054">
        <w:t>aid</w:t>
      </w:r>
      <w:r>
        <w:t>,</w:t>
      </w:r>
    </w:p>
    <w:p w14:paraId="6E484224" w14:textId="77777777" w:rsidR="007714DC" w:rsidRPr="00002054" w:rsidRDefault="007714DC" w:rsidP="009033F8">
      <w:pPr>
        <w:pStyle w:val="hadees"/>
      </w:pPr>
      <w:r>
        <w:t>“</w:t>
      </w:r>
      <w:r w:rsidRPr="00002054">
        <w:t>I would not accept the witness of spy, face-reader or a thief unless they stand witnesses in their own cases wherein they do admit their crimes.</w:t>
      </w:r>
      <w:r>
        <w:t>”</w:t>
      </w:r>
      <w:r>
        <w:rPr>
          <w:rStyle w:val="FootnoteReference"/>
          <w:rFonts w:cs="ca"/>
        </w:rPr>
        <w:footnoteReference w:id="147"/>
      </w:r>
    </w:p>
    <w:p w14:paraId="651E4AF9" w14:textId="77777777" w:rsidR="007714DC" w:rsidRPr="00002054" w:rsidRDefault="007714DC" w:rsidP="00870F45">
      <w:pPr>
        <w:pStyle w:val="Heading3"/>
      </w:pPr>
      <w:bookmarkStart w:id="172" w:name="_Toc184033196"/>
      <w:r w:rsidRPr="00002054">
        <w:t>11. Contradictory</w:t>
      </w:r>
      <w:r>
        <w:t xml:space="preserve"> </w:t>
      </w:r>
      <w:r w:rsidRPr="00002054">
        <w:t>Witnesses</w:t>
      </w:r>
      <w:bookmarkEnd w:id="172"/>
    </w:p>
    <w:p w14:paraId="562F21E0" w14:textId="77777777" w:rsidR="007714DC" w:rsidRPr="003034A0" w:rsidRDefault="007714DC" w:rsidP="00870F45">
      <w:r w:rsidRPr="00002054">
        <w:t xml:space="preserve">If two or more witnesses appeared in one and the same case and their evidences were recorded by </w:t>
      </w:r>
      <w:r>
        <w:t>Hazrat Ali (a.s.)</w:t>
      </w:r>
      <w:r w:rsidRPr="00002054">
        <w:t xml:space="preserve"> and all the</w:t>
      </w:r>
      <w:r>
        <w:t xml:space="preserve"> </w:t>
      </w:r>
      <w:r w:rsidRPr="003034A0">
        <w:t xml:space="preserve">witnesses appeared to be of good moral character and following justice by experience in public, but their statements were found to </w:t>
      </w:r>
      <w:r w:rsidRPr="003034A0">
        <w:lastRenderedPageBreak/>
        <w:t>be contradictory to one another</w:t>
      </w:r>
      <w:r>
        <w:t>.</w:t>
      </w:r>
      <w:r w:rsidRPr="003034A0">
        <w:t xml:space="preserve"> </w:t>
      </w:r>
      <w:r>
        <w:t xml:space="preserve">Hazrat </w:t>
      </w:r>
      <w:r w:rsidRPr="003034A0">
        <w:t xml:space="preserve">Ali </w:t>
      </w:r>
      <w:r>
        <w:t>(a.s.)</w:t>
      </w:r>
      <w:r w:rsidRPr="003034A0">
        <w:t xml:space="preserve"> decided the case by ballot, and also took oath from the one in whose favour the bal</w:t>
      </w:r>
      <w:r>
        <w:t>lot was drawn.</w:t>
      </w:r>
      <w:r>
        <w:rPr>
          <w:rStyle w:val="FootnoteReference"/>
          <w:rFonts w:cs="ca"/>
        </w:rPr>
        <w:footnoteReference w:id="148"/>
      </w:r>
    </w:p>
    <w:p w14:paraId="69336C08" w14:textId="77777777" w:rsidR="007714DC" w:rsidRPr="003034A0" w:rsidRDefault="007714DC" w:rsidP="00870F45">
      <w:pPr>
        <w:pStyle w:val="Heading3"/>
      </w:pPr>
      <w:bookmarkStart w:id="173" w:name="_Toc184033197"/>
      <w:r w:rsidRPr="003034A0">
        <w:t>12. Contradiction</w:t>
      </w:r>
      <w:r>
        <w:t xml:space="preserve"> i</w:t>
      </w:r>
      <w:r w:rsidRPr="003034A0">
        <w:t>n</w:t>
      </w:r>
      <w:r>
        <w:t xml:space="preserve"> </w:t>
      </w:r>
      <w:r w:rsidRPr="003034A0">
        <w:t>Evidence</w:t>
      </w:r>
      <w:bookmarkEnd w:id="173"/>
    </w:p>
    <w:p w14:paraId="74C4710E" w14:textId="77777777" w:rsidR="007714DC" w:rsidRPr="003034A0" w:rsidRDefault="007714DC" w:rsidP="00DE0CD2">
      <w:r w:rsidRPr="003034A0">
        <w:t xml:space="preserve">It has been reported on the authority of Imam Baqir </w:t>
      </w:r>
      <w:r>
        <w:t>(a.s.) that when Qudam</w:t>
      </w:r>
      <w:r w:rsidRPr="003034A0">
        <w:t xml:space="preserve">a bin Mazoon was brought before </w:t>
      </w:r>
      <w:r>
        <w:t xml:space="preserve">Umar </w:t>
      </w:r>
      <w:r w:rsidRPr="003034A0">
        <w:t>with the accusation that the poet named above was found drunk in public and two witnesses were produced against him as evidence to his crime, one of the witnesses happened to be</w:t>
      </w:r>
      <w:r>
        <w:t xml:space="preserve"> </w:t>
      </w:r>
      <w:r w:rsidRPr="003034A0">
        <w:t>a castrate. Besides the statements of the two witnesses in so</w:t>
      </w:r>
      <w:r>
        <w:t xml:space="preserve"> </w:t>
      </w:r>
      <w:r w:rsidRPr="003034A0">
        <w:t>far as</w:t>
      </w:r>
      <w:r>
        <w:t xml:space="preserve"> </w:t>
      </w:r>
      <w:r w:rsidRPr="003034A0">
        <w:t>the evidence with regard to drinking of wine by the famous poet Qudama was concerned</w:t>
      </w:r>
      <w:r>
        <w:t>,</w:t>
      </w:r>
      <w:r w:rsidRPr="003034A0">
        <w:t xml:space="preserve"> happened to be contradictory to each other.</w:t>
      </w:r>
    </w:p>
    <w:p w14:paraId="2F32137C" w14:textId="77777777" w:rsidR="007714DC" w:rsidRPr="003034A0" w:rsidRDefault="007714DC" w:rsidP="001E53AD">
      <w:r>
        <w:t xml:space="preserve">Umar </w:t>
      </w:r>
      <w:r w:rsidRPr="003034A0">
        <w:t xml:space="preserve">finding it difficult to decide the case called the companions of the Holy </w:t>
      </w:r>
      <w:r>
        <w:t>Prophet (s.a.w.a.)</w:t>
      </w:r>
      <w:r w:rsidRPr="003034A0">
        <w:t xml:space="preserve"> including </w:t>
      </w:r>
      <w:r>
        <w:t>Hazrat Ali (a.s.)</w:t>
      </w:r>
      <w:r w:rsidRPr="003034A0">
        <w:t xml:space="preserve"> for consultation</w:t>
      </w:r>
      <w:r>
        <w:t xml:space="preserve"> </w:t>
      </w:r>
      <w:r w:rsidRPr="003034A0">
        <w:t xml:space="preserve">and said to </w:t>
      </w:r>
      <w:r>
        <w:t>Ali (a.s.): “O</w:t>
      </w:r>
      <w:r w:rsidRPr="003034A0">
        <w:t xml:space="preserve"> Abu</w:t>
      </w:r>
      <w:r>
        <w:t>l</w:t>
      </w:r>
      <w:r w:rsidRPr="003034A0">
        <w:t xml:space="preserve"> Hasan</w:t>
      </w:r>
      <w:r>
        <w:t>!</w:t>
      </w:r>
      <w:r w:rsidRPr="003034A0">
        <w:t xml:space="preserve"> What do you say In this case, because what you will say in </w:t>
      </w:r>
      <w:r>
        <w:t>t</w:t>
      </w:r>
      <w:r w:rsidRPr="003034A0">
        <w:t xml:space="preserve">he matter will be most welcome and acceptable as according to a tradition of the Holy </w:t>
      </w:r>
      <w:r>
        <w:t>Prophet (s.a.w.a.)</w:t>
      </w:r>
      <w:r w:rsidRPr="003034A0">
        <w:t xml:space="preserve"> you are the most learned among us a</w:t>
      </w:r>
      <w:r>
        <w:t>ll</w:t>
      </w:r>
      <w:r w:rsidRPr="003034A0">
        <w:t xml:space="preserve"> and your decisions are all the righteous ones</w:t>
      </w:r>
      <w:r>
        <w:t>. I</w:t>
      </w:r>
      <w:r w:rsidRPr="003034A0">
        <w:t xml:space="preserve">, therefore, implore you </w:t>
      </w:r>
      <w:r>
        <w:t xml:space="preserve">to </w:t>
      </w:r>
      <w:r w:rsidRPr="003034A0">
        <w:t>kindly decide this case for me.</w:t>
      </w:r>
      <w:r>
        <w:t>”</w:t>
      </w:r>
    </w:p>
    <w:p w14:paraId="2F223704" w14:textId="77777777" w:rsidR="007714DC" w:rsidRPr="003034A0" w:rsidRDefault="007714DC" w:rsidP="002543D3">
      <w:r>
        <w:t>Hazrat Ali (a.s.)</w:t>
      </w:r>
      <w:r w:rsidRPr="003034A0">
        <w:t xml:space="preserve"> advised </w:t>
      </w:r>
      <w:r>
        <w:t xml:space="preserve">Umar </w:t>
      </w:r>
      <w:r w:rsidRPr="003034A0">
        <w:t>as follows:</w:t>
      </w:r>
    </w:p>
    <w:p w14:paraId="4EA56C6B" w14:textId="77777777" w:rsidR="007714DC" w:rsidRPr="008503A1" w:rsidRDefault="007714DC" w:rsidP="001E53AD">
      <w:pPr>
        <w:pStyle w:val="hadees"/>
      </w:pPr>
      <w:r>
        <w:t>“</w:t>
      </w:r>
      <w:r w:rsidRPr="003034A0">
        <w:t>A</w:t>
      </w:r>
      <w:r>
        <w:t>l</w:t>
      </w:r>
      <w:r w:rsidRPr="003034A0">
        <w:t>though apparently there is contradiction in the statement of the two witnesses with regard</w:t>
      </w:r>
      <w:r>
        <w:t xml:space="preserve"> to the evidence to drinking by </w:t>
      </w:r>
      <w:r w:rsidRPr="008503A1">
        <w:t>Q</w:t>
      </w:r>
      <w:r>
        <w:t>u</w:t>
      </w:r>
      <w:r w:rsidRPr="008503A1">
        <w:t>dama bin Mazoon i.e., according to the one he was found drink</w:t>
      </w:r>
      <w:r w:rsidRPr="008503A1">
        <w:softHyphen/>
        <w:t xml:space="preserve">ing whereas according to the other he was found vomiting Wine, but if the two things are put in proper perspective they would appear to be equal to each other because as far as the religious law about </w:t>
      </w:r>
      <w:r w:rsidRPr="008503A1">
        <w:lastRenderedPageBreak/>
        <w:t>drinking is concerned, drinking of wine and vomiting it is just one and the same.</w:t>
      </w:r>
      <w:r>
        <w:t>”</w:t>
      </w:r>
    </w:p>
    <w:p w14:paraId="3B3D2827" w14:textId="77777777" w:rsidR="007714DC" w:rsidRPr="008503A1" w:rsidRDefault="007714DC" w:rsidP="001E53AD">
      <w:r w:rsidRPr="008503A1">
        <w:t xml:space="preserve">When </w:t>
      </w:r>
      <w:r>
        <w:t xml:space="preserve">Umar </w:t>
      </w:r>
      <w:r w:rsidRPr="008503A1">
        <w:t xml:space="preserve">further asked </w:t>
      </w:r>
      <w:r>
        <w:t>Hazrat Ali (a.s.)</w:t>
      </w:r>
      <w:r w:rsidRPr="008503A1">
        <w:t xml:space="preserve"> if the witness of a castrate was acceptable under the religious and ecclesiastical law</w:t>
      </w:r>
      <w:r>
        <w:t>?</w:t>
      </w:r>
      <w:r w:rsidRPr="008503A1">
        <w:t xml:space="preserve"> </w:t>
      </w:r>
      <w:r>
        <w:t>Hazrat Ali (a.s.)</w:t>
      </w:r>
      <w:r w:rsidRPr="008503A1">
        <w:t xml:space="preserve"> replied as follows:-</w:t>
      </w:r>
    </w:p>
    <w:p w14:paraId="343A2D7F" w14:textId="77777777" w:rsidR="007714DC" w:rsidRPr="008503A1" w:rsidRDefault="007714DC" w:rsidP="001E53AD">
      <w:pPr>
        <w:pStyle w:val="hadees"/>
      </w:pPr>
      <w:r>
        <w:t>“</w:t>
      </w:r>
      <w:r w:rsidRPr="008503A1">
        <w:t>Wh</w:t>
      </w:r>
      <w:r>
        <w:t>y</w:t>
      </w:r>
      <w:r w:rsidRPr="008503A1">
        <w:t xml:space="preserve"> not</w:t>
      </w:r>
      <w:r>
        <w:t>,</w:t>
      </w:r>
      <w:r w:rsidRPr="008503A1">
        <w:t xml:space="preserve"> </w:t>
      </w:r>
      <w:r>
        <w:t>t</w:t>
      </w:r>
      <w:r w:rsidRPr="008503A1">
        <w:t>he penis (male organ) is just equal to any other part of the body. Therefore, if a ma</w:t>
      </w:r>
      <w:r>
        <w:t>n</w:t>
      </w:r>
      <w:r w:rsidRPr="008503A1">
        <w:t xml:space="preserve"> is castrated it is just as if any other part of his body was cut off. Hence the witness of a castrate is as well acceptable as that of any other man without a limb.</w:t>
      </w:r>
      <w:r>
        <w:t>”</w:t>
      </w:r>
      <w:r>
        <w:rPr>
          <w:rStyle w:val="FootnoteReference"/>
          <w:rFonts w:cs="ca"/>
        </w:rPr>
        <w:footnoteReference w:id="149"/>
      </w:r>
    </w:p>
    <w:p w14:paraId="36F025FF" w14:textId="77777777" w:rsidR="007714DC" w:rsidRPr="008503A1" w:rsidRDefault="007714DC" w:rsidP="00870F45">
      <w:pPr>
        <w:pStyle w:val="Heading3"/>
      </w:pPr>
      <w:bookmarkStart w:id="174" w:name="_Toc184033198"/>
      <w:r>
        <w:t xml:space="preserve">13. </w:t>
      </w:r>
      <w:r w:rsidRPr="008503A1">
        <w:t>Punishment</w:t>
      </w:r>
      <w:r>
        <w:t xml:space="preserve"> f</w:t>
      </w:r>
      <w:r w:rsidRPr="008503A1">
        <w:t>or</w:t>
      </w:r>
      <w:r>
        <w:t xml:space="preserve"> a </w:t>
      </w:r>
      <w:r w:rsidRPr="008503A1">
        <w:t>False</w:t>
      </w:r>
      <w:r>
        <w:t xml:space="preserve"> </w:t>
      </w:r>
      <w:r w:rsidRPr="008503A1">
        <w:t>Witness</w:t>
      </w:r>
      <w:bookmarkEnd w:id="174"/>
    </w:p>
    <w:p w14:paraId="35EE7EB4" w14:textId="77777777" w:rsidR="007714DC" w:rsidRDefault="007714DC" w:rsidP="00870F45">
      <w:r w:rsidRPr="008503A1">
        <w:t xml:space="preserve">If a person accused of standing as a false witness in a case when brought to </w:t>
      </w:r>
      <w:r>
        <w:t>Hazrat Ali (a.s.)</w:t>
      </w:r>
      <w:r w:rsidRPr="008503A1">
        <w:t>, he punished him by parading him as a public example through the streets of Kufa if he belon</w:t>
      </w:r>
      <w:r w:rsidRPr="008503A1">
        <w:softHyphen/>
        <w:t>ged to it otherwise in case of his being a traveller through the streets o</w:t>
      </w:r>
      <w:r>
        <w:t>f the city to which he belonged.</w:t>
      </w:r>
      <w:r>
        <w:rPr>
          <w:rStyle w:val="FootnoteReference"/>
          <w:rFonts w:cs="ca"/>
        </w:rPr>
        <w:footnoteReference w:id="150"/>
      </w:r>
    </w:p>
    <w:p w14:paraId="6DD5EC32" w14:textId="77777777" w:rsidR="00335AAE" w:rsidRDefault="00335AAE" w:rsidP="00870F45">
      <w:pPr>
        <w:pStyle w:val="Heading1"/>
        <w:sectPr w:rsidR="00335AAE" w:rsidSect="00B74C8A">
          <w:footnotePr>
            <w:numRestart w:val="eachPage"/>
          </w:footnotePr>
          <w:pgSz w:w="8417" w:h="11909" w:orient="landscape" w:code="9"/>
          <w:pgMar w:top="864" w:right="720" w:bottom="864" w:left="1008" w:header="720" w:footer="720" w:gutter="0"/>
          <w:cols w:space="720"/>
          <w:titlePg/>
        </w:sectPr>
      </w:pPr>
      <w:bookmarkStart w:id="175" w:name="_Toc184033199"/>
    </w:p>
    <w:p w14:paraId="197F9BC8" w14:textId="1384EF1D" w:rsidR="007714DC" w:rsidRPr="00C40A1F" w:rsidRDefault="007714DC" w:rsidP="00870F45">
      <w:pPr>
        <w:pStyle w:val="Heading1"/>
      </w:pPr>
      <w:r w:rsidRPr="00C40A1F">
        <w:lastRenderedPageBreak/>
        <w:t>Psychological Points</w:t>
      </w:r>
      <w:bookmarkEnd w:id="175"/>
    </w:p>
    <w:p w14:paraId="4F87F9B5" w14:textId="77777777" w:rsidR="007714DC" w:rsidRPr="00C40A1F" w:rsidRDefault="007714DC" w:rsidP="00870F45">
      <w:pPr>
        <w:pStyle w:val="Heading3"/>
      </w:pPr>
      <w:bookmarkStart w:id="176" w:name="_Toc184033200"/>
      <w:r w:rsidRPr="00C40A1F">
        <w:t xml:space="preserve">1. How </w:t>
      </w:r>
      <w:r>
        <w:t>t</w:t>
      </w:r>
      <w:r w:rsidRPr="00C40A1F">
        <w:t xml:space="preserve">o Recognize </w:t>
      </w:r>
      <w:r>
        <w:t>t</w:t>
      </w:r>
      <w:r w:rsidRPr="00C40A1F">
        <w:t xml:space="preserve">he Status </w:t>
      </w:r>
      <w:r>
        <w:t>o</w:t>
      </w:r>
      <w:r w:rsidRPr="00C40A1F">
        <w:t xml:space="preserve">f </w:t>
      </w:r>
      <w:r>
        <w:t>a</w:t>
      </w:r>
      <w:r w:rsidRPr="00C40A1F">
        <w:t xml:space="preserve"> Person</w:t>
      </w:r>
      <w:bookmarkEnd w:id="176"/>
    </w:p>
    <w:p w14:paraId="2E837B7B" w14:textId="77777777" w:rsidR="007714DC" w:rsidRPr="00C40A1F" w:rsidRDefault="007714DC" w:rsidP="002543D3">
      <w:r w:rsidRPr="00C40A1F">
        <w:t xml:space="preserve">It has been reported by Imam </w:t>
      </w:r>
      <w:r>
        <w:t>Ja’far Sadiq (a.s.)</w:t>
      </w:r>
      <w:r w:rsidRPr="00C40A1F">
        <w:t xml:space="preserve"> that during the caliphate of </w:t>
      </w:r>
      <w:r>
        <w:t>Hazrat Ali (a.s.)</w:t>
      </w:r>
      <w:r w:rsidRPr="00C40A1F">
        <w:t xml:space="preserve"> a man went on pilgrimage to Mecca accompanied by his slave. During the journey the master punished his slave for some mistake on the latter</w:t>
      </w:r>
      <w:r>
        <w:t>’</w:t>
      </w:r>
      <w:r w:rsidRPr="00C40A1F">
        <w:t>s part. The slave took it so ill that he became deadly against his master so much so that he refused to be his slave. He instead claimed to be the master of his own master and the quarrel continued throughout the journey till they both reached Kufa on their way back home.</w:t>
      </w:r>
    </w:p>
    <w:p w14:paraId="0524F8A7" w14:textId="77777777" w:rsidR="007714DC" w:rsidRPr="00C40A1F" w:rsidRDefault="007714DC" w:rsidP="001E53AD">
      <w:r w:rsidRPr="00C40A1F">
        <w:t>On their arrival at Kufa the master said to his slave</w:t>
      </w:r>
      <w:r>
        <w:t>: “</w:t>
      </w:r>
      <w:r w:rsidRPr="00C40A1F">
        <w:t>O</w:t>
      </w:r>
      <w:r>
        <w:t xml:space="preserve"> </w:t>
      </w:r>
      <w:r w:rsidRPr="00C40A1F">
        <w:t>y</w:t>
      </w:r>
      <w:r>
        <w:t xml:space="preserve">ou, </w:t>
      </w:r>
      <w:r w:rsidRPr="00C40A1F">
        <w:t>the enemy of Allah</w:t>
      </w:r>
      <w:r>
        <w:t xml:space="preserve">! </w:t>
      </w:r>
      <w:r w:rsidRPr="00C40A1F">
        <w:t xml:space="preserve">Let us go to Amir-ul-Momineen </w:t>
      </w:r>
      <w:r>
        <w:t>Hazrat Ali (a.s.)</w:t>
      </w:r>
      <w:r w:rsidRPr="00C40A1F">
        <w:t xml:space="preserve"> and let him decide the case between the two of us.</w:t>
      </w:r>
      <w:r>
        <w:t>”</w:t>
      </w:r>
    </w:p>
    <w:p w14:paraId="7663BF69" w14:textId="77777777" w:rsidR="007714DC" w:rsidRPr="00C40A1F" w:rsidRDefault="007714DC" w:rsidP="001E53AD">
      <w:r w:rsidRPr="00C40A1F">
        <w:t xml:space="preserve">When </w:t>
      </w:r>
      <w:r>
        <w:t>Hazrat Ali (a.s.)</w:t>
      </w:r>
      <w:r w:rsidRPr="00C40A1F">
        <w:t xml:space="preserve"> granted them audience the master </w:t>
      </w:r>
      <w:r>
        <w:t>said to Ameerul Momineen</w:t>
      </w:r>
      <w:r w:rsidRPr="00C40A1F">
        <w:t>:</w:t>
      </w:r>
      <w:r>
        <w:t xml:space="preserve"> “O</w:t>
      </w:r>
      <w:r w:rsidRPr="00C40A1F">
        <w:t xml:space="preserve"> </w:t>
      </w:r>
      <w:r>
        <w:t>Ameerul Momineen!</w:t>
      </w:r>
      <w:r w:rsidRPr="00C40A1F">
        <w:t xml:space="preserve"> This is my slave. I had punished him for some mistake on his part while going to Mecca on pil</w:t>
      </w:r>
      <w:r w:rsidRPr="00C40A1F">
        <w:softHyphen/>
        <w:t>grimage. Ever since he refused to be my slave and instead says that I am his slave.</w:t>
      </w:r>
      <w:r>
        <w:t>”</w:t>
      </w:r>
    </w:p>
    <w:p w14:paraId="6BB30771" w14:textId="77777777" w:rsidR="007714DC" w:rsidRDefault="007714DC" w:rsidP="001E53AD">
      <w:r w:rsidRPr="005F3128">
        <w:t xml:space="preserve">When ordered by </w:t>
      </w:r>
      <w:r>
        <w:t>Hazrat Ali (a.s.)</w:t>
      </w:r>
      <w:r w:rsidRPr="005F3128">
        <w:t xml:space="preserve"> the slave took an oath to the effect that he was the master and not the slave and his father had sent him on pilgrimage to Mecca with him as a guide for performing </w:t>
      </w:r>
      <w:r>
        <w:t>‘</w:t>
      </w:r>
      <w:r w:rsidRPr="005F3128">
        <w:t>Haj</w:t>
      </w:r>
      <w:r>
        <w:t>’</w:t>
      </w:r>
      <w:r w:rsidRPr="005F3128">
        <w:t>.</w:t>
      </w:r>
    </w:p>
    <w:p w14:paraId="4E317442" w14:textId="77777777" w:rsidR="007714DC" w:rsidRPr="005F3128" w:rsidRDefault="007714DC" w:rsidP="001E53AD">
      <w:r>
        <w:t>“</w:t>
      </w:r>
      <w:r w:rsidRPr="005F3128">
        <w:t>Now,</w:t>
      </w:r>
      <w:r>
        <w:t>”</w:t>
      </w:r>
      <w:r w:rsidRPr="005F3128">
        <w:t xml:space="preserve"> further preceded the slave, </w:t>
      </w:r>
      <w:r>
        <w:t>“</w:t>
      </w:r>
      <w:r w:rsidRPr="005F3128">
        <w:t xml:space="preserve">this man claims to be my master instead of being my slave with the intention </w:t>
      </w:r>
      <w:r>
        <w:t>of</w:t>
      </w:r>
      <w:r w:rsidRPr="005F3128">
        <w:t xml:space="preserve"> taking possession of my property.</w:t>
      </w:r>
      <w:r>
        <w:t>”</w:t>
      </w:r>
    </w:p>
    <w:p w14:paraId="5A45EBB4" w14:textId="77777777" w:rsidR="007714DC" w:rsidRPr="005F3128" w:rsidRDefault="007714DC" w:rsidP="00A65929">
      <w:r w:rsidRPr="005F3128">
        <w:t xml:space="preserve">The master when ordered by </w:t>
      </w:r>
      <w:r>
        <w:t>Hazrat Ali (a.s.)</w:t>
      </w:r>
      <w:r w:rsidRPr="005F3128">
        <w:t xml:space="preserve"> to tell the truth, he also said on oath that he was the master and that his com</w:t>
      </w:r>
      <w:r w:rsidRPr="005F3128">
        <w:softHyphen/>
        <w:t>panion was telling a lie.</w:t>
      </w:r>
    </w:p>
    <w:p w14:paraId="47704F87" w14:textId="77777777" w:rsidR="007714DC" w:rsidRPr="005F3128" w:rsidRDefault="007714DC" w:rsidP="001E53AD">
      <w:r w:rsidRPr="005F3128">
        <w:t xml:space="preserve">Hearing them both, </w:t>
      </w:r>
      <w:r>
        <w:t>Hazrat Ali (a.s.)</w:t>
      </w:r>
      <w:r w:rsidRPr="005F3128">
        <w:t xml:space="preserve"> ordered them to attend his </w:t>
      </w:r>
      <w:r w:rsidRPr="005F3128">
        <w:lastRenderedPageBreak/>
        <w:t>court the subsequent day for a decision in the case. Mean</w:t>
      </w:r>
      <w:r w:rsidRPr="005F3128">
        <w:softHyphen/>
        <w:t>while, Amir</w:t>
      </w:r>
      <w:r>
        <w:t>u</w:t>
      </w:r>
      <w:r w:rsidRPr="005F3128">
        <w:t>l</w:t>
      </w:r>
      <w:r>
        <w:t xml:space="preserve"> </w:t>
      </w:r>
      <w:r w:rsidRPr="005F3128">
        <w:t xml:space="preserve">Momineen </w:t>
      </w:r>
      <w:r>
        <w:t>Hazrat Ali (a.s.)</w:t>
      </w:r>
      <w:r w:rsidRPr="005F3128">
        <w:t xml:space="preserve"> ordered his orderly Qambar to make two holes in a wall of his court.</w:t>
      </w:r>
    </w:p>
    <w:p w14:paraId="3AA7C08A" w14:textId="77777777" w:rsidR="007714DC" w:rsidRPr="005F3128" w:rsidRDefault="007714DC" w:rsidP="002543D3">
      <w:r w:rsidRPr="005F3128">
        <w:t xml:space="preserve">People who had heard the two persons pleading their cases before </w:t>
      </w:r>
      <w:r>
        <w:t>Hazrat Ali (a.s.)</w:t>
      </w:r>
      <w:r w:rsidRPr="005F3128">
        <w:t xml:space="preserve"> become very much interested to see as to what decision </w:t>
      </w:r>
      <w:r>
        <w:t>Hazrat Ali (a.s.)</w:t>
      </w:r>
      <w:r w:rsidRPr="005F3128">
        <w:t xml:space="preserve"> would give the next day in such a complicated case. So, they and many others who heard of that strange case assembled and went to the court of </w:t>
      </w:r>
      <w:r>
        <w:t>Hazrat Ali (a.s.)</w:t>
      </w:r>
      <w:r w:rsidRPr="005F3128">
        <w:t xml:space="preserve"> to see as to what judgement he would deliver therein.</w:t>
      </w:r>
    </w:p>
    <w:p w14:paraId="50924772" w14:textId="77777777" w:rsidR="007714DC" w:rsidRPr="005F3128" w:rsidRDefault="007714DC" w:rsidP="00221B07">
      <w:r w:rsidRPr="005F3128">
        <w:t xml:space="preserve">The next day when the master and the slave went to </w:t>
      </w:r>
      <w:r>
        <w:t>Hazrat Ali (a.s.)</w:t>
      </w:r>
      <w:r w:rsidRPr="005F3128">
        <w:t xml:space="preserve"> for a decision in their case as promised by him </w:t>
      </w:r>
      <w:r>
        <w:t>t</w:t>
      </w:r>
      <w:r w:rsidRPr="005F3128">
        <w:t>he pre</w:t>
      </w:r>
      <w:r w:rsidRPr="005F3128">
        <w:softHyphen/>
        <w:t>vious day, he ordered them to put their heads across the holes in a wall</w:t>
      </w:r>
      <w:r>
        <w:t>,</w:t>
      </w:r>
      <w:r w:rsidRPr="005F3128">
        <w:t xml:space="preserve"> Qamb</w:t>
      </w:r>
      <w:r>
        <w:t>a</w:t>
      </w:r>
      <w:r w:rsidRPr="005F3128">
        <w:t>r had already made under his orders.</w:t>
      </w:r>
    </w:p>
    <w:p w14:paraId="16CBCE09" w14:textId="77777777" w:rsidR="007714DC" w:rsidRPr="005F3128" w:rsidRDefault="007714DC" w:rsidP="00221B07">
      <w:r w:rsidRPr="005F3128">
        <w:t xml:space="preserve">When both of them had put their heads accross the holes in the wall as had been ordered by </w:t>
      </w:r>
      <w:r>
        <w:t>Hazrat Ali (a.s.)</w:t>
      </w:r>
      <w:r w:rsidRPr="005F3128">
        <w:t>, he ordered Qamb</w:t>
      </w:r>
      <w:r>
        <w:t>a</w:t>
      </w:r>
      <w:r w:rsidRPr="005F3128">
        <w:t xml:space="preserve">r dramatically as he had brought him </w:t>
      </w:r>
      <w:r>
        <w:t xml:space="preserve">home </w:t>
      </w:r>
      <w:r w:rsidRPr="005F3128">
        <w:t>t</w:t>
      </w:r>
      <w:r>
        <w:t>he</w:t>
      </w:r>
      <w:r w:rsidRPr="005F3128">
        <w:t xml:space="preserve"> pre</w:t>
      </w:r>
      <w:r w:rsidRPr="005F3128">
        <w:softHyphen/>
        <w:t>vious day.</w:t>
      </w:r>
    </w:p>
    <w:p w14:paraId="23ABFF25" w14:textId="77777777" w:rsidR="007714DC" w:rsidRPr="008A27D0" w:rsidRDefault="007714DC" w:rsidP="00221B07">
      <w:pPr>
        <w:pStyle w:val="hadees"/>
      </w:pPr>
      <w:r>
        <w:t>“</w:t>
      </w:r>
      <w:r w:rsidRPr="008A27D0">
        <w:t>Qamb</w:t>
      </w:r>
      <w:r>
        <w:t>a</w:t>
      </w:r>
      <w:r w:rsidRPr="008A27D0">
        <w:t>r cut off the head of the slave with one stroke of your sword.</w:t>
      </w:r>
      <w:r>
        <w:t>”</w:t>
      </w:r>
    </w:p>
    <w:p w14:paraId="1867FA0C" w14:textId="77777777" w:rsidR="007714DC" w:rsidRPr="008A27D0" w:rsidRDefault="007714DC" w:rsidP="00221B07">
      <w:r w:rsidRPr="008A27D0">
        <w:t xml:space="preserve">No sooner </w:t>
      </w:r>
      <w:r>
        <w:t>h</w:t>
      </w:r>
      <w:r w:rsidRPr="008A27D0">
        <w:t>eared, the ma</w:t>
      </w:r>
      <w:r>
        <w:t>n</w:t>
      </w:r>
      <w:r w:rsidRPr="008A27D0">
        <w:t xml:space="preserve"> who actually was the slave pulled back his head from the hole in the wall.</w:t>
      </w:r>
    </w:p>
    <w:p w14:paraId="67F05C66" w14:textId="77777777" w:rsidR="007714DC" w:rsidRPr="008A27D0" w:rsidRDefault="007714DC" w:rsidP="00221B07">
      <w:r w:rsidRPr="008A27D0">
        <w:t xml:space="preserve">Seeing this </w:t>
      </w:r>
      <w:r>
        <w:t>Hazrat Ali (a.s.)</w:t>
      </w:r>
      <w:r w:rsidRPr="008A27D0">
        <w:t xml:space="preserve"> said </w:t>
      </w:r>
      <w:r>
        <w:t>to</w:t>
      </w:r>
      <w:r w:rsidRPr="008A27D0">
        <w:t xml:space="preserve"> him:</w:t>
      </w:r>
    </w:p>
    <w:p w14:paraId="0B159E2F" w14:textId="77777777" w:rsidR="007714DC" w:rsidRPr="008A27D0" w:rsidRDefault="007714DC" w:rsidP="00221B07">
      <w:pPr>
        <w:pStyle w:val="hadees"/>
      </w:pPr>
      <w:r>
        <w:t>“</w:t>
      </w:r>
      <w:r w:rsidRPr="008A27D0">
        <w:t>Were you no</w:t>
      </w:r>
      <w:r>
        <w:t>t</w:t>
      </w:r>
      <w:r w:rsidRPr="008A27D0">
        <w:t xml:space="preserve"> saying yesterday that you were the master and not the slave and had you not even taken an oath to that effect?</w:t>
      </w:r>
      <w:r>
        <w:t>”</w:t>
      </w:r>
    </w:p>
    <w:p w14:paraId="57621E7B" w14:textId="77777777" w:rsidR="007714DC" w:rsidRPr="008A27D0" w:rsidRDefault="007714DC" w:rsidP="00221B07">
      <w:r w:rsidRPr="008A27D0">
        <w:t>The slave replied apologizingly</w:t>
      </w:r>
      <w:r>
        <w:t>: “O</w:t>
      </w:r>
      <w:r w:rsidRPr="008A27D0">
        <w:t xml:space="preserve"> </w:t>
      </w:r>
      <w:r>
        <w:t>Ameerul Momineen</w:t>
      </w:r>
      <w:r w:rsidRPr="008A27D0">
        <w:t xml:space="preserve">, I am no doubt the slave of this man, but as he had beaten me red and blue for a very slight mistake </w:t>
      </w:r>
      <w:r>
        <w:t>I</w:t>
      </w:r>
      <w:r w:rsidRPr="008A27D0">
        <w:t xml:space="preserve"> refused to be his slave.</w:t>
      </w:r>
      <w:r>
        <w:t>”</w:t>
      </w:r>
    </w:p>
    <w:p w14:paraId="6A38315E" w14:textId="77777777" w:rsidR="007714DC" w:rsidRPr="008A27D0" w:rsidRDefault="007714DC" w:rsidP="002543D3">
      <w:r>
        <w:t>Hazrat Ali (a.s.)</w:t>
      </w:r>
      <w:r w:rsidRPr="008A27D0">
        <w:t xml:space="preserve"> while reprimanding the slave in very strong language added;</w:t>
      </w:r>
    </w:p>
    <w:p w14:paraId="08CAD771" w14:textId="77777777" w:rsidR="007714DC" w:rsidRPr="008A27D0" w:rsidRDefault="007714DC" w:rsidP="00221B07">
      <w:pPr>
        <w:pStyle w:val="hadees"/>
      </w:pPr>
      <w:r>
        <w:lastRenderedPageBreak/>
        <w:t>“</w:t>
      </w:r>
      <w:r w:rsidRPr="008A27D0">
        <w:t>If you do such a thing in future I shall cut off your head</w:t>
      </w:r>
      <w:r>
        <w:t>”</w:t>
      </w:r>
      <w:r>
        <w:rPr>
          <w:rStyle w:val="FootnoteReference"/>
          <w:rFonts w:cs="ca"/>
        </w:rPr>
        <w:footnoteReference w:id="151"/>
      </w:r>
    </w:p>
    <w:p w14:paraId="68B7B9EE" w14:textId="77777777" w:rsidR="007714DC" w:rsidRPr="008A27D0" w:rsidRDefault="007714DC" w:rsidP="00A65929">
      <w:pPr>
        <w:pStyle w:val="Heading3"/>
      </w:pPr>
      <w:bookmarkStart w:id="177" w:name="_Toc184033201"/>
      <w:r w:rsidRPr="008A27D0">
        <w:t>2. How</w:t>
      </w:r>
      <w:r>
        <w:t xml:space="preserve"> t</w:t>
      </w:r>
      <w:r w:rsidRPr="008A27D0">
        <w:t>o</w:t>
      </w:r>
      <w:r>
        <w:t xml:space="preserve"> </w:t>
      </w:r>
      <w:r w:rsidRPr="008A27D0">
        <w:t>Recognize</w:t>
      </w:r>
      <w:r>
        <w:t xml:space="preserve"> a </w:t>
      </w:r>
      <w:r w:rsidRPr="008A27D0">
        <w:t>Mother</w:t>
      </w:r>
      <w:bookmarkEnd w:id="177"/>
    </w:p>
    <w:p w14:paraId="6B64BBEC" w14:textId="77777777" w:rsidR="007714DC" w:rsidRPr="008A27D0" w:rsidRDefault="007714DC" w:rsidP="00221B07">
      <w:r w:rsidRPr="008A27D0">
        <w:t xml:space="preserve">During the caliphate of </w:t>
      </w:r>
      <w:r>
        <w:t xml:space="preserve">Umar </w:t>
      </w:r>
      <w:r w:rsidRPr="008A27D0">
        <w:t xml:space="preserve">two women had a dispute over a child. Each of them claimed that </w:t>
      </w:r>
      <w:r>
        <w:t>t</w:t>
      </w:r>
      <w:r w:rsidRPr="008A27D0">
        <w:t>he baby was her own and not that of the other woman who also claimed herself to be her mother.</w:t>
      </w:r>
    </w:p>
    <w:p w14:paraId="128A2C1F" w14:textId="77777777" w:rsidR="007714DC" w:rsidRPr="008A27D0" w:rsidRDefault="007714DC" w:rsidP="002543D3">
      <w:r w:rsidRPr="008A27D0">
        <w:t>When they could not come to a compromise</w:t>
      </w:r>
      <w:r>
        <w:t>,</w:t>
      </w:r>
      <w:r w:rsidRPr="008A27D0">
        <w:t xml:space="preserve"> they went to </w:t>
      </w:r>
      <w:r>
        <w:t xml:space="preserve">Umar </w:t>
      </w:r>
      <w:r w:rsidRPr="008A27D0">
        <w:t>for a decision in their case.</w:t>
      </w:r>
    </w:p>
    <w:p w14:paraId="59CB5D94" w14:textId="77777777" w:rsidR="007714DC" w:rsidRPr="008A27D0" w:rsidRDefault="007714DC" w:rsidP="002543D3">
      <w:r>
        <w:t xml:space="preserve">Umar </w:t>
      </w:r>
      <w:r w:rsidRPr="008A27D0">
        <w:t xml:space="preserve">being at a loss how to decide the case referred it to </w:t>
      </w:r>
      <w:r>
        <w:t>Hazrat Ali (a.s.)</w:t>
      </w:r>
      <w:r w:rsidRPr="008A27D0">
        <w:t>.</w:t>
      </w:r>
    </w:p>
    <w:p w14:paraId="69D1D912" w14:textId="77777777" w:rsidR="007714DC" w:rsidRPr="00E50892" w:rsidRDefault="007714DC" w:rsidP="002543D3">
      <w:r>
        <w:t>Hazrat Ali (a.s.)</w:t>
      </w:r>
      <w:r w:rsidRPr="00E50892">
        <w:t xml:space="preserve"> called the two women and advised them for a compromise, but they did not agree and both of them persisted in their claim against each other.</w:t>
      </w:r>
    </w:p>
    <w:p w14:paraId="32816D5E" w14:textId="77777777" w:rsidR="007714DC" w:rsidRPr="00E50892" w:rsidRDefault="007714DC" w:rsidP="002543D3">
      <w:r>
        <w:t>Hazrat Ali (a.s.)</w:t>
      </w:r>
      <w:r w:rsidRPr="00E50892">
        <w:t xml:space="preserve"> seeing both of them adamant on what they had said previously sent for a small hand saw and said to the women:</w:t>
      </w:r>
    </w:p>
    <w:p w14:paraId="2A4D8338" w14:textId="77777777" w:rsidR="007714DC" w:rsidRPr="00E50892" w:rsidRDefault="007714DC" w:rsidP="00221B07">
      <w:pPr>
        <w:pStyle w:val="hadees"/>
      </w:pPr>
      <w:r>
        <w:t>“</w:t>
      </w:r>
      <w:r w:rsidRPr="00E50892">
        <w:t xml:space="preserve">If you </w:t>
      </w:r>
      <w:r w:rsidR="004D48C6" w:rsidRPr="00E50892">
        <w:t>don’t</w:t>
      </w:r>
      <w:r w:rsidRPr="00E50892">
        <w:t xml:space="preserve"> compromise I cannot but saw the child into two equal pans and give one each to you instead of the whole of it.</w:t>
      </w:r>
      <w:r>
        <w:t>”</w:t>
      </w:r>
    </w:p>
    <w:p w14:paraId="7AAFCD89" w14:textId="77777777" w:rsidR="007714DC" w:rsidRPr="00E50892" w:rsidRDefault="007714DC" w:rsidP="002543D3">
      <w:r w:rsidRPr="00E50892">
        <w:t xml:space="preserve">As soon as one of the woman heard </w:t>
      </w:r>
      <w:r>
        <w:t>Hazrat Ali (a.s.)</w:t>
      </w:r>
      <w:r w:rsidRPr="00E50892">
        <w:t xml:space="preserve"> speak the above words, she implored him not to saw the child but give the child to the other woman who claimed him to be her child.</w:t>
      </w:r>
    </w:p>
    <w:p w14:paraId="456D0AF0" w14:textId="77777777" w:rsidR="007714DC" w:rsidRPr="00E50892" w:rsidRDefault="007714DC" w:rsidP="002543D3">
      <w:r w:rsidRPr="00E50892">
        <w:t xml:space="preserve">On the other hand the other claimant of the child kept silent. Seeing this </w:t>
      </w:r>
      <w:r>
        <w:t>Hazrat Ali (a.s.)</w:t>
      </w:r>
      <w:r w:rsidRPr="00E50892">
        <w:t xml:space="preserve"> exclaimed</w:t>
      </w:r>
      <w:r>
        <w:t xml:space="preserve">: </w:t>
      </w:r>
      <w:r w:rsidRPr="00E50892">
        <w:t>-</w:t>
      </w:r>
    </w:p>
    <w:p w14:paraId="034970EF" w14:textId="77777777" w:rsidR="007714DC" w:rsidRDefault="007714DC" w:rsidP="00221B07">
      <w:pPr>
        <w:pStyle w:val="hadees"/>
      </w:pPr>
      <w:r>
        <w:t>“</w:t>
      </w:r>
      <w:r w:rsidRPr="00E50892">
        <w:t xml:space="preserve">God is </w:t>
      </w:r>
      <w:r>
        <w:t>G</w:t>
      </w:r>
      <w:r w:rsidRPr="00E50892">
        <w:t>reat</w:t>
      </w:r>
      <w:r>
        <w:t>!”</w:t>
      </w:r>
    </w:p>
    <w:p w14:paraId="337E28D6" w14:textId="77777777" w:rsidR="007714DC" w:rsidRPr="00E50892" w:rsidRDefault="007714DC" w:rsidP="00221B07">
      <w:r w:rsidRPr="00E50892">
        <w:t xml:space="preserve">Then he </w:t>
      </w:r>
      <w:r>
        <w:t xml:space="preserve">(a.s.) </w:t>
      </w:r>
      <w:r w:rsidRPr="00E50892">
        <w:t>said to the woman who had surrendered her cla</w:t>
      </w:r>
      <w:r>
        <w:t>im in favour of the other woman:</w:t>
      </w:r>
    </w:p>
    <w:p w14:paraId="09F17370" w14:textId="77777777" w:rsidR="007714DC" w:rsidRPr="00E50892" w:rsidRDefault="007714DC" w:rsidP="00221B07">
      <w:pPr>
        <w:pStyle w:val="hadees"/>
      </w:pPr>
      <w:r>
        <w:t>“</w:t>
      </w:r>
      <w:r w:rsidRPr="00E50892">
        <w:t xml:space="preserve">The child is actually yours. Had he been of the other </w:t>
      </w:r>
      <w:r w:rsidRPr="00E50892">
        <w:lastRenderedPageBreak/>
        <w:t>woman</w:t>
      </w:r>
      <w:r>
        <w:t>,</w:t>
      </w:r>
      <w:r w:rsidRPr="00E50892">
        <w:t xml:space="preserve"> she would certainly have had the motherly love for the child as you have shown</w:t>
      </w:r>
      <w:r>
        <w:t>.</w:t>
      </w:r>
      <w:r w:rsidRPr="00E50892">
        <w:t xml:space="preserve"> Take the child away. God </w:t>
      </w:r>
      <w:r>
        <w:t>bless</w:t>
      </w:r>
      <w:r w:rsidRPr="00E50892">
        <w:t xml:space="preserve"> you.</w:t>
      </w:r>
      <w:r>
        <w:t>”</w:t>
      </w:r>
    </w:p>
    <w:p w14:paraId="0EE64411" w14:textId="77777777" w:rsidR="007714DC" w:rsidRPr="00E50892" w:rsidRDefault="007714DC" w:rsidP="002543D3">
      <w:r w:rsidRPr="00E50892">
        <w:t xml:space="preserve">The case </w:t>
      </w:r>
      <w:r>
        <w:t xml:space="preserve">was </w:t>
      </w:r>
      <w:r w:rsidRPr="00E50892">
        <w:t>over; the other woman admitted apologetically that the child was actually not her but that of the other woman.</w:t>
      </w:r>
    </w:p>
    <w:p w14:paraId="32CDF261" w14:textId="77777777" w:rsidR="007714DC" w:rsidRDefault="007714DC" w:rsidP="002543D3">
      <w:r>
        <w:t xml:space="preserve">Umar </w:t>
      </w:r>
      <w:r w:rsidRPr="00E50892">
        <w:t>was very much pleased with the above deci</w:t>
      </w:r>
      <w:r w:rsidRPr="00E50892">
        <w:softHyphen/>
        <w:t xml:space="preserve">sion of </w:t>
      </w:r>
      <w:r>
        <w:t>Hazrat Ali (a.s.)</w:t>
      </w:r>
      <w:r w:rsidRPr="00E50892">
        <w:t xml:space="preserve"> in the above mentioned case and the anxiety he had about it was finally removed thereby.</w:t>
      </w:r>
    </w:p>
    <w:p w14:paraId="21D8418A" w14:textId="77777777" w:rsidR="007714DC" w:rsidRPr="00E50892" w:rsidRDefault="007714DC" w:rsidP="00A65929">
      <w:pPr>
        <w:pStyle w:val="Heading3"/>
      </w:pPr>
      <w:bookmarkStart w:id="178" w:name="_Toc184033202"/>
      <w:r w:rsidRPr="00E50892">
        <w:t xml:space="preserve">3. The Refusal </w:t>
      </w:r>
      <w:r>
        <w:t>o</w:t>
      </w:r>
      <w:r w:rsidRPr="00E50892">
        <w:t xml:space="preserve">f </w:t>
      </w:r>
      <w:r>
        <w:t>a</w:t>
      </w:r>
      <w:r w:rsidRPr="00E50892">
        <w:t xml:space="preserve"> Mother </w:t>
      </w:r>
      <w:r>
        <w:t>t</w:t>
      </w:r>
      <w:r w:rsidRPr="00E50892">
        <w:t>o Own Her Son</w:t>
      </w:r>
      <w:bookmarkEnd w:id="178"/>
    </w:p>
    <w:p w14:paraId="00571DDC" w14:textId="77777777" w:rsidR="007714DC" w:rsidRPr="00E50892" w:rsidRDefault="007714DC" w:rsidP="00221B07">
      <w:r w:rsidRPr="00E50892">
        <w:t>Asim bin Zaura has been quoted by the author of Hada</w:t>
      </w:r>
      <w:r>
        <w:t>ae</w:t>
      </w:r>
      <w:r w:rsidRPr="00E50892">
        <w:t>q-</w:t>
      </w:r>
      <w:r>
        <w:t>e</w:t>
      </w:r>
      <w:r w:rsidRPr="00E50892">
        <w:t>-Abu Tura</w:t>
      </w:r>
      <w:r>
        <w:t>a</w:t>
      </w:r>
      <w:r w:rsidRPr="00E50892">
        <w:t>b as follows</w:t>
      </w:r>
      <w:r>
        <w:t>:</w:t>
      </w:r>
      <w:r w:rsidRPr="00E50892">
        <w:t>-</w:t>
      </w:r>
    </w:p>
    <w:p w14:paraId="2921226B" w14:textId="77777777" w:rsidR="007714DC" w:rsidRDefault="007714DC" w:rsidP="00221B07">
      <w:r>
        <w:t>“</w:t>
      </w:r>
      <w:r w:rsidRPr="00E50892">
        <w:t>I saw a young man at Medina making a hue and cry and saying aloud,</w:t>
      </w:r>
      <w:r>
        <w:t xml:space="preserve"> ‘O</w:t>
      </w:r>
      <w:r w:rsidRPr="00E50892">
        <w:t xml:space="preserve"> God</w:t>
      </w:r>
      <w:r>
        <w:t>!</w:t>
      </w:r>
      <w:r w:rsidRPr="00E50892">
        <w:t xml:space="preserve"> You are the </w:t>
      </w:r>
      <w:r>
        <w:t>O</w:t>
      </w:r>
      <w:r w:rsidRPr="00E50892">
        <w:t xml:space="preserve">ne </w:t>
      </w:r>
      <w:r>
        <w:t>W</w:t>
      </w:r>
      <w:r w:rsidRPr="00E50892">
        <w:t>ho can decide between me and my mother</w:t>
      </w:r>
      <w:r>
        <w:t>’</w:t>
      </w:r>
      <w:r w:rsidRPr="00E50892">
        <w:t>.</w:t>
      </w:r>
      <w:r>
        <w:t>”</w:t>
      </w:r>
    </w:p>
    <w:p w14:paraId="77321DC3" w14:textId="77777777" w:rsidR="007714DC" w:rsidRPr="00E50892" w:rsidRDefault="007714DC" w:rsidP="00221B07">
      <w:r w:rsidRPr="00E50892">
        <w:t xml:space="preserve">According to Asim bin Zaura </w:t>
      </w:r>
      <w:r>
        <w:t xml:space="preserve">Umar </w:t>
      </w:r>
      <w:r w:rsidRPr="00E50892">
        <w:t>was passing by the place where the above mentioned young man was addressing Allah as quoted above.</w:t>
      </w:r>
    </w:p>
    <w:p w14:paraId="58ACC796" w14:textId="77777777" w:rsidR="007714DC" w:rsidRPr="00E50892" w:rsidRDefault="007714DC" w:rsidP="00353433">
      <w:r w:rsidRPr="00E50892">
        <w:t xml:space="preserve">When </w:t>
      </w:r>
      <w:r>
        <w:t xml:space="preserve">Umar </w:t>
      </w:r>
      <w:r w:rsidRPr="00E50892">
        <w:t>asked him as to why he was cursing his mother</w:t>
      </w:r>
      <w:r>
        <w:t>,</w:t>
      </w:r>
      <w:r w:rsidRPr="00E50892">
        <w:t xml:space="preserve"> the young man said as follows:</w:t>
      </w:r>
      <w:r>
        <w:t xml:space="preserve"> “O</w:t>
      </w:r>
      <w:r w:rsidRPr="00E50892">
        <w:t xml:space="preserve"> the Caliph of the Muslims</w:t>
      </w:r>
      <w:r>
        <w:t>!</w:t>
      </w:r>
      <w:r w:rsidRPr="00E50892">
        <w:t xml:space="preserve"> My mother bore me in her belly for nine months. Then she gave me birth and nursed me on her breast for two years. But now when I have grown up a man she refuses to </w:t>
      </w:r>
      <w:r>
        <w:t>b</w:t>
      </w:r>
      <w:r w:rsidRPr="00E50892">
        <w:t>e my mother. Not only that she has turned me out of her house and says that I am not her son.</w:t>
      </w:r>
      <w:r>
        <w:t>”</w:t>
      </w:r>
    </w:p>
    <w:p w14:paraId="7771A82B" w14:textId="77777777" w:rsidR="007714DC" w:rsidRPr="00E50892" w:rsidRDefault="007714DC" w:rsidP="00C637F9">
      <w:r w:rsidRPr="00E50892">
        <w:t xml:space="preserve">On enquiry by </w:t>
      </w:r>
      <w:r>
        <w:t xml:space="preserve">Umar </w:t>
      </w:r>
      <w:r w:rsidRPr="00E50892">
        <w:t>as to</w:t>
      </w:r>
      <w:r>
        <w:t xml:space="preserve"> </w:t>
      </w:r>
      <w:r w:rsidRPr="00E50892">
        <w:t>where his mother lived the young man gave him the</w:t>
      </w:r>
      <w:r>
        <w:t xml:space="preserve"> </w:t>
      </w:r>
      <w:r w:rsidRPr="00E50892">
        <w:t>address of her house.</w:t>
      </w:r>
    </w:p>
    <w:p w14:paraId="5E4D824A" w14:textId="77777777" w:rsidR="007714DC" w:rsidRPr="00E50892" w:rsidRDefault="007714DC" w:rsidP="00A65929">
      <w:r w:rsidRPr="00E50892">
        <w:t xml:space="preserve">When </w:t>
      </w:r>
      <w:r>
        <w:t xml:space="preserve">Umar </w:t>
      </w:r>
      <w:r w:rsidRPr="00E50892">
        <w:t>sent for the woman in question</w:t>
      </w:r>
      <w:r>
        <w:t>,</w:t>
      </w:r>
      <w:r w:rsidRPr="00E50892">
        <w:t xml:space="preserve"> she came to him accompanied by her four brothers and forty other persons of her tribe.</w:t>
      </w:r>
    </w:p>
    <w:p w14:paraId="5E8C36B5" w14:textId="77777777" w:rsidR="007714DC" w:rsidRPr="00E50892" w:rsidRDefault="007714DC" w:rsidP="00C637F9">
      <w:r w:rsidRPr="00E50892">
        <w:lastRenderedPageBreak/>
        <w:t xml:space="preserve">When she was asked by </w:t>
      </w:r>
      <w:r>
        <w:t xml:space="preserve">Umar </w:t>
      </w:r>
      <w:r w:rsidRPr="00E50892">
        <w:t xml:space="preserve">as to why she had turned out her son, she told him that the young man was a </w:t>
      </w:r>
      <w:r>
        <w:t>li</w:t>
      </w:r>
      <w:r w:rsidRPr="00E50892">
        <w:t>er and that she did not even know as to who he was.</w:t>
      </w:r>
    </w:p>
    <w:p w14:paraId="441BB830" w14:textId="77777777" w:rsidR="007714DC" w:rsidRPr="00E50892" w:rsidRDefault="004D48C6" w:rsidP="00C637F9">
      <w:r w:rsidRPr="00E50892">
        <w:t>Preceding</w:t>
      </w:r>
      <w:r w:rsidR="007714DC" w:rsidRPr="00E50892">
        <w:t xml:space="preserve"> further the woman told </w:t>
      </w:r>
      <w:r w:rsidR="007714DC">
        <w:t>Umar that</w:t>
      </w:r>
      <w:r w:rsidR="007714DC" w:rsidRPr="00E50892">
        <w:t xml:space="preserve"> she was a virgin haling from a tribe of Qur</w:t>
      </w:r>
      <w:r w:rsidR="007714DC">
        <w:t>ai</w:t>
      </w:r>
      <w:r w:rsidR="007714DC" w:rsidRPr="00E50892">
        <w:t>sh and that the young man most probably desired to defame her.</w:t>
      </w:r>
    </w:p>
    <w:p w14:paraId="7675DBA1" w14:textId="77777777" w:rsidR="007714DC" w:rsidRPr="00E50892" w:rsidRDefault="007714DC" w:rsidP="002543D3">
      <w:r w:rsidRPr="00E50892">
        <w:t xml:space="preserve">When asked by </w:t>
      </w:r>
      <w:r>
        <w:t xml:space="preserve">Umar </w:t>
      </w:r>
      <w:r w:rsidRPr="00E50892">
        <w:t>her four brothers and the forty men of her tribe who had accompanied her also confirmed on oath what she had told him.</w:t>
      </w:r>
    </w:p>
    <w:p w14:paraId="2277B9A8" w14:textId="77777777" w:rsidR="007714DC" w:rsidRPr="00E50892" w:rsidRDefault="007714DC" w:rsidP="00C637F9">
      <w:r w:rsidRPr="00E50892">
        <w:t xml:space="preserve">Although the young man said repeatedly and also took oath before </w:t>
      </w:r>
      <w:r>
        <w:t xml:space="preserve">Umar </w:t>
      </w:r>
      <w:r w:rsidRPr="00E50892">
        <w:t>that the woman in question was his real mother yet she denied it on oath, that she was not. More</w:t>
      </w:r>
      <w:r w:rsidRPr="00E50892">
        <w:softHyphen/>
        <w:t>over, the yo</w:t>
      </w:r>
      <w:r>
        <w:t>u</w:t>
      </w:r>
      <w:r w:rsidRPr="00E50892">
        <w:t>ng</w:t>
      </w:r>
      <w:r>
        <w:t xml:space="preserve"> </w:t>
      </w:r>
      <w:r w:rsidRPr="00E50892">
        <w:t xml:space="preserve">man had no evidence to prove and support his claim, while the woman had not only her four brothers but also the forty men who confirmed unanimously what she had said. Therefore, </w:t>
      </w:r>
      <w:r>
        <w:t xml:space="preserve">Umar </w:t>
      </w:r>
      <w:r w:rsidRPr="00E50892">
        <w:t>could not but order for punishing the young man by whipping him for fa</w:t>
      </w:r>
      <w:r>
        <w:t>lse imputation against a virgin.</w:t>
      </w:r>
    </w:p>
    <w:p w14:paraId="661A39C5" w14:textId="77777777" w:rsidR="007714DC" w:rsidRPr="00E50892" w:rsidRDefault="007714DC" w:rsidP="00C637F9">
      <w:r w:rsidRPr="00E50892">
        <w:t xml:space="preserve">When the young man was being carried for punishment under the orders of </w:t>
      </w:r>
      <w:r>
        <w:t>Umar,</w:t>
      </w:r>
      <w:r w:rsidRPr="00E50892">
        <w:t xml:space="preserve"> </w:t>
      </w:r>
      <w:r>
        <w:t>h</w:t>
      </w:r>
      <w:r w:rsidRPr="00E50892">
        <w:t xml:space="preserve">e saw </w:t>
      </w:r>
      <w:r>
        <w:t>Hazrat Ali (a.s.)</w:t>
      </w:r>
      <w:r w:rsidRPr="00E50892">
        <w:t xml:space="preserve"> who happened to pass by that way only by chance and yelled:</w:t>
      </w:r>
      <w:r>
        <w:t xml:space="preserve"> “O</w:t>
      </w:r>
      <w:r w:rsidRPr="00E50892">
        <w:t xml:space="preserve"> the </w:t>
      </w:r>
      <w:r w:rsidR="004D48C6" w:rsidRPr="00E50892">
        <w:t>cousin</w:t>
      </w:r>
      <w:r w:rsidRPr="00E50892">
        <w:t xml:space="preserve"> of the Holy </w:t>
      </w:r>
      <w:r>
        <w:t xml:space="preserve">Prophet (s.a.w.a.)! </w:t>
      </w:r>
      <w:r w:rsidRPr="00E50892">
        <w:t>I am an oppressed man,</w:t>
      </w:r>
      <w:r>
        <w:t xml:space="preserve"> </w:t>
      </w:r>
      <w:r w:rsidRPr="00E50892">
        <w:t>kindly help me</w:t>
      </w:r>
      <w:r>
        <w:t>”</w:t>
      </w:r>
      <w:r w:rsidRPr="00E50892">
        <w:t>.</w:t>
      </w:r>
    </w:p>
    <w:p w14:paraId="17272F4F" w14:textId="77777777" w:rsidR="007714DC" w:rsidRPr="00E50892" w:rsidRDefault="007714DC" w:rsidP="00C637F9">
      <w:r>
        <w:t>Hazrat Ali (a.s.)</w:t>
      </w:r>
      <w:r w:rsidRPr="00E50892">
        <w:t xml:space="preserve"> asked him as to what had happened to him</w:t>
      </w:r>
      <w:r>
        <w:t>.</w:t>
      </w:r>
      <w:r w:rsidRPr="00E50892">
        <w:t xml:space="preserve"> </w:t>
      </w:r>
      <w:r>
        <w:t>A</w:t>
      </w:r>
      <w:r w:rsidRPr="00E50892">
        <w:t xml:space="preserve">nd when the young man related his story to </w:t>
      </w:r>
      <w:r>
        <w:t>Ameerul Momineen</w:t>
      </w:r>
      <w:r w:rsidRPr="00E50892">
        <w:t xml:space="preserve"> </w:t>
      </w:r>
      <w:r>
        <w:t>Hazrat Ali (a.s.),</w:t>
      </w:r>
      <w:r w:rsidRPr="00E50892">
        <w:t xml:space="preserve"> he ordered the people who were taking him for whipping to take him back to </w:t>
      </w:r>
      <w:r>
        <w:t xml:space="preserve">Umar </w:t>
      </w:r>
      <w:r w:rsidRPr="00E50892">
        <w:t>and he himself also accompanied them.</w:t>
      </w:r>
    </w:p>
    <w:p w14:paraId="554E9D06" w14:textId="77777777" w:rsidR="007714DC" w:rsidRPr="00E50892" w:rsidRDefault="007714DC" w:rsidP="002543D3">
      <w:r w:rsidRPr="00E50892">
        <w:t>When the people took the</w:t>
      </w:r>
      <w:r>
        <w:t xml:space="preserve"> </w:t>
      </w:r>
      <w:r w:rsidRPr="00E50892">
        <w:t>young</w:t>
      </w:r>
      <w:r>
        <w:t xml:space="preserve"> </w:t>
      </w:r>
      <w:r w:rsidRPr="00E50892">
        <w:t>man back</w:t>
      </w:r>
      <w:r>
        <w:t xml:space="preserve"> </w:t>
      </w:r>
      <w:r w:rsidRPr="00E50892">
        <w:t xml:space="preserve">to </w:t>
      </w:r>
      <w:r>
        <w:t>Umar,</w:t>
      </w:r>
      <w:r w:rsidRPr="00E50892">
        <w:t xml:space="preserve"> he asked as to why they had come back. They told him that they had done that under the orders of </w:t>
      </w:r>
      <w:r>
        <w:t>Hazrat Ali (a.s.)</w:t>
      </w:r>
      <w:r w:rsidRPr="00E50892">
        <w:t>.</w:t>
      </w:r>
    </w:p>
    <w:p w14:paraId="43EAD947" w14:textId="77777777" w:rsidR="007714DC" w:rsidRPr="00E50892" w:rsidRDefault="007714DC" w:rsidP="002543D3">
      <w:r>
        <w:t>Hazrat Ali (a.s.) said to Umar:</w:t>
      </w:r>
    </w:p>
    <w:p w14:paraId="239E5A6D" w14:textId="77777777" w:rsidR="007714DC" w:rsidRDefault="007714DC" w:rsidP="00C637F9">
      <w:pPr>
        <w:pStyle w:val="hadees"/>
      </w:pPr>
      <w:r>
        <w:lastRenderedPageBreak/>
        <w:t>“</w:t>
      </w:r>
      <w:r w:rsidRPr="00E50892">
        <w:t>Could you allow me to reopen and decide the case on your behalf?</w:t>
      </w:r>
      <w:r>
        <w:t>”</w:t>
      </w:r>
    </w:p>
    <w:p w14:paraId="0CFFD514" w14:textId="77777777" w:rsidR="007714DC" w:rsidRPr="00D47D45" w:rsidRDefault="007714DC" w:rsidP="00C637F9">
      <w:r>
        <w:t>“</w:t>
      </w:r>
      <w:r w:rsidRPr="00D47D45">
        <w:t>With pleasure</w:t>
      </w:r>
      <w:r>
        <w:t>”</w:t>
      </w:r>
      <w:r w:rsidRPr="00D47D45">
        <w:t xml:space="preserve">, said </w:t>
      </w:r>
      <w:r>
        <w:t>Umar and also added: “</w:t>
      </w:r>
      <w:r w:rsidRPr="00D47D45">
        <w:t xml:space="preserve">How could I deny you that right when </w:t>
      </w:r>
      <w:r>
        <w:t>I</w:t>
      </w:r>
      <w:r w:rsidRPr="00D47D45">
        <w:t xml:space="preserve"> have heard the Holy </w:t>
      </w:r>
      <w:r>
        <w:t>Prophet (s.a.w.a.)</w:t>
      </w:r>
      <w:r w:rsidRPr="00D47D45">
        <w:t xml:space="preserve"> saying that you were the most learned man among us all.</w:t>
      </w:r>
      <w:r>
        <w:t>”</w:t>
      </w:r>
    </w:p>
    <w:p w14:paraId="4D9E0CB3" w14:textId="77777777" w:rsidR="007714DC" w:rsidRPr="00D47D45" w:rsidRDefault="007714DC" w:rsidP="00972A7F">
      <w:r w:rsidRPr="00D47D45">
        <w:t xml:space="preserve">Then, </w:t>
      </w:r>
      <w:r>
        <w:t>Hazrat Ali (a.s.)</w:t>
      </w:r>
      <w:r w:rsidRPr="00D47D45">
        <w:t xml:space="preserve"> sent for the woman in question who came accompanied again as before by her four brothers and the same forty men of her tribe. And when ordered by </w:t>
      </w:r>
      <w:r>
        <w:t>Ameerul Momineen</w:t>
      </w:r>
      <w:r w:rsidRPr="00D47D45">
        <w:t xml:space="preserve"> </w:t>
      </w:r>
      <w:r>
        <w:t>Hazrat Ali (a.s.)</w:t>
      </w:r>
      <w:r w:rsidRPr="00D47D45">
        <w:t xml:space="preserve"> she repea</w:t>
      </w:r>
      <w:r>
        <w:t>t</w:t>
      </w:r>
      <w:r w:rsidRPr="00D47D45">
        <w:t xml:space="preserve">ed the same statement which she had given before </w:t>
      </w:r>
      <w:r>
        <w:t>Umar</w:t>
      </w:r>
      <w:r w:rsidRPr="00D47D45">
        <w:t>. Her four brothers and the forty men of her tribe also confirmed her statement, again on Oath.</w:t>
      </w:r>
    </w:p>
    <w:p w14:paraId="4359FDDA" w14:textId="77777777" w:rsidR="007714DC" w:rsidRDefault="007714DC" w:rsidP="00972A7F">
      <w:r w:rsidRPr="00D47D45">
        <w:t>Finding her</w:t>
      </w:r>
      <w:r>
        <w:t xml:space="preserve"> </w:t>
      </w:r>
      <w:r w:rsidRPr="00D47D45">
        <w:t>adamant</w:t>
      </w:r>
      <w:r>
        <w:t>,</w:t>
      </w:r>
      <w:r w:rsidRPr="00D47D45">
        <w:t xml:space="preserve"> </w:t>
      </w:r>
      <w:r>
        <w:t xml:space="preserve">Hazrat Ali (a.s.) </w:t>
      </w:r>
      <w:r w:rsidRPr="00D47D45">
        <w:t>said to her</w:t>
      </w:r>
      <w:r>
        <w:t>,</w:t>
      </w:r>
    </w:p>
    <w:p w14:paraId="6E6C7154" w14:textId="77777777" w:rsidR="007714DC" w:rsidRPr="00D47D45" w:rsidRDefault="007714DC" w:rsidP="00972A7F">
      <w:pPr>
        <w:pStyle w:val="hadees"/>
      </w:pPr>
      <w:r>
        <w:t>“</w:t>
      </w:r>
      <w:r w:rsidRPr="00D47D45">
        <w:t>Do you know who</w:t>
      </w:r>
      <w:r>
        <w:t xml:space="preserve"> </w:t>
      </w:r>
      <w:r w:rsidRPr="00D47D45">
        <w:t>am I</w:t>
      </w:r>
      <w:r>
        <w:t>,</w:t>
      </w:r>
      <w:r w:rsidRPr="00D47D45">
        <w:t xml:space="preserve"> and</w:t>
      </w:r>
      <w:r>
        <w:t xml:space="preserve"> </w:t>
      </w:r>
      <w:r w:rsidRPr="00D47D45">
        <w:t>do you also</w:t>
      </w:r>
      <w:r>
        <w:t xml:space="preserve"> </w:t>
      </w:r>
      <w:r w:rsidRPr="00D47D45">
        <w:t>know</w:t>
      </w:r>
      <w:r>
        <w:t xml:space="preserve"> </w:t>
      </w:r>
      <w:r w:rsidRPr="00D47D45">
        <w:t>that</w:t>
      </w:r>
      <w:r>
        <w:t xml:space="preserve"> </w:t>
      </w:r>
      <w:r w:rsidRPr="00D47D45">
        <w:t>nothing remains hidden from me when</w:t>
      </w:r>
      <w:r>
        <w:t xml:space="preserve"> I</w:t>
      </w:r>
      <w:r w:rsidRPr="00D47D45">
        <w:t xml:space="preserve"> turn to Allah to let me know it</w:t>
      </w:r>
      <w:r>
        <w:t>?”</w:t>
      </w:r>
    </w:p>
    <w:p w14:paraId="51449B40" w14:textId="77777777" w:rsidR="007714DC" w:rsidRPr="00D47D45" w:rsidRDefault="007714DC" w:rsidP="002543D3">
      <w:r w:rsidRPr="00D47D45">
        <w:t xml:space="preserve">In turn the woman although affirmed that she knew </w:t>
      </w:r>
      <w:r>
        <w:t>Hazrat Ali (a.s.)</w:t>
      </w:r>
      <w:r w:rsidRPr="00D47D45">
        <w:t xml:space="preserve"> well and also his qualities as an Imam, yet she remained adamant in her previous statement i.e., she was a virgin and that the young man simply wanted to share her property fraudul</w:t>
      </w:r>
      <w:r w:rsidRPr="00D47D45">
        <w:softHyphen/>
        <w:t>ently.</w:t>
      </w:r>
    </w:p>
    <w:p w14:paraId="5004CA47" w14:textId="77777777" w:rsidR="007714DC" w:rsidRPr="00D47D45" w:rsidRDefault="007714DC" w:rsidP="00972A7F">
      <w:r w:rsidRPr="00D47D45">
        <w:t xml:space="preserve">Seeing no other way out </w:t>
      </w:r>
      <w:r>
        <w:t>Hazrat Ali (a.s.)</w:t>
      </w:r>
      <w:r w:rsidRPr="00D47D45">
        <w:t xml:space="preserve"> asked the young man if he objected to his adopting him as his son, so that he could become and treated as his two other sons</w:t>
      </w:r>
      <w:r>
        <w:t>,</w:t>
      </w:r>
      <w:r w:rsidRPr="00D47D45">
        <w:t xml:space="preserve"> Hasan </w:t>
      </w:r>
      <w:r>
        <w:t>and</w:t>
      </w:r>
      <w:r w:rsidRPr="00D47D45">
        <w:t xml:space="preserve"> Husain </w:t>
      </w:r>
      <w:r>
        <w:t>(a.s.)</w:t>
      </w:r>
      <w:r w:rsidRPr="00D47D45">
        <w:t xml:space="preserve">. The young man did not only agree to the </w:t>
      </w:r>
      <w:r>
        <w:t>p</w:t>
      </w:r>
      <w:r w:rsidRPr="00D47D45">
        <w:t xml:space="preserve">roposal of </w:t>
      </w:r>
      <w:r>
        <w:t>Hazrat Ali (a.s.)</w:t>
      </w:r>
      <w:r w:rsidRPr="00D47D45">
        <w:t xml:space="preserve"> but also thanked him a great many times therefore.</w:t>
      </w:r>
    </w:p>
    <w:p w14:paraId="62D0F270" w14:textId="77777777" w:rsidR="007714DC" w:rsidRPr="00474BCE" w:rsidRDefault="007714DC" w:rsidP="00972A7F">
      <w:r>
        <w:t>Hazrat Ali (a.s.)</w:t>
      </w:r>
      <w:r w:rsidRPr="00D47D45">
        <w:t xml:space="preserve"> then asked the four brothers of the woman, who were also her guardians as to whether they agreed to his marrying the woman whom th</w:t>
      </w:r>
      <w:r>
        <w:t xml:space="preserve">ey had stated to be a virgin to </w:t>
      </w:r>
      <w:r w:rsidRPr="00474BCE">
        <w:t>the young</w:t>
      </w:r>
      <w:r>
        <w:t xml:space="preserve"> </w:t>
      </w:r>
      <w:r w:rsidRPr="00474BCE">
        <w:t xml:space="preserve">man to which they agreed. </w:t>
      </w:r>
      <w:r>
        <w:t>Hazrat Ali (a.s.)</w:t>
      </w:r>
      <w:r w:rsidRPr="00474BCE">
        <w:t xml:space="preserve"> had already asked the woman as to who her guardians were and she had pointed to her brothers. </w:t>
      </w:r>
      <w:r>
        <w:t>Thereafter</w:t>
      </w:r>
      <w:r w:rsidRPr="00474BCE">
        <w:t xml:space="preserve">, </w:t>
      </w:r>
      <w:r>
        <w:t>Hazrat Ali (a.s.)</w:t>
      </w:r>
      <w:r w:rsidRPr="00474BCE">
        <w:t xml:space="preserve"> said to the people present there at that </w:t>
      </w:r>
      <w:r w:rsidRPr="00474BCE">
        <w:lastRenderedPageBreak/>
        <w:t xml:space="preserve">time, including </w:t>
      </w:r>
      <w:r>
        <w:t>Umar:</w:t>
      </w:r>
    </w:p>
    <w:p w14:paraId="04F19B11" w14:textId="77777777" w:rsidR="007714DC" w:rsidRPr="00474BCE" w:rsidRDefault="007714DC" w:rsidP="00972A7F">
      <w:pPr>
        <w:pStyle w:val="hadees"/>
      </w:pPr>
      <w:r>
        <w:t>“</w:t>
      </w:r>
      <w:r w:rsidRPr="00474BCE">
        <w:t xml:space="preserve">With the witness of Allah and all of you present here I marry this girl, with the permission of her guardians to this young man and fix four hundred Dirhams as her </w:t>
      </w:r>
      <w:r>
        <w:t>d</w:t>
      </w:r>
      <w:r w:rsidRPr="00474BCE">
        <w:t xml:space="preserve">ower which I </w:t>
      </w:r>
      <w:r>
        <w:t>s</w:t>
      </w:r>
      <w:r w:rsidRPr="00474BCE">
        <w:t>hall pay from my own pocket.</w:t>
      </w:r>
      <w:r>
        <w:t>”</w:t>
      </w:r>
    </w:p>
    <w:p w14:paraId="43D68FA0" w14:textId="77777777" w:rsidR="007714DC" w:rsidRPr="00474BCE" w:rsidRDefault="007714DC" w:rsidP="00972A7F">
      <w:r w:rsidRPr="00474BCE">
        <w:t xml:space="preserve">Saying this </w:t>
      </w:r>
      <w:r>
        <w:t>Hazrat Ali (a.s.)</w:t>
      </w:r>
      <w:r w:rsidRPr="00474BCE">
        <w:t xml:space="preserve"> ordered Qamb</w:t>
      </w:r>
      <w:r>
        <w:t>a</w:t>
      </w:r>
      <w:r w:rsidRPr="00474BCE">
        <w:t>r</w:t>
      </w:r>
      <w:r>
        <w:t xml:space="preserve"> –</w:t>
      </w:r>
      <w:r w:rsidRPr="00474BCE">
        <w:t xml:space="preserve"> his</w:t>
      </w:r>
      <w:r>
        <w:t xml:space="preserve"> </w:t>
      </w:r>
      <w:r w:rsidRPr="00474BCE">
        <w:t>personal servant</w:t>
      </w:r>
      <w:r>
        <w:t xml:space="preserve"> –</w:t>
      </w:r>
      <w:r w:rsidRPr="00474BCE">
        <w:t xml:space="preserve"> to</w:t>
      </w:r>
      <w:r>
        <w:t xml:space="preserve"> </w:t>
      </w:r>
      <w:r w:rsidRPr="00474BCE">
        <w:t>bring four hundred Dirhams from his (</w:t>
      </w:r>
      <w:r>
        <w:t>Hazrat Ali (a.s.)’s)</w:t>
      </w:r>
      <w:r w:rsidRPr="00474BCE">
        <w:t xml:space="preserve"> </w:t>
      </w:r>
      <w:r>
        <w:t>h</w:t>
      </w:r>
      <w:r w:rsidRPr="00474BCE">
        <w:t>ouse and give to the young man.</w:t>
      </w:r>
    </w:p>
    <w:p w14:paraId="1950CCA9" w14:textId="77777777" w:rsidR="007714DC" w:rsidRPr="00474BCE" w:rsidRDefault="007714DC" w:rsidP="00972A7F">
      <w:r w:rsidRPr="00474BCE">
        <w:t>He then asked the young man to put those four hundred Dirhams in the skirt of the garment of the woman in question and take her home and pass the night with her as her husband.</w:t>
      </w:r>
    </w:p>
    <w:p w14:paraId="4BC83993" w14:textId="77777777" w:rsidR="007714DC" w:rsidRPr="00474BCE" w:rsidRDefault="007714DC" w:rsidP="002543D3">
      <w:r>
        <w:t>Hazrat Ali (a.s.)</w:t>
      </w:r>
      <w:r w:rsidRPr="00474BCE">
        <w:t xml:space="preserve"> also ordered the young man to report to him the next morning that he had complied with his orders</w:t>
      </w:r>
      <w:r>
        <w:t>.</w:t>
      </w:r>
    </w:p>
    <w:p w14:paraId="5B558F7F" w14:textId="77777777" w:rsidR="007714DC" w:rsidRPr="00474BCE" w:rsidRDefault="007714DC" w:rsidP="00972A7F">
      <w:r w:rsidRPr="00474BCE">
        <w:t>Hearing all this</w:t>
      </w:r>
      <w:r>
        <w:t>,</w:t>
      </w:r>
      <w:r w:rsidRPr="00474BCE">
        <w:t xml:space="preserve"> the woman yelled</w:t>
      </w:r>
      <w:r>
        <w:t>: “</w:t>
      </w:r>
      <w:r w:rsidRPr="00474BCE">
        <w:t>Fie</w:t>
      </w:r>
      <w:r>
        <w:t>,</w:t>
      </w:r>
      <w:r w:rsidRPr="00474BCE">
        <w:t xml:space="preserve"> </w:t>
      </w:r>
      <w:r>
        <w:t>O</w:t>
      </w:r>
      <w:r w:rsidRPr="00474BCE">
        <w:t xml:space="preserve"> Ali</w:t>
      </w:r>
      <w:r>
        <w:t>!</w:t>
      </w:r>
      <w:r w:rsidRPr="00474BCE">
        <w:t xml:space="preserve"> </w:t>
      </w:r>
      <w:r>
        <w:t>F</w:t>
      </w:r>
      <w:r w:rsidRPr="00474BCE">
        <w:t>ie</w:t>
      </w:r>
      <w:r>
        <w:t>,</w:t>
      </w:r>
      <w:r w:rsidRPr="00474BCE">
        <w:t xml:space="preserve"> </w:t>
      </w:r>
      <w:r>
        <w:t>d</w:t>
      </w:r>
      <w:r w:rsidRPr="00474BCE">
        <w:t xml:space="preserve">o you want me to go to Hell? This young man is my real son! Allah will not forgive me if I go with him as his wife and how on earth could </w:t>
      </w:r>
      <w:r>
        <w:t>I?”</w:t>
      </w:r>
    </w:p>
    <w:p w14:paraId="7C6EE5D5" w14:textId="77777777" w:rsidR="007714DC" w:rsidRPr="00474BCE" w:rsidRDefault="007714DC" w:rsidP="002543D3">
      <w:r w:rsidRPr="00474BCE">
        <w:t xml:space="preserve">Thereafter she told </w:t>
      </w:r>
      <w:r>
        <w:t>Hazrat Ali (a.s.)</w:t>
      </w:r>
      <w:r w:rsidRPr="00474BCE">
        <w:t xml:space="preserve"> that her husband was a man of very ordinary means to whom her brothers had married her in order to usurp the share she had inherited from her father and then they wanted to deprive her son of whatever little property her husband who had died in some other country while on journey had left.</w:t>
      </w:r>
    </w:p>
    <w:p w14:paraId="45740F65" w14:textId="77777777" w:rsidR="007714DC" w:rsidRPr="00474BCE" w:rsidRDefault="007714DC" w:rsidP="00972A7F">
      <w:r>
        <w:t>“</w:t>
      </w:r>
      <w:r w:rsidRPr="00474BCE">
        <w:t>Therefore</w:t>
      </w:r>
      <w:r>
        <w:t>”</w:t>
      </w:r>
      <w:r w:rsidRPr="00474BCE">
        <w:t xml:space="preserve">, she proceeded further, </w:t>
      </w:r>
      <w:r>
        <w:t>“</w:t>
      </w:r>
      <w:r w:rsidRPr="00474BCE">
        <w:t xml:space="preserve">they had forced me to state before </w:t>
      </w:r>
      <w:r>
        <w:t xml:space="preserve">Umar </w:t>
      </w:r>
      <w:r w:rsidRPr="00474BCE">
        <w:t>as well as before you.</w:t>
      </w:r>
      <w:r>
        <w:t>”</w:t>
      </w:r>
    </w:p>
    <w:p w14:paraId="107F68A4" w14:textId="77777777" w:rsidR="007714DC" w:rsidRPr="001315C7" w:rsidRDefault="007714DC" w:rsidP="002543D3">
      <w:r>
        <w:t>“</w:t>
      </w:r>
      <w:r w:rsidRPr="001315C7">
        <w:t>However</w:t>
      </w:r>
      <w:r>
        <w:t>”,</w:t>
      </w:r>
      <w:r w:rsidRPr="001315C7">
        <w:t xml:space="preserve"> she said, </w:t>
      </w:r>
      <w:r>
        <w:t>“</w:t>
      </w:r>
      <w:r w:rsidRPr="001315C7">
        <w:t>I offer penitence to Allah for what I have wrongly stated and hope that you would also forgive me therefor</w:t>
      </w:r>
      <w:r>
        <w:t>e</w:t>
      </w:r>
      <w:r w:rsidRPr="001315C7">
        <w:t>.</w:t>
      </w:r>
      <w:r>
        <w:t>”</w:t>
      </w:r>
    </w:p>
    <w:p w14:paraId="02DE11FB" w14:textId="77777777" w:rsidR="007714DC" w:rsidRPr="001315C7" w:rsidRDefault="007714DC" w:rsidP="00DE1E11">
      <w:r w:rsidRPr="001315C7">
        <w:t>Having said th</w:t>
      </w:r>
      <w:r>
        <w:t>is,</w:t>
      </w:r>
      <w:r w:rsidRPr="001315C7">
        <w:t xml:space="preserve"> she held the hand of the young man and went away</w:t>
      </w:r>
      <w:r>
        <w:t>.</w:t>
      </w:r>
    </w:p>
    <w:p w14:paraId="1C6478B7" w14:textId="77777777" w:rsidR="007714DC" w:rsidRPr="001315C7" w:rsidRDefault="007714DC" w:rsidP="00DE1E11">
      <w:pPr>
        <w:pStyle w:val="indent"/>
      </w:pPr>
      <w:r w:rsidRPr="001315C7">
        <w:t>Note</w:t>
      </w:r>
      <w:r>
        <w:t>:</w:t>
      </w:r>
      <w:r>
        <w:tab/>
      </w:r>
      <w:r w:rsidRPr="001315C7">
        <w:t>Al</w:t>
      </w:r>
      <w:r>
        <w:t>l</w:t>
      </w:r>
      <w:r w:rsidRPr="001315C7">
        <w:t>ama</w:t>
      </w:r>
      <w:r>
        <w:t>h</w:t>
      </w:r>
      <w:r w:rsidRPr="001315C7">
        <w:t xml:space="preserve"> Majlisi </w:t>
      </w:r>
      <w:r>
        <w:t xml:space="preserve">(r.a.) </w:t>
      </w:r>
      <w:r w:rsidRPr="001315C7">
        <w:t xml:space="preserve">has also incorporated in his records regarding the </w:t>
      </w:r>
      <w:r w:rsidR="004D48C6" w:rsidRPr="001315C7">
        <w:t>judgments</w:t>
      </w:r>
      <w:r w:rsidRPr="001315C7">
        <w:t xml:space="preserve"> of </w:t>
      </w:r>
      <w:r>
        <w:t>Hazrat Ali (a.s.)</w:t>
      </w:r>
      <w:r w:rsidRPr="001315C7">
        <w:t xml:space="preserve"> a similar story on </w:t>
      </w:r>
      <w:r w:rsidRPr="001315C7">
        <w:lastRenderedPageBreak/>
        <w:t xml:space="preserve">another authority with the only difference that the witnesses produced by the woman mentioned in that story were seven women and they were all bribed by that man as well as the woman examined her under the orders of </w:t>
      </w:r>
      <w:r>
        <w:t>Hazrat Ali (a.s.)</w:t>
      </w:r>
      <w:r w:rsidRPr="001315C7">
        <w:t>.</w:t>
      </w:r>
    </w:p>
    <w:p w14:paraId="5577D69A" w14:textId="77777777" w:rsidR="007714DC" w:rsidRPr="001315C7" w:rsidRDefault="007714DC" w:rsidP="002543D3">
      <w:r w:rsidRPr="001315C7">
        <w:t>However, both the above records which are most authentic ones bear a clear proof of the rare psychological wisdom posses</w:t>
      </w:r>
      <w:r w:rsidRPr="001315C7">
        <w:softHyphen/>
        <w:t xml:space="preserve">sed by </w:t>
      </w:r>
      <w:r>
        <w:t>Hazrat Ali (a.s.)</w:t>
      </w:r>
      <w:r w:rsidRPr="001315C7">
        <w:t>.</w:t>
      </w:r>
    </w:p>
    <w:p w14:paraId="3B0BAA23" w14:textId="77777777" w:rsidR="00335AAE" w:rsidRDefault="00335AAE" w:rsidP="00A65929">
      <w:pPr>
        <w:pStyle w:val="Heading1"/>
        <w:sectPr w:rsidR="00335AAE" w:rsidSect="00B74C8A">
          <w:footnotePr>
            <w:numRestart w:val="eachPage"/>
          </w:footnotePr>
          <w:pgSz w:w="8417" w:h="11909" w:orient="landscape" w:code="9"/>
          <w:pgMar w:top="864" w:right="720" w:bottom="864" w:left="1008" w:header="720" w:footer="720" w:gutter="0"/>
          <w:cols w:space="720"/>
          <w:titlePg/>
        </w:sectPr>
      </w:pPr>
      <w:bookmarkStart w:id="179" w:name="_Toc184033203"/>
    </w:p>
    <w:p w14:paraId="7170C5C8" w14:textId="42D33100" w:rsidR="007714DC" w:rsidRPr="001315C7" w:rsidRDefault="007714DC" w:rsidP="00A65929">
      <w:pPr>
        <w:pStyle w:val="Heading1"/>
      </w:pPr>
      <w:r w:rsidRPr="001315C7">
        <w:lastRenderedPageBreak/>
        <w:t>Mathematical Problems</w:t>
      </w:r>
      <w:bookmarkEnd w:id="179"/>
    </w:p>
    <w:p w14:paraId="0E6082D2" w14:textId="77777777" w:rsidR="007714DC" w:rsidRPr="001315C7" w:rsidRDefault="007714DC" w:rsidP="00A65929">
      <w:pPr>
        <w:pStyle w:val="Heading3"/>
      </w:pPr>
      <w:bookmarkStart w:id="180" w:name="_Toc184033204"/>
      <w:r w:rsidRPr="001315C7">
        <w:t>1.</w:t>
      </w:r>
      <w:r>
        <w:t xml:space="preserve"> </w:t>
      </w:r>
      <w:r w:rsidRPr="001315C7">
        <w:t>The</w:t>
      </w:r>
      <w:r>
        <w:t xml:space="preserve"> </w:t>
      </w:r>
      <w:r w:rsidRPr="001315C7">
        <w:t>Equal</w:t>
      </w:r>
      <w:r>
        <w:t xml:space="preserve"> </w:t>
      </w:r>
      <w:r w:rsidRPr="001315C7">
        <w:t>Division</w:t>
      </w:r>
      <w:r>
        <w:t xml:space="preserve"> o</w:t>
      </w:r>
      <w:r w:rsidRPr="001315C7">
        <w:t>f</w:t>
      </w:r>
      <w:r>
        <w:t xml:space="preserve"> </w:t>
      </w:r>
      <w:r w:rsidRPr="001315C7">
        <w:t>Seventeen Camels</w:t>
      </w:r>
      <w:r>
        <w:t xml:space="preserve"> </w:t>
      </w:r>
      <w:r w:rsidRPr="001315C7">
        <w:t>without Friction</w:t>
      </w:r>
      <w:bookmarkEnd w:id="180"/>
    </w:p>
    <w:p w14:paraId="27875AD4" w14:textId="77777777" w:rsidR="007714DC" w:rsidRPr="001315C7" w:rsidRDefault="007714DC" w:rsidP="007536E0">
      <w:r w:rsidRPr="001315C7">
        <w:t xml:space="preserve">Three persons had a dispute about the division of seventeen camels. The ratio of their share seriatim was </w:t>
      </w:r>
      <w:r>
        <w:t>½</w:t>
      </w:r>
      <w:r w:rsidRPr="001315C7">
        <w:t>, 1/3</w:t>
      </w:r>
      <w:r>
        <w:t xml:space="preserve"> </w:t>
      </w:r>
      <w:r w:rsidRPr="001315C7">
        <w:t>&amp; 1/9</w:t>
      </w:r>
      <w:r>
        <w:t xml:space="preserve"> </w:t>
      </w:r>
      <w:r w:rsidRPr="001315C7">
        <w:t>and they could not divide the figure of seventeen proportionately without friction.</w:t>
      </w:r>
    </w:p>
    <w:p w14:paraId="0EB434C3" w14:textId="77777777" w:rsidR="007714DC" w:rsidRPr="001315C7" w:rsidRDefault="007714DC" w:rsidP="007536E0">
      <w:r w:rsidRPr="001315C7">
        <w:t xml:space="preserve">Finding no way out they wanted to cut one camel into pieces for the purpose of the correct division, but before acting upon this last alternative they took their problem to </w:t>
      </w:r>
      <w:r>
        <w:t>Hazrat Ali (a.s.)</w:t>
      </w:r>
      <w:r w:rsidRPr="001315C7">
        <w:t xml:space="preserve">, </w:t>
      </w:r>
      <w:r>
        <w:t>f</w:t>
      </w:r>
      <w:r w:rsidRPr="001315C7">
        <w:t>or they were sure it was he who was capable of solving their problem.</w:t>
      </w:r>
    </w:p>
    <w:p w14:paraId="3258C3BB" w14:textId="77777777" w:rsidR="007714DC" w:rsidRDefault="007714DC" w:rsidP="007536E0">
      <w:r w:rsidRPr="001315C7">
        <w:t xml:space="preserve">Hearing their problem </w:t>
      </w:r>
      <w:r>
        <w:t>Hazrat Ali (a.s.)</w:t>
      </w:r>
      <w:r w:rsidRPr="001315C7">
        <w:t xml:space="preserve"> asked them if it was agreeable to them if he added one of his own camels to their camels to make their total eighteen. As they agreed to it, he gave half of the total number of the camels i.e., nine to the first man and 1/3</w:t>
      </w:r>
      <w:r>
        <w:t xml:space="preserve"> </w:t>
      </w:r>
      <w:r w:rsidRPr="001315C7">
        <w:t>thereof i.e., six to the second man and 1/9 to the third man according to respective shares, the total amounting to seventeen only. Thereafter</w:t>
      </w:r>
      <w:r>
        <w:t>,</w:t>
      </w:r>
      <w:r w:rsidRPr="001315C7">
        <w:t xml:space="preserve"> </w:t>
      </w:r>
      <w:r>
        <w:t>h</w:t>
      </w:r>
      <w:r w:rsidRPr="001315C7">
        <w:t>e took away his own camel. Thus he solved the problem of dividing the seventeen camels pro</w:t>
      </w:r>
      <w:r w:rsidRPr="001315C7">
        <w:softHyphen/>
        <w:t>portionately according to their respective shares to their satisfaction and displeasing none of them and without cutting</w:t>
      </w:r>
      <w:r>
        <w:t xml:space="preserve"> one of the camels into pieces.</w:t>
      </w:r>
      <w:r>
        <w:rPr>
          <w:rStyle w:val="FootnoteReference"/>
          <w:rFonts w:cs="ca"/>
        </w:rPr>
        <w:footnoteReference w:id="152"/>
      </w:r>
    </w:p>
    <w:p w14:paraId="12599AD4" w14:textId="77777777" w:rsidR="007714DC" w:rsidRPr="001315C7" w:rsidRDefault="007714DC" w:rsidP="00A65929">
      <w:pPr>
        <w:pStyle w:val="Heading3"/>
      </w:pPr>
      <w:bookmarkStart w:id="181" w:name="_Toc184033205"/>
      <w:r w:rsidRPr="001315C7">
        <w:t>The</w:t>
      </w:r>
      <w:r>
        <w:t xml:space="preserve"> </w:t>
      </w:r>
      <w:r w:rsidRPr="001315C7">
        <w:t>Problem</w:t>
      </w:r>
      <w:r>
        <w:t xml:space="preserve"> o</w:t>
      </w:r>
      <w:r w:rsidRPr="001315C7">
        <w:t>f</w:t>
      </w:r>
      <w:r>
        <w:t xml:space="preserve"> </w:t>
      </w:r>
      <w:r w:rsidRPr="001315C7">
        <w:t>Eight Breads</w:t>
      </w:r>
      <w:bookmarkEnd w:id="181"/>
    </w:p>
    <w:p w14:paraId="12956BD8" w14:textId="77777777" w:rsidR="007714DC" w:rsidRPr="001315C7" w:rsidRDefault="007714DC" w:rsidP="002543D3">
      <w:r w:rsidRPr="001315C7">
        <w:t>Two persons while travelling on a road</w:t>
      </w:r>
      <w:r>
        <w:t>,</w:t>
      </w:r>
      <w:r w:rsidRPr="001315C7">
        <w:t xml:space="preserve"> sat under the shade of a tree for lunch.</w:t>
      </w:r>
    </w:p>
    <w:p w14:paraId="0956F31F" w14:textId="77777777" w:rsidR="007714DC" w:rsidRPr="001315C7" w:rsidRDefault="007714DC" w:rsidP="008835FC">
      <w:r w:rsidRPr="001315C7">
        <w:t>One of them</w:t>
      </w:r>
      <w:r>
        <w:t>, one</w:t>
      </w:r>
      <w:r w:rsidRPr="001315C7">
        <w:t xml:space="preserve"> took out of his big five breads and the other took out three breads and put them near the five breads of his companion making the total number of the breads eight.</w:t>
      </w:r>
    </w:p>
    <w:p w14:paraId="67B9A1D5" w14:textId="77777777" w:rsidR="007714DC" w:rsidRPr="001315C7" w:rsidRDefault="007714DC" w:rsidP="002543D3">
      <w:r w:rsidRPr="001315C7">
        <w:t xml:space="preserve">They had not yet started eating when a third person happened to </w:t>
      </w:r>
      <w:r w:rsidRPr="001315C7">
        <w:lastRenderedPageBreak/>
        <w:t>pass by them.</w:t>
      </w:r>
    </w:p>
    <w:p w14:paraId="578263B6" w14:textId="77777777" w:rsidR="007714DC" w:rsidRPr="001315C7" w:rsidRDefault="007714DC" w:rsidP="008835FC">
      <w:r w:rsidRPr="001315C7">
        <w:t>Invited by the first two the third man also sat with them and shared their lunch</w:t>
      </w:r>
      <w:r>
        <w:t>.</w:t>
      </w:r>
      <w:r w:rsidRPr="001315C7">
        <w:t xml:space="preserve"> </w:t>
      </w:r>
      <w:r>
        <w:t>W</w:t>
      </w:r>
      <w:r w:rsidRPr="001315C7">
        <w:t>hile going away</w:t>
      </w:r>
      <w:r>
        <w:t>,</w:t>
      </w:r>
      <w:r w:rsidRPr="001315C7">
        <w:t xml:space="preserve"> he gave them eight Dirha</w:t>
      </w:r>
      <w:r>
        <w:t>m</w:t>
      </w:r>
      <w:r w:rsidRPr="001315C7">
        <w:t>s against the share of the food he had taken with them.</w:t>
      </w:r>
    </w:p>
    <w:p w14:paraId="40381635" w14:textId="77777777" w:rsidR="007714DC" w:rsidRPr="001315C7" w:rsidRDefault="007714DC" w:rsidP="004F1EAD">
      <w:r w:rsidRPr="001315C7">
        <w:t>After he had gone</w:t>
      </w:r>
      <w:r>
        <w:t>,</w:t>
      </w:r>
      <w:r w:rsidRPr="001315C7">
        <w:t xml:space="preserve"> the first two travellers started quarrel</w:t>
      </w:r>
      <w:r w:rsidRPr="001315C7">
        <w:softHyphen/>
        <w:t xml:space="preserve">ling about their portions in the eight Dirhams. One of them </w:t>
      </w:r>
      <w:r>
        <w:t>who</w:t>
      </w:r>
      <w:r w:rsidRPr="001315C7">
        <w:t xml:space="preserve"> had five breads claimed to have five Dirhams reasoning that it was his due, but his companion who had three breads did not agree to such a division also reasoning that the stranger who had shared their food had not given them the eight Dirhams to them to share proportionately according to the number of breads they had. Moreover, he argued that the share of the stranger was equal to each of their own. Therefore, he claimed that what the stranger had given them had to be divided equally. Finally they decided to approach </w:t>
      </w:r>
      <w:r>
        <w:t>Hazrat Ali (a.s.)</w:t>
      </w:r>
      <w:r w:rsidRPr="001315C7">
        <w:t xml:space="preserve"> for a decision between the two.</w:t>
      </w:r>
    </w:p>
    <w:p w14:paraId="42B8C7F8" w14:textId="77777777" w:rsidR="007714DC" w:rsidRDefault="007714DC" w:rsidP="002543D3">
      <w:r w:rsidRPr="001315C7">
        <w:t xml:space="preserve">Having heard the case </w:t>
      </w:r>
      <w:r>
        <w:t>Hazrat Ali (a.s.)</w:t>
      </w:r>
      <w:r w:rsidRPr="001315C7">
        <w:t xml:space="preserve"> first advised them for a compromise and when they did not agree, particularly the one who had three breads, he solved the problem as under:</w:t>
      </w:r>
    </w:p>
    <w:p w14:paraId="45DC5155" w14:textId="77777777" w:rsidR="007714DC" w:rsidRPr="001315C7" w:rsidRDefault="007714DC" w:rsidP="004F1EAD">
      <w:r w:rsidRPr="001315C7">
        <w:t xml:space="preserve">He said </w:t>
      </w:r>
      <w:r>
        <w:t>t</w:t>
      </w:r>
      <w:r w:rsidRPr="001315C7">
        <w:t>o the one who had three breads and had taken the case to him with the claim that half of the eight Dirhams was his du</w:t>
      </w:r>
      <w:r>
        <w:t>e share:</w:t>
      </w:r>
    </w:p>
    <w:p w14:paraId="3028F45C" w14:textId="77777777" w:rsidR="007714DC" w:rsidRDefault="007714DC" w:rsidP="004F1EAD">
      <w:pPr>
        <w:pStyle w:val="hadees"/>
      </w:pPr>
      <w:r>
        <w:t>“</w:t>
      </w:r>
      <w:r w:rsidRPr="001315C7">
        <w:t>If you want a righteous decision in the case you should have only one Dirham which is your due actually.</w:t>
      </w:r>
      <w:r>
        <w:t>”</w:t>
      </w:r>
    </w:p>
    <w:p w14:paraId="2E333607" w14:textId="77777777" w:rsidR="007714DC" w:rsidRPr="001315C7" w:rsidRDefault="007714DC" w:rsidP="004F1EAD">
      <w:r w:rsidRPr="001315C7">
        <w:t>When requested to explain</w:t>
      </w:r>
      <w:r>
        <w:t>,</w:t>
      </w:r>
      <w:r w:rsidRPr="001315C7">
        <w:t xml:space="preserve"> he </w:t>
      </w:r>
      <w:r>
        <w:t xml:space="preserve">(a.s.) </w:t>
      </w:r>
      <w:r w:rsidRPr="001315C7">
        <w:t>enlightened him as follows:</w:t>
      </w:r>
    </w:p>
    <w:p w14:paraId="7DAC84C1" w14:textId="77777777" w:rsidR="007714DC" w:rsidRDefault="007714DC" w:rsidP="004F1EAD">
      <w:r w:rsidRPr="001315C7">
        <w:t xml:space="preserve">He </w:t>
      </w:r>
      <w:r>
        <w:t xml:space="preserve">(a.s.) </w:t>
      </w:r>
      <w:r w:rsidRPr="001315C7">
        <w:t>asked him</w:t>
      </w:r>
      <w:r>
        <w:t>:</w:t>
      </w:r>
      <w:r w:rsidRPr="001315C7">
        <w:t xml:space="preserve"> </w:t>
      </w:r>
      <w:r w:rsidRPr="004F1EAD">
        <w:rPr>
          <w:i/>
          <w:iCs/>
        </w:rPr>
        <w:t>Had you not had only three breads and your companion five of them?</w:t>
      </w:r>
      <w:r w:rsidRPr="001315C7">
        <w:t xml:space="preserve"> When he replied in the affirma</w:t>
      </w:r>
      <w:r w:rsidRPr="001315C7">
        <w:softHyphen/>
        <w:t xml:space="preserve">tive he </w:t>
      </w:r>
      <w:r>
        <w:t xml:space="preserve">(a.s.) </w:t>
      </w:r>
      <w:r w:rsidRPr="001315C7">
        <w:t>said</w:t>
      </w:r>
      <w:r>
        <w:t>:</w:t>
      </w:r>
    </w:p>
    <w:p w14:paraId="5E6DD4A0" w14:textId="77777777" w:rsidR="007714DC" w:rsidRPr="001315C7" w:rsidRDefault="007714DC" w:rsidP="004F1EAD">
      <w:pPr>
        <w:pStyle w:val="hadees"/>
      </w:pPr>
      <w:r w:rsidRPr="001315C7">
        <w:t xml:space="preserve">The total of the breads you both had i.e., eight divided into three bits comes to twenty four. And as you say the stranger shared your food equally he should have eaten </w:t>
      </w:r>
      <w:r w:rsidRPr="001315C7">
        <w:lastRenderedPageBreak/>
        <w:t>eight bits, i.e., only one of the nine bits of your breads, seven of them eaten from other</w:t>
      </w:r>
      <w:r>
        <w:t>’</w:t>
      </w:r>
      <w:r w:rsidRPr="001315C7">
        <w:t>s</w:t>
      </w:r>
      <w:r>
        <w:t>,</w:t>
      </w:r>
      <w:r w:rsidRPr="001315C7">
        <w:t xml:space="preserve"> that is why you should have only one Dirham for only one bit of the eight bits of breads which the stranger ate.</w:t>
      </w:r>
    </w:p>
    <w:p w14:paraId="3682E959" w14:textId="77777777" w:rsidR="007714DC" w:rsidRDefault="007714DC" w:rsidP="00A65929">
      <w:r w:rsidRPr="001315C7">
        <w:t xml:space="preserve">Feeling uneasy at the above decision of </w:t>
      </w:r>
      <w:r>
        <w:t>Hazrat Ali (a.s.),</w:t>
      </w:r>
      <w:r w:rsidRPr="001315C7">
        <w:t xml:space="preserve"> the claimant who had taken the case to him agreed to the com</w:t>
      </w:r>
      <w:r w:rsidRPr="001315C7">
        <w:softHyphen/>
        <w:t>promise he had advised for and to the offer of three Dirhams made b</w:t>
      </w:r>
      <w:r>
        <w:t>y his companion.</w:t>
      </w:r>
      <w:r>
        <w:rPr>
          <w:rStyle w:val="FootnoteReference"/>
          <w:rFonts w:cs="ca"/>
        </w:rPr>
        <w:footnoteReference w:id="153"/>
      </w:r>
    </w:p>
    <w:p w14:paraId="6DAA79DE" w14:textId="77777777" w:rsidR="00335AAE" w:rsidRDefault="00335AAE" w:rsidP="00B553E5">
      <w:pPr>
        <w:pStyle w:val="Heading1"/>
        <w:sectPr w:rsidR="00335AAE" w:rsidSect="00B74C8A">
          <w:footnotePr>
            <w:numRestart w:val="eachPage"/>
          </w:footnotePr>
          <w:pgSz w:w="8417" w:h="11909" w:orient="landscape" w:code="9"/>
          <w:pgMar w:top="864" w:right="720" w:bottom="864" w:left="1008" w:header="720" w:footer="720" w:gutter="0"/>
          <w:cols w:space="720"/>
          <w:titlePg/>
        </w:sectPr>
      </w:pPr>
      <w:bookmarkStart w:id="182" w:name="_Toc184033206"/>
    </w:p>
    <w:p w14:paraId="573ED266" w14:textId="498AD216" w:rsidR="007714DC" w:rsidRPr="00462C18" w:rsidRDefault="007714DC" w:rsidP="00B553E5">
      <w:pPr>
        <w:pStyle w:val="Heading1"/>
      </w:pPr>
      <w:r w:rsidRPr="00462C18">
        <w:lastRenderedPageBreak/>
        <w:t>Physics</w:t>
      </w:r>
      <w:bookmarkEnd w:id="182"/>
    </w:p>
    <w:p w14:paraId="201A6F72" w14:textId="77777777" w:rsidR="007714DC" w:rsidRPr="00462C18" w:rsidRDefault="007714DC" w:rsidP="004F1EAD">
      <w:r w:rsidRPr="00462C18">
        <w:t xml:space="preserve">Following are a few cases relating </w:t>
      </w:r>
      <w:r>
        <w:t>t</w:t>
      </w:r>
      <w:r w:rsidRPr="00462C18">
        <w:t xml:space="preserve">o physics decided by </w:t>
      </w:r>
      <w:r>
        <w:t>Hazrat Ali (a.s.):</w:t>
      </w:r>
    </w:p>
    <w:p w14:paraId="31321A78" w14:textId="77777777" w:rsidR="007714DC" w:rsidRPr="00462C18" w:rsidRDefault="007714DC" w:rsidP="00B553E5">
      <w:pPr>
        <w:pStyle w:val="Heading3"/>
      </w:pPr>
      <w:bookmarkStart w:id="183" w:name="_Toc184033207"/>
      <w:r w:rsidRPr="00462C18">
        <w:t>1. Compensation</w:t>
      </w:r>
      <w:r>
        <w:t xml:space="preserve"> </w:t>
      </w:r>
      <w:r w:rsidRPr="00462C18">
        <w:t xml:space="preserve">Judgement </w:t>
      </w:r>
      <w:r>
        <w:t>i</w:t>
      </w:r>
      <w:r w:rsidRPr="00462C18">
        <w:t>n</w:t>
      </w:r>
      <w:r>
        <w:t xml:space="preserve"> </w:t>
      </w:r>
      <w:r w:rsidRPr="00462C18">
        <w:t>Case</w:t>
      </w:r>
      <w:r>
        <w:t xml:space="preserve"> o</w:t>
      </w:r>
      <w:r w:rsidRPr="00462C18">
        <w:t>f</w:t>
      </w:r>
      <w:r>
        <w:t xml:space="preserve"> t</w:t>
      </w:r>
      <w:r w:rsidRPr="00462C18">
        <w:t>he</w:t>
      </w:r>
      <w:r>
        <w:t xml:space="preserve"> </w:t>
      </w:r>
      <w:r w:rsidRPr="00462C18">
        <w:t>Loss</w:t>
      </w:r>
      <w:r>
        <w:t xml:space="preserve"> o</w:t>
      </w:r>
      <w:r w:rsidRPr="00462C18">
        <w:t>f</w:t>
      </w:r>
      <w:r>
        <w:t xml:space="preserve"> a</w:t>
      </w:r>
      <w:r w:rsidRPr="00462C18">
        <w:t>n</w:t>
      </w:r>
      <w:r>
        <w:t xml:space="preserve"> </w:t>
      </w:r>
      <w:r w:rsidRPr="00462C18">
        <w:t>Eye</w:t>
      </w:r>
      <w:bookmarkEnd w:id="183"/>
    </w:p>
    <w:p w14:paraId="6A2E2DF4" w14:textId="77777777" w:rsidR="007714DC" w:rsidRPr="00462C18" w:rsidRDefault="007714DC" w:rsidP="004D48C6">
      <w:r w:rsidRPr="00462C18">
        <w:t xml:space="preserve">Once a slave of </w:t>
      </w:r>
      <w:r w:rsidR="004D48C6">
        <w:t>Usman</w:t>
      </w:r>
      <w:r w:rsidRPr="00462C18">
        <w:t xml:space="preserve"> hit the eye of a B</w:t>
      </w:r>
      <w:r>
        <w:t>e</w:t>
      </w:r>
      <w:r w:rsidRPr="00462C18">
        <w:t>doui</w:t>
      </w:r>
      <w:r>
        <w:t>n</w:t>
      </w:r>
      <w:r w:rsidRPr="00462C18">
        <w:t xml:space="preserve"> resulting in the loss of his eye. The Bedouin took the matter to </w:t>
      </w:r>
      <w:r>
        <w:t xml:space="preserve">Usman </w:t>
      </w:r>
      <w:r w:rsidRPr="00462C18">
        <w:t xml:space="preserve">who tried to patch up the matter by offering full penalty of the eye of the complainant, but he would not agree. </w:t>
      </w:r>
      <w:r>
        <w:t>Usman</w:t>
      </w:r>
      <w:r w:rsidRPr="00462C18">
        <w:t xml:space="preserve"> then offered</w:t>
      </w:r>
      <w:r>
        <w:t xml:space="preserve"> </w:t>
      </w:r>
      <w:r w:rsidRPr="00462C18">
        <w:t>him the double of the amount fixed as penalty for an eye by the religious law, but the Bedouin would not still agree to the offer but insisted on taking the eye of the slave out as an exchange of his eye which was lost by the hit of the slave.</w:t>
      </w:r>
    </w:p>
    <w:p w14:paraId="08A5EAF8" w14:textId="77777777" w:rsidR="007714DC" w:rsidRPr="00462C18" w:rsidRDefault="007714DC" w:rsidP="000829A8">
      <w:r>
        <w:t>Usman</w:t>
      </w:r>
      <w:r w:rsidRPr="00462C18">
        <w:t xml:space="preserve"> was confused as what to do thereafter and referred the case to </w:t>
      </w:r>
      <w:r>
        <w:t>Hazrat Ali (a.s.)</w:t>
      </w:r>
      <w:r w:rsidRPr="00462C18">
        <w:t xml:space="preserve"> who first tried to make the Bedouin to accept the offer, but when he would not agree despite all the possible efforts of even the Holy Imam </w:t>
      </w:r>
      <w:r>
        <w:t>(a.s.)</w:t>
      </w:r>
      <w:r w:rsidRPr="00462C18">
        <w:t xml:space="preserve">, he sent for a patch of cotton put in the water and placed it in the eye of the slave, leaving the pupil open. Then, he sent for a looking </w:t>
      </w:r>
      <w:r>
        <w:t>g</w:t>
      </w:r>
      <w:r w:rsidRPr="00462C18">
        <w:t>lass and put it in the sun and ordered the slave to see the sun therein with that eye till the sight thereof was lost, b</w:t>
      </w:r>
      <w:r>
        <w:t>ut the eye ball remained intact.</w:t>
      </w:r>
      <w:r>
        <w:rPr>
          <w:rStyle w:val="FootnoteReference"/>
          <w:rFonts w:cs="ca"/>
        </w:rPr>
        <w:footnoteReference w:id="154"/>
      </w:r>
    </w:p>
    <w:p w14:paraId="6033F333" w14:textId="77777777" w:rsidR="007714DC" w:rsidRPr="00DF05AD" w:rsidRDefault="007714DC" w:rsidP="00B553E5">
      <w:pPr>
        <w:pStyle w:val="Heading3"/>
      </w:pPr>
      <w:bookmarkStart w:id="184" w:name="_Toc184033208"/>
      <w:r w:rsidRPr="00DF05AD">
        <w:t xml:space="preserve">2. Medical Examination </w:t>
      </w:r>
      <w:r>
        <w:t>o</w:t>
      </w:r>
      <w:r w:rsidRPr="00DF05AD">
        <w:t xml:space="preserve">f </w:t>
      </w:r>
      <w:r>
        <w:t>a</w:t>
      </w:r>
      <w:r w:rsidRPr="00DF05AD">
        <w:t>n Eye</w:t>
      </w:r>
      <w:bookmarkEnd w:id="184"/>
    </w:p>
    <w:p w14:paraId="4405D3D4" w14:textId="77777777" w:rsidR="007714DC" w:rsidRPr="00DF05AD" w:rsidRDefault="007714DC" w:rsidP="009144FA">
      <w:r w:rsidRPr="00DF05AD">
        <w:t>A man</w:t>
      </w:r>
      <w:r>
        <w:t>’s head was hit by some</w:t>
      </w:r>
      <w:r w:rsidRPr="00DF05AD">
        <w:t>body also where</w:t>
      </w:r>
      <w:r>
        <w:t xml:space="preserve"> </w:t>
      </w:r>
      <w:r w:rsidRPr="00DF05AD">
        <w:t xml:space="preserve">after the man who was hit claimed that his eye sight had become weak thereby. </w:t>
      </w:r>
      <w:r>
        <w:t>Hazrat Ali (a.s.)</w:t>
      </w:r>
      <w:r w:rsidRPr="00DF05AD">
        <w:t xml:space="preserve"> examined his eye in the following way</w:t>
      </w:r>
      <w:r>
        <w:t>:</w:t>
      </w:r>
      <w:r w:rsidRPr="00DF05AD">
        <w:t xml:space="preserve"> He held an egg in his hand and asked the man to stand at some distance and say as to whether he could see the egg. When the man in question replied in the affirmative</w:t>
      </w:r>
      <w:r>
        <w:t>,</w:t>
      </w:r>
      <w:r w:rsidRPr="00DF05AD">
        <w:t xml:space="preserve"> he made the man to get back to a certain further </w:t>
      </w:r>
      <w:r w:rsidRPr="00DF05AD">
        <w:lastRenderedPageBreak/>
        <w:t xml:space="preserve">distance and again to a little more. </w:t>
      </w:r>
      <w:r>
        <w:t>Hazrat Ali (a.s.)</w:t>
      </w:r>
      <w:r w:rsidRPr="00DF05AD">
        <w:t xml:space="preserve"> repeated this action till after the man said he could not see the egg. He also repeated this action keeping the egg in the circumfe</w:t>
      </w:r>
      <w:r>
        <w:t>re</w:t>
      </w:r>
      <w:r w:rsidRPr="00DF05AD">
        <w:t>nce of a horizontal line and marking the target in each case. He then measured the various distances in each case and found all the distances i.e., right and left and up and down and announced that the claim of the man was correct otherwise</w:t>
      </w:r>
      <w:r>
        <w:t xml:space="preserve"> </w:t>
      </w:r>
      <w:r w:rsidRPr="00DF05AD">
        <w:t>there must have been a difference in the various distances measured by him.</w:t>
      </w:r>
    </w:p>
    <w:p w14:paraId="2E9C3FDD" w14:textId="77777777" w:rsidR="007714DC" w:rsidRPr="00DF05AD" w:rsidRDefault="007714DC" w:rsidP="001A6DC7">
      <w:r w:rsidRPr="00DF05AD">
        <w:t xml:space="preserve">He then repeated this action in respect of another man, who had hit the first man in question whose eye sight had become deflective as a result of his hit, to pay him penalty according to the difference of his eye sight as compared with the </w:t>
      </w:r>
      <w:r>
        <w:t>man whose eye sight was normal.</w:t>
      </w:r>
      <w:r>
        <w:rPr>
          <w:rStyle w:val="FootnoteReference"/>
          <w:rFonts w:cs="ca"/>
        </w:rPr>
        <w:footnoteReference w:id="155"/>
      </w:r>
    </w:p>
    <w:p w14:paraId="3B4ABE94" w14:textId="77777777" w:rsidR="007714DC" w:rsidRPr="00DF05AD" w:rsidRDefault="007714DC" w:rsidP="009144FA">
      <w:pPr>
        <w:pStyle w:val="Heading3"/>
      </w:pPr>
      <w:bookmarkStart w:id="185" w:name="_Toc184033209"/>
      <w:r w:rsidRPr="00DF05AD">
        <w:t>3. Examination</w:t>
      </w:r>
      <w:r>
        <w:t xml:space="preserve"> o</w:t>
      </w:r>
      <w:r w:rsidRPr="00DF05AD">
        <w:t>f</w:t>
      </w:r>
      <w:r>
        <w:t xml:space="preserve"> </w:t>
      </w:r>
      <w:r w:rsidRPr="00DF05AD">
        <w:t>E</w:t>
      </w:r>
      <w:r>
        <w:t>y</w:t>
      </w:r>
      <w:r w:rsidRPr="00DF05AD">
        <w:t>e</w:t>
      </w:r>
      <w:r>
        <w:t xml:space="preserve"> </w:t>
      </w:r>
      <w:r w:rsidRPr="00DF05AD">
        <w:t>Sight</w:t>
      </w:r>
      <w:r>
        <w:t xml:space="preserve"> t</w:t>
      </w:r>
      <w:r w:rsidRPr="00DF05AD">
        <w:t>he</w:t>
      </w:r>
      <w:r>
        <w:t xml:space="preserve"> </w:t>
      </w:r>
      <w:r w:rsidRPr="00DF05AD">
        <w:t>Power</w:t>
      </w:r>
      <w:r>
        <w:t xml:space="preserve"> o</w:t>
      </w:r>
      <w:r w:rsidRPr="00DF05AD">
        <w:t xml:space="preserve">f Taking </w:t>
      </w:r>
      <w:r>
        <w:t>a</w:t>
      </w:r>
      <w:r w:rsidRPr="00DF05AD">
        <w:t xml:space="preserve">nd </w:t>
      </w:r>
      <w:r>
        <w:t>t</w:t>
      </w:r>
      <w:r w:rsidRPr="00DF05AD">
        <w:t xml:space="preserve">hat </w:t>
      </w:r>
      <w:r>
        <w:t>o</w:t>
      </w:r>
      <w:r w:rsidRPr="00DF05AD">
        <w:t>f Smelling</w:t>
      </w:r>
      <w:bookmarkEnd w:id="185"/>
    </w:p>
    <w:p w14:paraId="3D7DFD92" w14:textId="77777777" w:rsidR="007714DC" w:rsidRPr="00DF05AD" w:rsidRDefault="007714DC" w:rsidP="009144FA">
      <w:r w:rsidRPr="00DF05AD">
        <w:t xml:space="preserve">It has been reported in the book </w:t>
      </w:r>
      <w:r>
        <w:t>‘Ajaaebul Ahkaam’</w:t>
      </w:r>
      <w:r w:rsidRPr="00DF05AD">
        <w:t xml:space="preserve"> that a man struck the head of some other with something</w:t>
      </w:r>
      <w:r>
        <w:t>.</w:t>
      </w:r>
      <w:r w:rsidRPr="00DF05AD">
        <w:t xml:space="preserve"> </w:t>
      </w:r>
      <w:r>
        <w:t>W</w:t>
      </w:r>
      <w:r w:rsidRPr="00DF05AD">
        <w:t>here</w:t>
      </w:r>
      <w:r>
        <w:t xml:space="preserve"> </w:t>
      </w:r>
      <w:r w:rsidRPr="00DF05AD">
        <w:t>after the man who was struck claimed that he had lost his eye</w:t>
      </w:r>
      <w:r>
        <w:t>-</w:t>
      </w:r>
      <w:r w:rsidRPr="00DF05AD">
        <w:t>sight as well as his power of talking and that of smelling as a result of that stroke.</w:t>
      </w:r>
    </w:p>
    <w:p w14:paraId="2575A0A8" w14:textId="77777777" w:rsidR="007714DC" w:rsidRPr="001F2D48" w:rsidRDefault="007714DC" w:rsidP="009144FA">
      <w:r>
        <w:t>Hazrat Ali (a.s.)</w:t>
      </w:r>
      <w:r w:rsidRPr="001F2D48">
        <w:t xml:space="preserve"> said if the man was correct, he deserved to receive penalty on all the three counts.</w:t>
      </w:r>
      <w:r>
        <w:t xml:space="preserve"> </w:t>
      </w:r>
      <w:r w:rsidRPr="001F2D48">
        <w:t>When asked as to how was it possible to check that the claim of the man in question was correct</w:t>
      </w:r>
      <w:r>
        <w:t>.</w:t>
      </w:r>
      <w:r w:rsidRPr="001F2D48">
        <w:t xml:space="preserve"> </w:t>
      </w:r>
      <w:r>
        <w:t>Hazrat Ali (a.s.) said as follows:</w:t>
      </w:r>
    </w:p>
    <w:p w14:paraId="2CA125F9" w14:textId="77777777" w:rsidR="007714DC" w:rsidRPr="001F2D48" w:rsidRDefault="007714DC" w:rsidP="009144FA">
      <w:pPr>
        <w:pStyle w:val="indent"/>
      </w:pPr>
      <w:r w:rsidRPr="001F2D48">
        <w:t>(i)</w:t>
      </w:r>
      <w:r>
        <w:tab/>
      </w:r>
      <w:r w:rsidRPr="001F2D48">
        <w:t>As regards his eye</w:t>
      </w:r>
      <w:r>
        <w:t>-</w:t>
      </w:r>
      <w:r w:rsidRPr="001F2D48">
        <w:t>sight the man will be made to stand in the open and cast his eyes on the sun. In case he could and did not shut his eyes his claim of losing his eye sight would be correct.</w:t>
      </w:r>
    </w:p>
    <w:p w14:paraId="3D3A8C3C" w14:textId="77777777" w:rsidR="007714DC" w:rsidRPr="001F2D48" w:rsidRDefault="007714DC" w:rsidP="001A6DC7">
      <w:pPr>
        <w:pStyle w:val="indent"/>
      </w:pPr>
      <w:r w:rsidRPr="001F2D48">
        <w:lastRenderedPageBreak/>
        <w:t>(ii)</w:t>
      </w:r>
      <w:r>
        <w:tab/>
      </w:r>
      <w:r w:rsidRPr="001F2D48">
        <w:t>In the case of the power of smelling he would be made to inhale the smoke of a patch of burning cotton. If he does not make signs of feeling sensation in his nose and also does not shed tears by the effect thereof</w:t>
      </w:r>
      <w:r>
        <w:t>,</w:t>
      </w:r>
      <w:r w:rsidRPr="001F2D48">
        <w:t xml:space="preserve"> his claim of losing his power of smelling would be deemed as correct.</w:t>
      </w:r>
    </w:p>
    <w:p w14:paraId="0A22BE48" w14:textId="77777777" w:rsidR="007714DC" w:rsidRDefault="007714DC" w:rsidP="009144FA">
      <w:pPr>
        <w:pStyle w:val="indent"/>
      </w:pPr>
      <w:r w:rsidRPr="001F2D48">
        <w:t>(iii)</w:t>
      </w:r>
      <w:r>
        <w:tab/>
      </w:r>
      <w:r w:rsidRPr="001F2D48">
        <w:t>In the case of power of talking</w:t>
      </w:r>
      <w:r>
        <w:t>,</w:t>
      </w:r>
      <w:r w:rsidRPr="001F2D48">
        <w:t xml:space="preserve"> the tip of his tongue would be pricked with a small needle. If the drop of blood which would come out of his tongue is red he would be deemed to possess power of talking and only as malingering there about. But if the drop of blood is black he would be deemed as correct in his claim.</w:t>
      </w:r>
    </w:p>
    <w:p w14:paraId="71EA7385" w14:textId="77777777" w:rsidR="007714DC" w:rsidRPr="001F2D48" w:rsidRDefault="007714DC" w:rsidP="009144FA">
      <w:r w:rsidRPr="001F2D48">
        <w:t>He also advised to examine al</w:t>
      </w:r>
      <w:r>
        <w:t>l the dumb in the same manner.</w:t>
      </w:r>
      <w:r>
        <w:rPr>
          <w:rStyle w:val="FootnoteReference"/>
          <w:rFonts w:cs="ca"/>
        </w:rPr>
        <w:footnoteReference w:id="156"/>
      </w:r>
    </w:p>
    <w:p w14:paraId="4A5EAB54" w14:textId="77777777" w:rsidR="007714DC" w:rsidRPr="001F2D48" w:rsidRDefault="007714DC" w:rsidP="001A6DC7">
      <w:pPr>
        <w:pStyle w:val="Heading3"/>
      </w:pPr>
      <w:bookmarkStart w:id="186" w:name="_Toc184033210"/>
      <w:r w:rsidRPr="001F2D48">
        <w:t>4. Counting</w:t>
      </w:r>
      <w:r>
        <w:t xml:space="preserve"> o</w:t>
      </w:r>
      <w:r w:rsidRPr="001F2D48">
        <w:t>f</w:t>
      </w:r>
      <w:r>
        <w:t xml:space="preserve"> t</w:t>
      </w:r>
      <w:r w:rsidRPr="001F2D48">
        <w:t>he</w:t>
      </w:r>
      <w:r>
        <w:t xml:space="preserve"> </w:t>
      </w:r>
      <w:r w:rsidRPr="001F2D48">
        <w:t>Beats</w:t>
      </w:r>
      <w:r>
        <w:t xml:space="preserve"> o</w:t>
      </w:r>
      <w:r w:rsidRPr="001F2D48">
        <w:t>f</w:t>
      </w:r>
      <w:r>
        <w:t xml:space="preserve"> </w:t>
      </w:r>
      <w:r w:rsidRPr="001F2D48">
        <w:t>Breathing</w:t>
      </w:r>
      <w:bookmarkEnd w:id="186"/>
    </w:p>
    <w:p w14:paraId="2CDF92A7" w14:textId="77777777" w:rsidR="007714DC" w:rsidRPr="001F2D48" w:rsidRDefault="007714DC" w:rsidP="002543D3">
      <w:r w:rsidRPr="001F2D48">
        <w:t>A man struck the chest of another man who claimed that it had affected the regularity of his breathing.</w:t>
      </w:r>
    </w:p>
    <w:p w14:paraId="1809E20B" w14:textId="77777777" w:rsidR="007714DC" w:rsidRPr="001F2D48" w:rsidRDefault="007714DC" w:rsidP="002543D3">
      <w:r>
        <w:t>Hazrat Ali (a.s.)</w:t>
      </w:r>
      <w:r w:rsidRPr="001F2D48">
        <w:t xml:space="preserve"> decided the case by</w:t>
      </w:r>
      <w:r>
        <w:t xml:space="preserve"> </w:t>
      </w:r>
      <w:r w:rsidRPr="001F2D48">
        <w:t>counting the beats of his breath in the following manner.</w:t>
      </w:r>
    </w:p>
    <w:p w14:paraId="4E317D83" w14:textId="77777777" w:rsidR="007714DC" w:rsidRPr="001F2D48" w:rsidRDefault="007714DC" w:rsidP="004D48C6">
      <w:r>
        <w:t>According to Hazrat Ali (a.s.)</w:t>
      </w:r>
      <w:r w:rsidRPr="001F2D48">
        <w:t xml:space="preserve"> the brea</w:t>
      </w:r>
      <w:r>
        <w:t>th of a person remains for some</w:t>
      </w:r>
      <w:r w:rsidRPr="001F2D48">
        <w:t>time in ones right nostril and sometimes in the left. In the early morning till sunrises he said it remains in the right nostril. Therefore he counted the breath of the man in question while it was in the right nostril and then the next morning that of another man supposed to possess</w:t>
      </w:r>
      <w:r w:rsidR="004D48C6">
        <w:t xml:space="preserve"> </w:t>
      </w:r>
      <w:r w:rsidRPr="001F2D48">
        <w:t>regular breathing and then made the man who had struck the complainant pay the latter a penalty therefore according to the difference between normality and irregul</w:t>
      </w:r>
      <w:r>
        <w:t xml:space="preserve">arity of the </w:t>
      </w:r>
      <w:r w:rsidR="004D48C6">
        <w:t>latter’s</w:t>
      </w:r>
      <w:r>
        <w:t xml:space="preserve"> breathing.</w:t>
      </w:r>
      <w:r>
        <w:rPr>
          <w:rStyle w:val="FootnoteReference"/>
          <w:rFonts w:cs="ca"/>
        </w:rPr>
        <w:footnoteReference w:id="157"/>
      </w:r>
    </w:p>
    <w:p w14:paraId="5BA8E94C" w14:textId="77777777" w:rsidR="007714DC" w:rsidRPr="001F2D48" w:rsidRDefault="007714DC" w:rsidP="001A6DC7">
      <w:pPr>
        <w:pStyle w:val="Heading3"/>
      </w:pPr>
      <w:bookmarkStart w:id="187" w:name="_Toc184033211"/>
      <w:r w:rsidRPr="001F2D48">
        <w:lastRenderedPageBreak/>
        <w:t xml:space="preserve">5. The Sign </w:t>
      </w:r>
      <w:r>
        <w:t>o</w:t>
      </w:r>
      <w:r w:rsidRPr="001F2D48">
        <w:t xml:space="preserve">f Chastity </w:t>
      </w:r>
      <w:r>
        <w:t>i</w:t>
      </w:r>
      <w:r w:rsidRPr="001F2D48">
        <w:t xml:space="preserve">n </w:t>
      </w:r>
      <w:r>
        <w:t xml:space="preserve">a </w:t>
      </w:r>
      <w:r w:rsidRPr="001F2D48">
        <w:t>Virgin</w:t>
      </w:r>
      <w:bookmarkEnd w:id="187"/>
    </w:p>
    <w:p w14:paraId="7A0AF939" w14:textId="77777777" w:rsidR="007714DC" w:rsidRPr="001F2D48" w:rsidRDefault="007714DC" w:rsidP="002543D3">
      <w:r w:rsidRPr="001F2D48">
        <w:t xml:space="preserve">A man filed a suit against his wife in the court of </w:t>
      </w:r>
      <w:r>
        <w:t>Hazrat Ali (a.s.)</w:t>
      </w:r>
      <w:r w:rsidRPr="001F2D48">
        <w:t xml:space="preserve"> accusing her that she did not possess the sign of virgin</w:t>
      </w:r>
      <w:r w:rsidRPr="001F2D48">
        <w:softHyphen/>
        <w:t>ity in her uterus.</w:t>
      </w:r>
    </w:p>
    <w:p w14:paraId="12080023" w14:textId="77777777" w:rsidR="007714DC" w:rsidRPr="001F2D48" w:rsidRDefault="007714DC" w:rsidP="004D48C6">
      <w:r w:rsidRPr="001F2D48">
        <w:t>Hazra</w:t>
      </w:r>
      <w:r w:rsidR="004D48C6">
        <w:t>t</w:t>
      </w:r>
      <w:r w:rsidRPr="001F2D48">
        <w:t xml:space="preserve"> Ali </w:t>
      </w:r>
      <w:r>
        <w:t>(a.s.)</w:t>
      </w:r>
      <w:r w:rsidRPr="001F2D48">
        <w:t xml:space="preserve"> told the man that thin skin in the womb of a virgin, which is usually supposed to be </w:t>
      </w:r>
      <w:r>
        <w:t>the sign of her virgi</w:t>
      </w:r>
      <w:r>
        <w:softHyphen/>
        <w:t>nity some</w:t>
      </w:r>
      <w:r w:rsidRPr="001F2D48">
        <w:t>time bursts automatically in jumping and also during a play wherein jumping is freely required and dismissed the case he had taken to his court ag</w:t>
      </w:r>
      <w:r>
        <w:t>ainst his wife.</w:t>
      </w:r>
      <w:r>
        <w:rPr>
          <w:rStyle w:val="FootnoteReference"/>
          <w:rFonts w:cs="ca"/>
        </w:rPr>
        <w:footnoteReference w:id="158"/>
      </w:r>
    </w:p>
    <w:p w14:paraId="16FD0977" w14:textId="77777777" w:rsidR="00335AAE" w:rsidRDefault="00335AAE" w:rsidP="001A6DC7">
      <w:pPr>
        <w:pStyle w:val="Heading1"/>
        <w:sectPr w:rsidR="00335AAE" w:rsidSect="00B74C8A">
          <w:footnotePr>
            <w:numRestart w:val="eachPage"/>
          </w:footnotePr>
          <w:pgSz w:w="8417" w:h="11909" w:orient="landscape" w:code="9"/>
          <w:pgMar w:top="864" w:right="720" w:bottom="864" w:left="1008" w:header="720" w:footer="720" w:gutter="0"/>
          <w:cols w:space="720"/>
          <w:titlePg/>
        </w:sectPr>
      </w:pPr>
      <w:bookmarkStart w:id="188" w:name="_Toc184033212"/>
    </w:p>
    <w:p w14:paraId="57F9FF14" w14:textId="40123EB9" w:rsidR="007714DC" w:rsidRPr="001F2D48" w:rsidRDefault="007714DC" w:rsidP="001A6DC7">
      <w:pPr>
        <w:pStyle w:val="Heading1"/>
      </w:pPr>
      <w:r>
        <w:lastRenderedPageBreak/>
        <w:t>C</w:t>
      </w:r>
      <w:r w:rsidRPr="001F2D48">
        <w:t>ases</w:t>
      </w:r>
      <w:r>
        <w:t xml:space="preserve"> </w:t>
      </w:r>
      <w:r w:rsidRPr="001F2D48">
        <w:t>wherein</w:t>
      </w:r>
      <w:r>
        <w:t xml:space="preserve"> K</w:t>
      </w:r>
      <w:r w:rsidRPr="001F2D48">
        <w:t>nowledge</w:t>
      </w:r>
      <w:r>
        <w:t xml:space="preserve"> </w:t>
      </w:r>
      <w:r w:rsidRPr="001F2D48">
        <w:t>of</w:t>
      </w:r>
      <w:r>
        <w:t xml:space="preserve"> Geometry was </w:t>
      </w:r>
      <w:r w:rsidRPr="001F2D48">
        <w:t>displayed</w:t>
      </w:r>
      <w:bookmarkEnd w:id="188"/>
    </w:p>
    <w:p w14:paraId="2CBB7D3B" w14:textId="77777777" w:rsidR="007714DC" w:rsidRPr="001F2D48" w:rsidRDefault="007714DC" w:rsidP="001A6DC7">
      <w:pPr>
        <w:pStyle w:val="Heading3"/>
      </w:pPr>
      <w:bookmarkStart w:id="189" w:name="_Toc184033213"/>
      <w:r w:rsidRPr="001F2D48">
        <w:t xml:space="preserve">1. The Weight </w:t>
      </w:r>
      <w:r>
        <w:t>o</w:t>
      </w:r>
      <w:r w:rsidRPr="001F2D48">
        <w:t xml:space="preserve">f </w:t>
      </w:r>
      <w:r>
        <w:t xml:space="preserve">a </w:t>
      </w:r>
      <w:r w:rsidRPr="001F2D48">
        <w:t>Fetter</w:t>
      </w:r>
      <w:bookmarkEnd w:id="189"/>
    </w:p>
    <w:p w14:paraId="2FC0078B" w14:textId="77777777" w:rsidR="007714DC" w:rsidRPr="001F2D48" w:rsidRDefault="007714DC" w:rsidP="00AE4CA7">
      <w:r w:rsidRPr="001F2D48">
        <w:t>Two men saw a slave walking through a street with a fetter on one of his feet. One of the men said</w:t>
      </w:r>
      <w:r>
        <w:t>: “</w:t>
      </w:r>
      <w:r w:rsidRPr="001F2D48">
        <w:t>The weight of the fetter on the foot of the slave is so much and if it was not</w:t>
      </w:r>
      <w:r>
        <w:t>,</w:t>
      </w:r>
      <w:r w:rsidRPr="001F2D48">
        <w:t xml:space="preserve"> my wife stands divorced.</w:t>
      </w:r>
      <w:r>
        <w:t>”</w:t>
      </w:r>
    </w:p>
    <w:p w14:paraId="74EE216E" w14:textId="77777777" w:rsidR="007714DC" w:rsidRPr="001F2D48" w:rsidRDefault="007714DC" w:rsidP="00AE4CA7">
      <w:r w:rsidRPr="001F2D48">
        <w:t>The other man suggested that the weight of the fetter was different one and he also made a bet that if the weight thereof was that which was suggested by his companion his wife would stand divorced.</w:t>
      </w:r>
    </w:p>
    <w:p w14:paraId="6E85732B" w14:textId="77777777" w:rsidR="007714DC" w:rsidRPr="001F2D48" w:rsidRDefault="007714DC" w:rsidP="002543D3">
      <w:r w:rsidRPr="001F2D48">
        <w:t>Agreeing to the bet they both went to the master of the slave and requested him to take out the chain from the foot of his slave so that it could be weighed.</w:t>
      </w:r>
      <w:r>
        <w:t xml:space="preserve"> </w:t>
      </w:r>
      <w:r w:rsidRPr="001F2D48">
        <w:t>They also mentioned to him the bet they had made.</w:t>
      </w:r>
    </w:p>
    <w:p w14:paraId="10A01C5B" w14:textId="77777777" w:rsidR="007714DC" w:rsidRPr="001F2D48" w:rsidRDefault="007714DC" w:rsidP="00AE4CA7">
      <w:r w:rsidRPr="001F2D48">
        <w:t>The master of the slave when heard of the bet told the two men that he had taken an oath that the fetter would be removed from the foot of the slave after completion of a certain period of time and that if he removed it before the expiry of that period of time his wife would also stand divorced. Therefore he could not remove the fetter from the foot of his slave before the expiry of that period of time.</w:t>
      </w:r>
    </w:p>
    <w:p w14:paraId="696C798A" w14:textId="77777777" w:rsidR="007714DC" w:rsidRPr="001F2D48" w:rsidRDefault="007714DC" w:rsidP="002543D3">
      <w:r w:rsidRPr="001F2D48">
        <w:t xml:space="preserve">When the case was taken to </w:t>
      </w:r>
      <w:r>
        <w:t xml:space="preserve">Umar </w:t>
      </w:r>
      <w:r w:rsidRPr="001F2D48">
        <w:t xml:space="preserve">he ordered the two men </w:t>
      </w:r>
      <w:r>
        <w:t xml:space="preserve">(to remove the fetter) </w:t>
      </w:r>
      <w:r w:rsidRPr="001F2D48">
        <w:t xml:space="preserve">who had made the bet to divorce their wives, because he could not order the master of slave to remove the fetter from the foot of his slave before the expiry of the period of time in question under any rule or practice of human society or under any clause of the religious </w:t>
      </w:r>
      <w:r>
        <w:t>l</w:t>
      </w:r>
      <w:r w:rsidRPr="001F2D48">
        <w:t>aw.</w:t>
      </w:r>
    </w:p>
    <w:p w14:paraId="017FA2F7" w14:textId="77777777" w:rsidR="007714DC" w:rsidRPr="001F2D48" w:rsidRDefault="007714DC" w:rsidP="005668FD">
      <w:r w:rsidRPr="001F2D48">
        <w:t xml:space="preserve">When </w:t>
      </w:r>
      <w:r>
        <w:t>Hazrat Ali (a.s.)</w:t>
      </w:r>
      <w:r w:rsidRPr="001F2D48">
        <w:t xml:space="preserve"> heard of this decision of </w:t>
      </w:r>
      <w:r>
        <w:t xml:space="preserve">Umar </w:t>
      </w:r>
      <w:r w:rsidRPr="001F2D48">
        <w:t>in the case</w:t>
      </w:r>
      <w:r>
        <w:t>,</w:t>
      </w:r>
      <w:r w:rsidRPr="001F2D48">
        <w:t xml:space="preserve"> he</w:t>
      </w:r>
      <w:r>
        <w:t xml:space="preserve"> </w:t>
      </w:r>
      <w:r>
        <w:lastRenderedPageBreak/>
        <w:t>(a.s.)</w:t>
      </w:r>
      <w:r w:rsidRPr="001F2D48">
        <w:t xml:space="preserve"> said to them that it was quite easy lo take the weight of the fetter without removing it from the foot of the slave.</w:t>
      </w:r>
    </w:p>
    <w:p w14:paraId="189B8C90" w14:textId="77777777" w:rsidR="007714DC" w:rsidRPr="001F2D48" w:rsidRDefault="007714DC" w:rsidP="002543D3">
      <w:r w:rsidRPr="001F2D48">
        <w:t>He then sent for a big pot open on all sides and deep enough to contain sufficient water for drowning the foot and the fetter of the slave therein.</w:t>
      </w:r>
    </w:p>
    <w:p w14:paraId="226C37F2" w14:textId="77777777" w:rsidR="007714DC" w:rsidRPr="001F2D48" w:rsidRDefault="007714DC" w:rsidP="002543D3">
      <w:r w:rsidRPr="001F2D48">
        <w:t>When the slave put his foot with the fetter thereon in the pot containing the fixed quantity of water, the water rose to a certain point in the pot which was marked.</w:t>
      </w:r>
    </w:p>
    <w:p w14:paraId="2CAB16C5" w14:textId="77777777" w:rsidR="007714DC" w:rsidRPr="001F2D48" w:rsidRDefault="007714DC" w:rsidP="002543D3">
      <w:r w:rsidRPr="001F2D48">
        <w:t xml:space="preserve">When the fetter of the slave was raised towards the knee of the slave with the help of thread tied to it, the level of the water fell down to a certain point in the pot, which was also duly marked under the orders of </w:t>
      </w:r>
      <w:r>
        <w:t>Hazrat Ali (a.s.)</w:t>
      </w:r>
      <w:r w:rsidRPr="001F2D48">
        <w:t>.</w:t>
      </w:r>
    </w:p>
    <w:p w14:paraId="3A954937" w14:textId="77777777" w:rsidR="007714DC" w:rsidRPr="001F2D48" w:rsidRDefault="007714DC" w:rsidP="00DB138E">
      <w:r w:rsidRPr="001F2D48">
        <w:t>Then he ordered for putting iron dust in the pot slowly and gradually so that the water could rise to the first mark. There</w:t>
      </w:r>
      <w:r w:rsidRPr="001F2D48">
        <w:softHyphen/>
        <w:t>after, he ordered the slave to take out his foot from the pot to let the water fall down to its original level in the pot where</w:t>
      </w:r>
      <w:r>
        <w:t xml:space="preserve"> </w:t>
      </w:r>
      <w:r w:rsidRPr="001F2D48">
        <w:t>after he ordered the weighing of the iron-dust saying that tha</w:t>
      </w:r>
      <w:r>
        <w:t>t was the weight of the fetter.</w:t>
      </w:r>
      <w:r>
        <w:rPr>
          <w:rStyle w:val="FootnoteReference"/>
          <w:rFonts w:cs="ca"/>
        </w:rPr>
        <w:footnoteReference w:id="159"/>
      </w:r>
    </w:p>
    <w:p w14:paraId="0C26834F" w14:textId="77777777" w:rsidR="007714DC" w:rsidRPr="00846D5A" w:rsidRDefault="007714DC" w:rsidP="005668FD">
      <w:pPr>
        <w:pStyle w:val="Heading3"/>
      </w:pPr>
      <w:bookmarkStart w:id="190" w:name="_Toc184033214"/>
      <w:r w:rsidRPr="00846D5A">
        <w:t xml:space="preserve">2. How </w:t>
      </w:r>
      <w:r>
        <w:t>h</w:t>
      </w:r>
      <w:r w:rsidRPr="00846D5A">
        <w:t xml:space="preserve">e </w:t>
      </w:r>
      <w:r>
        <w:t>w</w:t>
      </w:r>
      <w:r w:rsidRPr="00846D5A">
        <w:t xml:space="preserve">eighed </w:t>
      </w:r>
      <w:r>
        <w:t>a</w:t>
      </w:r>
      <w:r w:rsidRPr="00846D5A">
        <w:t>n Iron Gate</w:t>
      </w:r>
      <w:bookmarkEnd w:id="190"/>
    </w:p>
    <w:p w14:paraId="3C883209" w14:textId="77777777" w:rsidR="007714DC" w:rsidRPr="00846D5A" w:rsidRDefault="007714DC" w:rsidP="002543D3">
      <w:r w:rsidRPr="00846D5A">
        <w:t>Once a dispute arose between some persons who had ordered for an iron gate and the blacksmith who had made it</w:t>
      </w:r>
      <w:r>
        <w:t>,</w:t>
      </w:r>
      <w:r w:rsidRPr="00846D5A">
        <w:t xml:space="preserve"> about the weight of the iron used therein. The man who had ordered for it said it was not the weight he had ordered for</w:t>
      </w:r>
      <w:r>
        <w:t>,</w:t>
      </w:r>
      <w:r w:rsidRPr="00846D5A">
        <w:t xml:space="preserve"> whereas the blacksmith said that it was. They could not obviously weigh such a huge gate there being no means available then to weigh such big things as there are today</w:t>
      </w:r>
      <w:r>
        <w:t>.</w:t>
      </w:r>
    </w:p>
    <w:p w14:paraId="4FF44FEC" w14:textId="77777777" w:rsidR="007714DC" w:rsidRPr="00846D5A" w:rsidRDefault="007714DC" w:rsidP="002543D3">
      <w:r w:rsidRPr="00846D5A">
        <w:t xml:space="preserve">When the case was taken to </w:t>
      </w:r>
      <w:r>
        <w:t>Hazrat Ali (a.s.)</w:t>
      </w:r>
      <w:r w:rsidRPr="00846D5A">
        <w:t xml:space="preserve"> for a decision between the two opposite parties, he ordered them to place the gate on a boat and mark the point to which the water of the river rose on </w:t>
      </w:r>
      <w:r w:rsidRPr="00846D5A">
        <w:lastRenderedPageBreak/>
        <w:t>either side of the boat. The gate was then removed from the boat and some bags full of dates were loaded on the boat allowing the water to rise up</w:t>
      </w:r>
      <w:r>
        <w:t xml:space="preserve"> </w:t>
      </w:r>
      <w:r w:rsidRPr="00846D5A">
        <w:t>to the point of her sides to which it had risen under the weight of the gate.</w:t>
      </w:r>
    </w:p>
    <w:p w14:paraId="6AAAE39A" w14:textId="77777777" w:rsidR="007714DC" w:rsidRPr="00846D5A" w:rsidRDefault="007714DC" w:rsidP="005668FD">
      <w:r w:rsidRPr="00846D5A">
        <w:t xml:space="preserve">He </w:t>
      </w:r>
      <w:r>
        <w:t>(a.s.)</w:t>
      </w:r>
      <w:r w:rsidRPr="00846D5A">
        <w:t xml:space="preserve"> then ordered them to weigh the bags of the dates in an ordinary scale and find out the weight of the gate thereby because he </w:t>
      </w:r>
      <w:r>
        <w:t>(a.s.)</w:t>
      </w:r>
      <w:r w:rsidRPr="00846D5A">
        <w:t xml:space="preserve"> said </w:t>
      </w:r>
      <w:r>
        <w:t xml:space="preserve">that </w:t>
      </w:r>
      <w:r w:rsidRPr="00846D5A">
        <w:t>the weight of the gate would be the same as that of the weight of the total number of bags of the dates.</w:t>
      </w:r>
    </w:p>
    <w:p w14:paraId="10C90A0A" w14:textId="77777777" w:rsidR="00335AAE" w:rsidRDefault="00335AAE" w:rsidP="00DB138E">
      <w:pPr>
        <w:pStyle w:val="Heading1"/>
        <w:sectPr w:rsidR="00335AAE" w:rsidSect="00B74C8A">
          <w:footnotePr>
            <w:numRestart w:val="eachPage"/>
          </w:footnotePr>
          <w:pgSz w:w="8417" w:h="11909" w:orient="landscape" w:code="9"/>
          <w:pgMar w:top="864" w:right="720" w:bottom="864" w:left="1008" w:header="720" w:footer="720" w:gutter="0"/>
          <w:cols w:space="720"/>
          <w:titlePg/>
        </w:sectPr>
      </w:pPr>
      <w:bookmarkStart w:id="191" w:name="_Toc184033215"/>
    </w:p>
    <w:p w14:paraId="38EA871A" w14:textId="0460CDEF" w:rsidR="007714DC" w:rsidRPr="004B152B" w:rsidRDefault="007714DC" w:rsidP="00DB138E">
      <w:pPr>
        <w:pStyle w:val="Heading1"/>
      </w:pPr>
      <w:r w:rsidRPr="004B152B">
        <w:lastRenderedPageBreak/>
        <w:t>Finance</w:t>
      </w:r>
      <w:bookmarkEnd w:id="191"/>
    </w:p>
    <w:p w14:paraId="184DC976" w14:textId="77777777" w:rsidR="007714DC" w:rsidRPr="004B152B" w:rsidRDefault="007714DC" w:rsidP="00DB138E">
      <w:pPr>
        <w:pStyle w:val="Heading3"/>
      </w:pPr>
      <w:bookmarkStart w:id="192" w:name="_Toc184033216"/>
      <w:r w:rsidRPr="004B152B">
        <w:t>1. A Camel Shared</w:t>
      </w:r>
      <w:r>
        <w:t xml:space="preserve"> b</w:t>
      </w:r>
      <w:r w:rsidRPr="004B152B">
        <w:t>y</w:t>
      </w:r>
      <w:r>
        <w:t xml:space="preserve"> </w:t>
      </w:r>
      <w:r w:rsidRPr="004B152B">
        <w:t>Three</w:t>
      </w:r>
      <w:bookmarkEnd w:id="192"/>
    </w:p>
    <w:p w14:paraId="7B36859C" w14:textId="77777777" w:rsidR="007714DC" w:rsidRPr="004B152B" w:rsidRDefault="007714DC" w:rsidP="00BB7D7A">
      <w:r w:rsidRPr="004B152B">
        <w:t>Three men shared a camel equally. One of them tied his forelegs and went away for some work. In the meantime, the other two returned to their place of stay and untied one leg and they also went away together. The came</w:t>
      </w:r>
      <w:r>
        <w:t>l</w:t>
      </w:r>
      <w:r w:rsidRPr="004B152B">
        <w:t xml:space="preserve"> in their absence walked with one untied le</w:t>
      </w:r>
      <w:r>
        <w:t>g</w:t>
      </w:r>
      <w:r w:rsidRPr="004B152B">
        <w:t xml:space="preserve"> off the place where the first man had tied him and fell in a well and wounded himself by the fall.</w:t>
      </w:r>
    </w:p>
    <w:p w14:paraId="75B0B864" w14:textId="77777777" w:rsidR="007714DC" w:rsidRPr="004B152B" w:rsidRDefault="007714DC" w:rsidP="002543D3">
      <w:r w:rsidRPr="004B152B">
        <w:t>The two men returned again, saw the camel fallen in the well, got him out some-how or other, and butchered him and sold the meat for collecting some money in view of a little compensation for the loss.</w:t>
      </w:r>
    </w:p>
    <w:p w14:paraId="179EC4F3" w14:textId="77777777" w:rsidR="007714DC" w:rsidRPr="004B152B" w:rsidRDefault="007714DC" w:rsidP="00BB7D7A">
      <w:r w:rsidRPr="004B152B">
        <w:t>When the first partner returned, he saw the skin of the camel. On enquiry</w:t>
      </w:r>
      <w:r>
        <w:t>,</w:t>
      </w:r>
      <w:r w:rsidRPr="004B152B">
        <w:t xml:space="preserve"> the two other partners told him what had happened. He took an objection to it and rather complained against their untying the camel which resulted in the heavy loss to him.</w:t>
      </w:r>
    </w:p>
    <w:p w14:paraId="40F6520E" w14:textId="77777777" w:rsidR="007714DC" w:rsidRDefault="007714DC" w:rsidP="00BB7D7A">
      <w:r w:rsidRPr="004B152B">
        <w:t xml:space="preserve">He then took the case to </w:t>
      </w:r>
      <w:r>
        <w:t>Hazrat Ali (a.s.)</w:t>
      </w:r>
      <w:r w:rsidRPr="004B152B">
        <w:t>, who ordered for payment of 1/3</w:t>
      </w:r>
      <w:r>
        <w:t xml:space="preserve"> </w:t>
      </w:r>
      <w:r w:rsidRPr="004B152B">
        <w:t xml:space="preserve">of the actual price of the camel to him. When </w:t>
      </w:r>
      <w:r>
        <w:t>t</w:t>
      </w:r>
      <w:r w:rsidRPr="004B152B">
        <w:t xml:space="preserve">he cash which was collected by selling the meat of the camel </w:t>
      </w:r>
      <w:r>
        <w:t>w</w:t>
      </w:r>
      <w:r w:rsidRPr="004B152B">
        <w:t>as counted it was one third of the cost price of the camel. This amount was paid in full to the first partner of the camel and the other two went away empty handed.</w:t>
      </w:r>
    </w:p>
    <w:p w14:paraId="44B6AA45" w14:textId="77777777" w:rsidR="007714DC" w:rsidRPr="0088627B" w:rsidRDefault="007714DC" w:rsidP="002543D3">
      <w:r w:rsidRPr="0088627B">
        <w:t xml:space="preserve">While they were about to leave, </w:t>
      </w:r>
      <w:r>
        <w:t>Hazrat Ali (a.s.)</w:t>
      </w:r>
      <w:r w:rsidRPr="0088627B">
        <w:t xml:space="preserve"> told them that as they had not taken proper care for the safety of the camel and the safe-guard of their shares, whereas their first partner had by tying his two legs, hence their loss.</w:t>
      </w:r>
      <w:r>
        <w:rPr>
          <w:rStyle w:val="FootnoteReference"/>
          <w:rFonts w:cs="ca"/>
        </w:rPr>
        <w:footnoteReference w:id="160"/>
      </w:r>
    </w:p>
    <w:p w14:paraId="2EAEE1F9" w14:textId="77777777" w:rsidR="007714DC" w:rsidRPr="0088627B" w:rsidRDefault="007714DC" w:rsidP="00DB138E">
      <w:pPr>
        <w:pStyle w:val="Heading3"/>
      </w:pPr>
      <w:bookmarkStart w:id="193" w:name="_Toc184033217"/>
      <w:r w:rsidRPr="0088627B">
        <w:lastRenderedPageBreak/>
        <w:t xml:space="preserve">2. Decision </w:t>
      </w:r>
      <w:r>
        <w:t>i</w:t>
      </w:r>
      <w:r w:rsidRPr="0088627B">
        <w:t xml:space="preserve">n </w:t>
      </w:r>
      <w:r>
        <w:t>t</w:t>
      </w:r>
      <w:r w:rsidRPr="0088627B">
        <w:t xml:space="preserve">he Case </w:t>
      </w:r>
      <w:r>
        <w:t>o</w:t>
      </w:r>
      <w:r w:rsidRPr="0088627B">
        <w:t xml:space="preserve">f </w:t>
      </w:r>
      <w:r>
        <w:t>a</w:t>
      </w:r>
      <w:r w:rsidRPr="0088627B">
        <w:t xml:space="preserve"> Cow </w:t>
      </w:r>
      <w:r>
        <w:t>a</w:t>
      </w:r>
      <w:r w:rsidRPr="0088627B">
        <w:t xml:space="preserve">nd </w:t>
      </w:r>
      <w:r>
        <w:t>a</w:t>
      </w:r>
      <w:r w:rsidRPr="0088627B">
        <w:t xml:space="preserve"> Camel</w:t>
      </w:r>
      <w:bookmarkEnd w:id="193"/>
    </w:p>
    <w:p w14:paraId="061FDD2F" w14:textId="77777777" w:rsidR="007714DC" w:rsidRPr="0088627B" w:rsidRDefault="007714DC" w:rsidP="00BB7D7A">
      <w:r w:rsidRPr="0088627B">
        <w:t xml:space="preserve">A man catching hold of the opening of the shirt of another man came to </w:t>
      </w:r>
      <w:r>
        <w:t>Umar</w:t>
      </w:r>
      <w:r w:rsidRPr="0088627B">
        <w:t xml:space="preserve"> and told him that the other man</w:t>
      </w:r>
      <w:r>
        <w:t>’</w:t>
      </w:r>
      <w:r w:rsidRPr="0088627B">
        <w:t xml:space="preserve">s cow had torn off </w:t>
      </w:r>
      <w:r>
        <w:t>t</w:t>
      </w:r>
      <w:r w:rsidRPr="0088627B">
        <w:t>he belly of the camel of the appellant which resulted in its death.</w:t>
      </w:r>
    </w:p>
    <w:p w14:paraId="0F7511BE" w14:textId="77777777" w:rsidR="007714DC" w:rsidRPr="0088627B" w:rsidRDefault="007714DC" w:rsidP="002543D3">
      <w:r w:rsidRPr="0088627B">
        <w:t>Saying this</w:t>
      </w:r>
      <w:r>
        <w:t xml:space="preserve"> </w:t>
      </w:r>
      <w:r w:rsidRPr="0088627B">
        <w:t>he</w:t>
      </w:r>
      <w:r>
        <w:t xml:space="preserve"> </w:t>
      </w:r>
      <w:r w:rsidRPr="0088627B">
        <w:t>requested</w:t>
      </w:r>
      <w:r>
        <w:t xml:space="preserve"> Umar </w:t>
      </w:r>
      <w:r w:rsidRPr="0088627B">
        <w:t>for ordering the accused to pay full penalty of his camel to him.</w:t>
      </w:r>
    </w:p>
    <w:p w14:paraId="19366C4F" w14:textId="77777777" w:rsidR="007714DC" w:rsidRPr="0088627B" w:rsidRDefault="007714DC" w:rsidP="00BB7D7A">
      <w:r>
        <w:t xml:space="preserve">Umar </w:t>
      </w:r>
      <w:r w:rsidRPr="0088627B">
        <w:t>said</w:t>
      </w:r>
      <w:r>
        <w:t>: “</w:t>
      </w:r>
      <w:r w:rsidRPr="0088627B">
        <w:t>No penalty on the quadrupeds</w:t>
      </w:r>
      <w:r>
        <w:t>”</w:t>
      </w:r>
      <w:r w:rsidRPr="0088627B">
        <w:t>.</w:t>
      </w:r>
    </w:p>
    <w:p w14:paraId="57E5D4B6" w14:textId="77777777" w:rsidR="007714DC" w:rsidRDefault="007714DC" w:rsidP="00BB7D7A">
      <w:r w:rsidRPr="0088627B">
        <w:t xml:space="preserve">Hearing this order </w:t>
      </w:r>
      <w:r>
        <w:t>Hazrat Ali (a.s.)</w:t>
      </w:r>
      <w:r w:rsidRPr="0088627B">
        <w:t xml:space="preserve"> said to </w:t>
      </w:r>
      <w:r>
        <w:t>Umar</w:t>
      </w:r>
      <w:r w:rsidRPr="0088627B">
        <w:t>:</w:t>
      </w:r>
    </w:p>
    <w:p w14:paraId="271E24EF" w14:textId="77777777" w:rsidR="007714DC" w:rsidRDefault="007714DC" w:rsidP="0005303D">
      <w:pPr>
        <w:pStyle w:val="hadees"/>
      </w:pPr>
      <w:r>
        <w:t>“</w:t>
      </w:r>
      <w:r w:rsidRPr="0088627B">
        <w:t xml:space="preserve">I have heard the Holy Prophet </w:t>
      </w:r>
      <w:r>
        <w:t xml:space="preserve">(s.a.w.a.) </w:t>
      </w:r>
      <w:r w:rsidRPr="0088627B">
        <w:t>saying:</w:t>
      </w:r>
      <w:r>
        <w:t xml:space="preserve"> “</w:t>
      </w:r>
      <w:r w:rsidRPr="0088627B">
        <w:t>No man can put another man to loss</w:t>
      </w:r>
      <w:r>
        <w:t>”</w:t>
      </w:r>
      <w:r w:rsidRPr="0088627B">
        <w:t>.</w:t>
      </w:r>
    </w:p>
    <w:p w14:paraId="4A7B9DFF" w14:textId="77777777" w:rsidR="007714DC" w:rsidRDefault="007714DC" w:rsidP="0005303D">
      <w:r w:rsidRPr="0088627B">
        <w:t xml:space="preserve">He </w:t>
      </w:r>
      <w:r>
        <w:t xml:space="preserve">(a.s.) </w:t>
      </w:r>
      <w:r w:rsidRPr="0088627B">
        <w:t>then added</w:t>
      </w:r>
      <w:r>
        <w:t>:</w:t>
      </w:r>
    </w:p>
    <w:p w14:paraId="036909D2" w14:textId="77777777" w:rsidR="007714DC" w:rsidRPr="0088627B" w:rsidRDefault="007714DC" w:rsidP="0005303D">
      <w:pPr>
        <w:pStyle w:val="hadees"/>
      </w:pPr>
      <w:r>
        <w:t>“</w:t>
      </w:r>
      <w:r w:rsidRPr="0088627B">
        <w:t>If the accused person had tied his cow on the way of the camel, he has to pay the penalty, otherwise not</w:t>
      </w:r>
      <w:r>
        <w:t>”</w:t>
      </w:r>
      <w:r w:rsidRPr="0088627B">
        <w:t>.</w:t>
      </w:r>
    </w:p>
    <w:p w14:paraId="6FAA6A05" w14:textId="77777777" w:rsidR="007714DC" w:rsidRPr="00205FEF" w:rsidRDefault="007714DC" w:rsidP="0005303D">
      <w:r w:rsidRPr="0088627B">
        <w:t xml:space="preserve">On enquiry it was revealed </w:t>
      </w:r>
      <w:r>
        <w:t>t</w:t>
      </w:r>
      <w:r w:rsidRPr="0088627B">
        <w:t xml:space="preserve">hat the owner of </w:t>
      </w:r>
      <w:r>
        <w:t>t</w:t>
      </w:r>
      <w:r w:rsidRPr="0088627B">
        <w:t>he cow had ac</w:t>
      </w:r>
      <w:r>
        <w:t>t</w:t>
      </w:r>
      <w:r w:rsidRPr="00205FEF">
        <w:t>ually tied his cow on the way of the camel.</w:t>
      </w:r>
    </w:p>
    <w:p w14:paraId="77B22C83" w14:textId="77777777" w:rsidR="007714DC" w:rsidRPr="00205FEF" w:rsidRDefault="007714DC" w:rsidP="0005303D">
      <w:r>
        <w:t xml:space="preserve">Umar </w:t>
      </w:r>
      <w:r w:rsidRPr="00205FEF">
        <w:t xml:space="preserve">then ordered </w:t>
      </w:r>
      <w:r>
        <w:t>t</w:t>
      </w:r>
      <w:r w:rsidRPr="00205FEF">
        <w:t>he accused to pay full pen</w:t>
      </w:r>
      <w:r>
        <w:t>alty of the camel to his owner.</w:t>
      </w:r>
      <w:r>
        <w:rPr>
          <w:rStyle w:val="FootnoteReference"/>
          <w:rFonts w:cs="ca"/>
        </w:rPr>
        <w:footnoteReference w:id="161"/>
      </w:r>
    </w:p>
    <w:p w14:paraId="0962909C" w14:textId="77777777" w:rsidR="007714DC" w:rsidRPr="00205FEF" w:rsidRDefault="007714DC" w:rsidP="00DB138E">
      <w:pPr>
        <w:pStyle w:val="Heading3"/>
      </w:pPr>
      <w:bookmarkStart w:id="194" w:name="_Toc184033218"/>
      <w:r w:rsidRPr="00205FEF">
        <w:t xml:space="preserve">3. Decision </w:t>
      </w:r>
      <w:r>
        <w:t>a</w:t>
      </w:r>
      <w:r w:rsidRPr="00205FEF">
        <w:t xml:space="preserve">bout </w:t>
      </w:r>
      <w:r>
        <w:t>a</w:t>
      </w:r>
      <w:r w:rsidRPr="00205FEF">
        <w:t xml:space="preserve"> Donkey </w:t>
      </w:r>
      <w:r>
        <w:t>a</w:t>
      </w:r>
      <w:r w:rsidRPr="00205FEF">
        <w:t xml:space="preserve">nd </w:t>
      </w:r>
      <w:r>
        <w:t>a</w:t>
      </w:r>
      <w:r w:rsidRPr="00205FEF">
        <w:t xml:space="preserve"> Cow</w:t>
      </w:r>
      <w:bookmarkEnd w:id="194"/>
    </w:p>
    <w:p w14:paraId="25525D42" w14:textId="77777777" w:rsidR="007714DC" w:rsidRPr="00205FEF" w:rsidRDefault="007714DC" w:rsidP="0005303D">
      <w:r w:rsidRPr="00205FEF">
        <w:t xml:space="preserve">Once a man came to the Holy </w:t>
      </w:r>
      <w:r>
        <w:t>Prophet (s.a.w.a.)</w:t>
      </w:r>
      <w:r w:rsidRPr="00205FEF">
        <w:t xml:space="preserve"> with the com</w:t>
      </w:r>
      <w:r w:rsidRPr="00205FEF">
        <w:softHyphen/>
        <w:t xml:space="preserve">plaint that the cow of another man who had also accompanied him had killed his donkey. The Holy </w:t>
      </w:r>
      <w:r>
        <w:t>Prophet (s.a.w.a.)</w:t>
      </w:r>
      <w:r w:rsidRPr="00205FEF">
        <w:t xml:space="preserve"> sent both of them to </w:t>
      </w:r>
      <w:r>
        <w:t>Abu Bakr.</w:t>
      </w:r>
    </w:p>
    <w:p w14:paraId="63D0635F" w14:textId="77777777" w:rsidR="007714DC" w:rsidRPr="00205FEF" w:rsidRDefault="007714DC" w:rsidP="002543D3">
      <w:r>
        <w:t>Abu Bakr</w:t>
      </w:r>
      <w:r w:rsidRPr="00205FEF">
        <w:t xml:space="preserve"> asked them as to why they had not gone to the Holy </w:t>
      </w:r>
      <w:r>
        <w:t>Prophet (s.a.w.a.)</w:t>
      </w:r>
      <w:r w:rsidRPr="00205FEF">
        <w:t xml:space="preserve">. They replied that the Holy </w:t>
      </w:r>
      <w:r>
        <w:t>Prophet (s.a.w.a.)</w:t>
      </w:r>
      <w:r w:rsidRPr="00205FEF">
        <w:t xml:space="preserve"> had himself sent them to him and that the case was in the first instance </w:t>
      </w:r>
      <w:r w:rsidRPr="00205FEF">
        <w:lastRenderedPageBreak/>
        <w:t xml:space="preserve">was duly taken to the Prophet of Allah </w:t>
      </w:r>
      <w:r>
        <w:t>(s.a.w.a.)</w:t>
      </w:r>
      <w:r w:rsidRPr="00205FEF">
        <w:t>.</w:t>
      </w:r>
    </w:p>
    <w:p w14:paraId="4C812EC5" w14:textId="77777777" w:rsidR="007714DC" w:rsidRPr="00205FEF" w:rsidRDefault="007714DC" w:rsidP="0005303D">
      <w:r w:rsidRPr="00205FEF">
        <w:t>Having heard the initial report</w:t>
      </w:r>
      <w:r>
        <w:t xml:space="preserve"> Abu Bakr</w:t>
      </w:r>
      <w:r w:rsidRPr="00205FEF">
        <w:t xml:space="preserve"> said</w:t>
      </w:r>
      <w:r>
        <w:t>: “</w:t>
      </w:r>
      <w:r w:rsidRPr="00205FEF">
        <w:t>If an animal kills another animal there is no penalty on the animal or his owner</w:t>
      </w:r>
      <w:r>
        <w:t>”</w:t>
      </w:r>
      <w:r w:rsidRPr="00205FEF">
        <w:t>.</w:t>
      </w:r>
    </w:p>
    <w:p w14:paraId="12EC0DB1" w14:textId="77777777" w:rsidR="007714DC" w:rsidRPr="00205FEF" w:rsidRDefault="007714DC" w:rsidP="002543D3">
      <w:r w:rsidRPr="00205FEF">
        <w:t xml:space="preserve">Saying this </w:t>
      </w:r>
      <w:r>
        <w:t>Abu Bakr</w:t>
      </w:r>
      <w:r w:rsidRPr="00205FEF">
        <w:t xml:space="preserve"> told the parties to go to the Holy </w:t>
      </w:r>
      <w:r>
        <w:t>Prophet (s.a.w.a.)</w:t>
      </w:r>
      <w:r w:rsidRPr="00205FEF">
        <w:t xml:space="preserve"> again and inform him of his decision.</w:t>
      </w:r>
    </w:p>
    <w:p w14:paraId="04D5F5C7" w14:textId="77777777" w:rsidR="007714DC" w:rsidRPr="00205FEF" w:rsidRDefault="007714DC" w:rsidP="002D26A0">
      <w:r w:rsidRPr="00205FEF">
        <w:t xml:space="preserve">In compliance of the orders of </w:t>
      </w:r>
      <w:r>
        <w:t>Abu Bakr</w:t>
      </w:r>
      <w:r w:rsidRPr="00205FEF">
        <w:t xml:space="preserve"> both the men went back to the Holy </w:t>
      </w:r>
      <w:r>
        <w:t>Prophet (s.a.w.a.)</w:t>
      </w:r>
      <w:r w:rsidRPr="00205FEF">
        <w:t xml:space="preserve"> and informed him of Abu Bakr</w:t>
      </w:r>
      <w:r>
        <w:t>’</w:t>
      </w:r>
      <w:r w:rsidRPr="00205FEF">
        <w:t>s decision in their case.</w:t>
      </w:r>
    </w:p>
    <w:p w14:paraId="1F4288CB" w14:textId="77777777" w:rsidR="007714DC" w:rsidRPr="00205FEF" w:rsidRDefault="007714DC" w:rsidP="002D26A0">
      <w:r w:rsidRPr="00205FEF">
        <w:t xml:space="preserve">The </w:t>
      </w:r>
      <w:r>
        <w:t>Holy Prophet (s.a.w.a.)</w:t>
      </w:r>
      <w:r w:rsidRPr="00205FEF">
        <w:t xml:space="preserve"> then sent them to </w:t>
      </w:r>
      <w:r>
        <w:t>Umar</w:t>
      </w:r>
      <w:r w:rsidRPr="00205FEF">
        <w:t xml:space="preserve">. He also gave the same decision as was previously given by </w:t>
      </w:r>
      <w:r>
        <w:t xml:space="preserve">Abu </w:t>
      </w:r>
      <w:r w:rsidRPr="00205FEF">
        <w:t>Bakr. When</w:t>
      </w:r>
      <w:r>
        <w:t xml:space="preserve"> </w:t>
      </w:r>
      <w:r w:rsidRPr="00205FEF">
        <w:t>they</w:t>
      </w:r>
      <w:r>
        <w:t xml:space="preserve"> </w:t>
      </w:r>
      <w:r w:rsidRPr="00205FEF">
        <w:t>apprised</w:t>
      </w:r>
      <w:r>
        <w:t xml:space="preserve"> </w:t>
      </w:r>
      <w:r w:rsidRPr="00205FEF">
        <w:t>the</w:t>
      </w:r>
      <w:r>
        <w:t xml:space="preserve"> </w:t>
      </w:r>
      <w:r w:rsidRPr="00205FEF">
        <w:t>Holy</w:t>
      </w:r>
      <w:r>
        <w:t xml:space="preserve"> Prophet (s.a.w.a.) </w:t>
      </w:r>
      <w:r w:rsidRPr="00205FEF">
        <w:t>of</w:t>
      </w:r>
      <w:r>
        <w:t xml:space="preserve"> </w:t>
      </w:r>
      <w:r w:rsidRPr="00205FEF">
        <w:t xml:space="preserve">the decision by </w:t>
      </w:r>
      <w:r>
        <w:t>Umar,</w:t>
      </w:r>
      <w:r w:rsidRPr="00205FEF">
        <w:t xml:space="preserve"> the Holy </w:t>
      </w:r>
      <w:r>
        <w:t>Prophet (s.a.w.a.)</w:t>
      </w:r>
      <w:r w:rsidRPr="00205FEF">
        <w:t xml:space="preserve"> finally sent them to </w:t>
      </w:r>
      <w:r>
        <w:t>Hazrat Ali (a.s.)</w:t>
      </w:r>
      <w:r w:rsidRPr="00205FEF">
        <w:t xml:space="preserve"> for a decision.</w:t>
      </w:r>
    </w:p>
    <w:p w14:paraId="5686A1BF" w14:textId="77777777" w:rsidR="007714DC" w:rsidRPr="00205FEF" w:rsidRDefault="007714DC" w:rsidP="002543D3">
      <w:r w:rsidRPr="00205FEF">
        <w:t xml:space="preserve">When the two men went to </w:t>
      </w:r>
      <w:r>
        <w:t>Hazrat Ali (a.s.)</w:t>
      </w:r>
      <w:r w:rsidRPr="00205FEF">
        <w:t>, he put a few questions to them.</w:t>
      </w:r>
    </w:p>
    <w:p w14:paraId="05F7F99A" w14:textId="77777777" w:rsidR="007714DC" w:rsidRDefault="007714DC" w:rsidP="00DB1E48">
      <w:r w:rsidRPr="00205FEF">
        <w:t>The first question was</w:t>
      </w:r>
      <w:r>
        <w:t>:</w:t>
      </w:r>
      <w:r w:rsidRPr="00205FEF">
        <w:t xml:space="preserve"> </w:t>
      </w:r>
      <w:r w:rsidRPr="00DB1E48">
        <w:rPr>
          <w:i/>
          <w:iCs/>
        </w:rPr>
        <w:t>“Were both the animals unt</w:t>
      </w:r>
      <w:r>
        <w:rPr>
          <w:i/>
          <w:iCs/>
        </w:rPr>
        <w:t>i</w:t>
      </w:r>
      <w:r w:rsidRPr="00DB1E48">
        <w:rPr>
          <w:i/>
          <w:iCs/>
        </w:rPr>
        <w:t>ed at the time of occurrence of the incident?”</w:t>
      </w:r>
    </w:p>
    <w:p w14:paraId="152F3AED" w14:textId="77777777" w:rsidR="007714DC" w:rsidRPr="001272BE" w:rsidRDefault="007714DC" w:rsidP="002543D3">
      <w:r>
        <w:t>“</w:t>
      </w:r>
      <w:r w:rsidRPr="001272BE">
        <w:t>No</w:t>
      </w:r>
      <w:r>
        <w:t>”</w:t>
      </w:r>
      <w:r w:rsidRPr="001272BE">
        <w:t>, said both of them.</w:t>
      </w:r>
    </w:p>
    <w:p w14:paraId="4FF44F7E" w14:textId="77777777" w:rsidR="007714DC" w:rsidRPr="001272BE" w:rsidRDefault="007714DC" w:rsidP="002543D3">
      <w:r>
        <w:t>Hazrat Ali (a.s.)</w:t>
      </w:r>
      <w:r w:rsidRPr="001272BE">
        <w:t xml:space="preserve"> then put a second question to them</w:t>
      </w:r>
      <w:r>
        <w:t>:</w:t>
      </w:r>
      <w:r w:rsidRPr="001272BE">
        <w:t xml:space="preserve"> </w:t>
      </w:r>
      <w:r w:rsidRPr="00DB1E48">
        <w:rPr>
          <w:i/>
          <w:iCs/>
        </w:rPr>
        <w:t>“Were both of them tied”?</w:t>
      </w:r>
    </w:p>
    <w:p w14:paraId="6A9A73DB" w14:textId="77777777" w:rsidR="007714DC" w:rsidRPr="001272BE" w:rsidRDefault="007714DC" w:rsidP="002543D3">
      <w:r>
        <w:t>“</w:t>
      </w:r>
      <w:r w:rsidRPr="001272BE">
        <w:t>No</w:t>
      </w:r>
      <w:r>
        <w:t>”</w:t>
      </w:r>
      <w:r w:rsidRPr="001272BE">
        <w:t>, replied they.</w:t>
      </w:r>
    </w:p>
    <w:p w14:paraId="425B85A8" w14:textId="77777777" w:rsidR="007714DC" w:rsidRPr="001272BE" w:rsidRDefault="007714DC" w:rsidP="002543D3">
      <w:r w:rsidRPr="001272BE">
        <w:t xml:space="preserve">Then </w:t>
      </w:r>
      <w:r>
        <w:t>Hazrat Ali (a.s.)</w:t>
      </w:r>
      <w:r w:rsidRPr="001272BE">
        <w:t xml:space="preserve"> put a third question to them</w:t>
      </w:r>
      <w:r>
        <w:t>:</w:t>
      </w:r>
      <w:r w:rsidRPr="001272BE">
        <w:t xml:space="preserve"> </w:t>
      </w:r>
      <w:r w:rsidRPr="00DB1E48">
        <w:rPr>
          <w:i/>
          <w:iCs/>
        </w:rPr>
        <w:t>“Was the cow tied and the donkey untied”?</w:t>
      </w:r>
      <w:r w:rsidRPr="001272BE">
        <w:t xml:space="preserve"> </w:t>
      </w:r>
      <w:r>
        <w:t>“</w:t>
      </w:r>
      <w:r w:rsidRPr="001272BE">
        <w:t>No</w:t>
      </w:r>
      <w:r>
        <w:t>”</w:t>
      </w:r>
      <w:r w:rsidRPr="001272BE">
        <w:t>, replied the two men again.</w:t>
      </w:r>
    </w:p>
    <w:p w14:paraId="4C23437D" w14:textId="77777777" w:rsidR="007714DC" w:rsidRPr="001272BE" w:rsidRDefault="007714DC" w:rsidP="00DB1E48">
      <w:r w:rsidRPr="001272BE">
        <w:t xml:space="preserve">The fourth and the last question of </w:t>
      </w:r>
      <w:r>
        <w:t>Hazrat Ali (a.s.)</w:t>
      </w:r>
      <w:r w:rsidRPr="001272BE">
        <w:t xml:space="preserve"> was: </w:t>
      </w:r>
      <w:r w:rsidRPr="00DB1E48">
        <w:rPr>
          <w:i/>
          <w:iCs/>
        </w:rPr>
        <w:t>“Was the donkey tied and the cow untied?</w:t>
      </w:r>
      <w:r>
        <w:rPr>
          <w:i/>
          <w:iCs/>
        </w:rPr>
        <w:t>”</w:t>
      </w:r>
    </w:p>
    <w:p w14:paraId="7FE0FADB" w14:textId="77777777" w:rsidR="007714DC" w:rsidRPr="001272BE" w:rsidRDefault="007714DC" w:rsidP="002543D3">
      <w:r>
        <w:t>“</w:t>
      </w:r>
      <w:r w:rsidRPr="001272BE">
        <w:t>Yes</w:t>
      </w:r>
      <w:r>
        <w:t>”</w:t>
      </w:r>
      <w:r w:rsidRPr="001272BE">
        <w:t>, came the reply from both the parties.</w:t>
      </w:r>
    </w:p>
    <w:p w14:paraId="7504ABB3" w14:textId="77777777" w:rsidR="007714DC" w:rsidRDefault="007714DC" w:rsidP="00DB1E48">
      <w:r w:rsidRPr="00DB1E48">
        <w:rPr>
          <w:i/>
          <w:iCs/>
        </w:rPr>
        <w:t>“Then”</w:t>
      </w:r>
      <w:r w:rsidRPr="001272BE">
        <w:t xml:space="preserve">, </w:t>
      </w:r>
      <w:r>
        <w:t>Hazrat Ali (a.s.)</w:t>
      </w:r>
      <w:r w:rsidRPr="001272BE">
        <w:t xml:space="preserve"> said,</w:t>
      </w:r>
    </w:p>
    <w:p w14:paraId="4F3BF3E1" w14:textId="77777777" w:rsidR="007714DC" w:rsidRPr="001272BE" w:rsidRDefault="007714DC" w:rsidP="00DB1E48">
      <w:pPr>
        <w:pStyle w:val="hadees"/>
      </w:pPr>
      <w:r>
        <w:lastRenderedPageBreak/>
        <w:t>“</w:t>
      </w:r>
      <w:r w:rsidR="004D48C6" w:rsidRPr="001272BE">
        <w:t>The</w:t>
      </w:r>
      <w:r w:rsidRPr="001272BE">
        <w:t xml:space="preserve"> owner of the cow has to pay the penalty to the owner of the donkey whom the cow has killed</w:t>
      </w:r>
      <w:r>
        <w:t>”</w:t>
      </w:r>
      <w:r w:rsidRPr="001272BE">
        <w:t>.</w:t>
      </w:r>
    </w:p>
    <w:p w14:paraId="4A07D056" w14:textId="77777777" w:rsidR="007714DC" w:rsidRDefault="007714DC" w:rsidP="00DB1E48">
      <w:r w:rsidRPr="001272BE">
        <w:t xml:space="preserve">When the report of the decision by </w:t>
      </w:r>
      <w:r>
        <w:t>Hazrat Ali (a.s.)</w:t>
      </w:r>
      <w:r w:rsidRPr="001272BE">
        <w:t xml:space="preserve"> in the above case reached the Holy </w:t>
      </w:r>
      <w:r>
        <w:t>Prophet (s.a.w.a.)</w:t>
      </w:r>
      <w:r w:rsidRPr="001272BE">
        <w:t>, he exclaimed</w:t>
      </w:r>
      <w:r>
        <w:t>:</w:t>
      </w:r>
    </w:p>
    <w:p w14:paraId="28D045AA" w14:textId="77777777" w:rsidR="007714DC" w:rsidRPr="001272BE" w:rsidRDefault="007714DC" w:rsidP="00DB1E48">
      <w:pPr>
        <w:pStyle w:val="hadees"/>
      </w:pPr>
      <w:r>
        <w:t>“</w:t>
      </w:r>
      <w:r w:rsidRPr="001272BE">
        <w:t>Lo! Ali has given the same decision as Allah Himself would have given in this case</w:t>
      </w:r>
      <w:r>
        <w:t>”.</w:t>
      </w:r>
      <w:r>
        <w:rPr>
          <w:rStyle w:val="FootnoteReference"/>
          <w:rFonts w:cs="ca"/>
        </w:rPr>
        <w:footnoteReference w:id="162"/>
      </w:r>
    </w:p>
    <w:p w14:paraId="590D5D1A" w14:textId="77777777" w:rsidR="007714DC" w:rsidRPr="001272BE" w:rsidRDefault="007714DC" w:rsidP="006D71DB">
      <w:pPr>
        <w:pStyle w:val="Heading3"/>
      </w:pPr>
      <w:bookmarkStart w:id="195" w:name="_Toc184033219"/>
      <w:r w:rsidRPr="001272BE">
        <w:t>4. A</w:t>
      </w:r>
      <w:r>
        <w:t xml:space="preserve"> </w:t>
      </w:r>
      <w:r w:rsidRPr="001272BE">
        <w:t>Game</w:t>
      </w:r>
      <w:r>
        <w:t xml:space="preserve"> </w:t>
      </w:r>
      <w:r w:rsidRPr="001272BE">
        <w:t>Bird</w:t>
      </w:r>
      <w:bookmarkEnd w:id="195"/>
    </w:p>
    <w:p w14:paraId="70B9A02F" w14:textId="77777777" w:rsidR="007714DC" w:rsidRPr="001272BE" w:rsidRDefault="007714DC" w:rsidP="002543D3">
      <w:r w:rsidRPr="001272BE">
        <w:t>A man saw some game bird and followed her till she flew from the ground and sat on a tree.</w:t>
      </w:r>
    </w:p>
    <w:p w14:paraId="1C4320F0" w14:textId="77777777" w:rsidR="007714DC" w:rsidRPr="001272BE" w:rsidRDefault="007714DC" w:rsidP="002543D3">
      <w:r w:rsidRPr="001272BE">
        <w:t>Meanwhile, another hunter came on the scene and hunted the bird.</w:t>
      </w:r>
    </w:p>
    <w:p w14:paraId="56536663" w14:textId="77777777" w:rsidR="007714DC" w:rsidRPr="001272BE" w:rsidRDefault="007714DC" w:rsidP="007D35FA">
      <w:r w:rsidRPr="001272BE">
        <w:t xml:space="preserve">The first man protesting to his action said: </w:t>
      </w:r>
      <w:r>
        <w:t>“</w:t>
      </w:r>
      <w:r w:rsidRPr="001272BE">
        <w:t xml:space="preserve">As I had seen the bird first, </w:t>
      </w:r>
      <w:r>
        <w:t>I</w:t>
      </w:r>
      <w:r w:rsidRPr="001272BE">
        <w:t xml:space="preserve"> must get it.</w:t>
      </w:r>
      <w:r>
        <w:t>”</w:t>
      </w:r>
    </w:p>
    <w:p w14:paraId="588BBD94" w14:textId="77777777" w:rsidR="007714DC" w:rsidRPr="001272BE" w:rsidRDefault="007714DC" w:rsidP="007D35FA">
      <w:r w:rsidRPr="001272BE">
        <w:t xml:space="preserve">When the case was taken to </w:t>
      </w:r>
      <w:r>
        <w:t>Ameerul Momineen</w:t>
      </w:r>
      <w:r w:rsidRPr="001272BE">
        <w:t xml:space="preserve"> </w:t>
      </w:r>
      <w:r>
        <w:t>Hazrat Ali (a.s.)</w:t>
      </w:r>
      <w:r w:rsidRPr="001272BE">
        <w:t>, he said to the first man</w:t>
      </w:r>
      <w:r>
        <w:t>:</w:t>
      </w:r>
    </w:p>
    <w:p w14:paraId="03F4B9E6" w14:textId="77777777" w:rsidR="007714DC" w:rsidRPr="001272BE" w:rsidRDefault="007714DC" w:rsidP="007D35FA">
      <w:pPr>
        <w:pStyle w:val="hadees"/>
      </w:pPr>
      <w:r>
        <w:t>“</w:t>
      </w:r>
      <w:r w:rsidRPr="001272BE">
        <w:t>It was your luck only to see the bird and you have been successful th</w:t>
      </w:r>
      <w:r>
        <w:t>er</w:t>
      </w:r>
      <w:r w:rsidRPr="001272BE">
        <w:t>ein in seeing. The man who has hunted it has the right to possess it. Therefore, your claim to the hunted bird is quite invalid</w:t>
      </w:r>
      <w:r>
        <w:t>”</w:t>
      </w:r>
      <w:r w:rsidRPr="001272BE">
        <w:t>.</w:t>
      </w:r>
    </w:p>
    <w:p w14:paraId="5E8C6BF1" w14:textId="77777777" w:rsidR="007714DC" w:rsidRDefault="007714DC" w:rsidP="006D71DB">
      <w:r w:rsidRPr="001272BE">
        <w:t>The</w:t>
      </w:r>
      <w:r>
        <w:t xml:space="preserve"> </w:t>
      </w:r>
      <w:r w:rsidRPr="001272BE">
        <w:t>first</w:t>
      </w:r>
      <w:r>
        <w:t xml:space="preserve"> </w:t>
      </w:r>
      <w:r w:rsidRPr="001272BE">
        <w:t>man accepted this</w:t>
      </w:r>
      <w:r>
        <w:t xml:space="preserve"> </w:t>
      </w:r>
      <w:r w:rsidRPr="001272BE">
        <w:t xml:space="preserve">decision of </w:t>
      </w:r>
      <w:r>
        <w:t>Hazrat Ali (a.s.)</w:t>
      </w:r>
      <w:r w:rsidRPr="001272BE">
        <w:t>, and went away witho</w:t>
      </w:r>
      <w:r>
        <w:t>ut any grumble and even murmur.</w:t>
      </w:r>
      <w:r>
        <w:rPr>
          <w:rStyle w:val="FootnoteReference"/>
          <w:rFonts w:cs="ca"/>
        </w:rPr>
        <w:footnoteReference w:id="163"/>
      </w:r>
    </w:p>
    <w:p w14:paraId="1EDA98BF" w14:textId="77777777" w:rsidR="00335AAE" w:rsidRDefault="00335AAE" w:rsidP="006D71DB">
      <w:pPr>
        <w:pStyle w:val="Heading1"/>
        <w:sectPr w:rsidR="00335AAE" w:rsidSect="00B74C8A">
          <w:footnotePr>
            <w:numRestart w:val="eachPage"/>
          </w:footnotePr>
          <w:pgSz w:w="8417" w:h="11909" w:orient="landscape" w:code="9"/>
          <w:pgMar w:top="864" w:right="720" w:bottom="864" w:left="1008" w:header="720" w:footer="720" w:gutter="0"/>
          <w:cols w:space="720"/>
          <w:titlePg/>
        </w:sectPr>
      </w:pPr>
      <w:bookmarkStart w:id="196" w:name="_Toc184033220"/>
    </w:p>
    <w:p w14:paraId="4C15F004" w14:textId="0B92EEAA" w:rsidR="007714DC" w:rsidRPr="00E818DA" w:rsidRDefault="007714DC" w:rsidP="006D71DB">
      <w:pPr>
        <w:pStyle w:val="Heading1"/>
      </w:pPr>
      <w:r w:rsidRPr="00E818DA">
        <w:lastRenderedPageBreak/>
        <w:t>Inheritance</w:t>
      </w:r>
      <w:bookmarkEnd w:id="196"/>
    </w:p>
    <w:p w14:paraId="00A59FC6" w14:textId="77777777" w:rsidR="007714DC" w:rsidRPr="00E818DA" w:rsidRDefault="007714DC" w:rsidP="006D71DB">
      <w:pPr>
        <w:pStyle w:val="Heading3"/>
      </w:pPr>
      <w:bookmarkStart w:id="197" w:name="_Toc184033221"/>
      <w:r w:rsidRPr="00E818DA">
        <w:t>1. The</w:t>
      </w:r>
      <w:r>
        <w:t xml:space="preserve"> </w:t>
      </w:r>
      <w:r w:rsidRPr="00E818DA">
        <w:t>Son</w:t>
      </w:r>
      <w:r>
        <w:t xml:space="preserve"> o</w:t>
      </w:r>
      <w:r w:rsidRPr="00E818DA">
        <w:t>f</w:t>
      </w:r>
      <w:r>
        <w:t xml:space="preserve"> a</w:t>
      </w:r>
      <w:r w:rsidRPr="00E818DA">
        <w:t>n Old Man</w:t>
      </w:r>
      <w:bookmarkEnd w:id="197"/>
    </w:p>
    <w:p w14:paraId="6CEF2BFE" w14:textId="77777777" w:rsidR="007714DC" w:rsidRPr="00E818DA" w:rsidRDefault="007714DC" w:rsidP="002543D3">
      <w:r w:rsidRPr="00E818DA">
        <w:t xml:space="preserve">An old man married a woman and died on the very first night of his marriage with her. The woman, who had become pregnant, gave birth to a male child. The sons and daughters of the old man from his first wife accused their step mother of adultery and dragged her to the court of </w:t>
      </w:r>
      <w:r>
        <w:t>Umar</w:t>
      </w:r>
      <w:r w:rsidRPr="00E818DA">
        <w:t>. He heard the case and ordered that the woman should be punished for the crime of adultery and stoned to death.</w:t>
      </w:r>
    </w:p>
    <w:p w14:paraId="2E77B0E7" w14:textId="77777777" w:rsidR="007714DC" w:rsidRPr="00E818DA" w:rsidRDefault="007714DC" w:rsidP="002543D3">
      <w:r w:rsidRPr="00E818DA">
        <w:t xml:space="preserve">By chance </w:t>
      </w:r>
      <w:r>
        <w:t>Hazrat Ali (a.s.)</w:t>
      </w:r>
      <w:r w:rsidRPr="00E818DA">
        <w:t xml:space="preserve"> happened to pass by the place where she was being stoned.</w:t>
      </w:r>
      <w:r>
        <w:t xml:space="preserve"> </w:t>
      </w:r>
      <w:r w:rsidRPr="00E818DA">
        <w:t xml:space="preserve">When he heard of the case, he went to </w:t>
      </w:r>
      <w:r>
        <w:t xml:space="preserve">Umar </w:t>
      </w:r>
      <w:r w:rsidRPr="00E818DA">
        <w:t>and desired that the case should be reopened and heard again in</w:t>
      </w:r>
      <w:r>
        <w:t xml:space="preserve"> </w:t>
      </w:r>
      <w:r w:rsidRPr="00E818DA">
        <w:t>his</w:t>
      </w:r>
      <w:r>
        <w:t xml:space="preserve"> </w:t>
      </w:r>
      <w:r w:rsidRPr="00E818DA">
        <w:t>presence.</w:t>
      </w:r>
      <w:r>
        <w:t xml:space="preserve"> Umar </w:t>
      </w:r>
      <w:r w:rsidRPr="00E818DA">
        <w:t>gave</w:t>
      </w:r>
      <w:r>
        <w:t xml:space="preserve"> </w:t>
      </w:r>
      <w:r w:rsidRPr="00E818DA">
        <w:t>permission therefore.</w:t>
      </w:r>
    </w:p>
    <w:p w14:paraId="40CA5613" w14:textId="77777777" w:rsidR="007714DC" w:rsidRPr="00E818DA" w:rsidRDefault="007714DC" w:rsidP="002543D3">
      <w:r>
        <w:t>Hazrat Ali (a.s.)</w:t>
      </w:r>
      <w:r w:rsidRPr="00E818DA">
        <w:t xml:space="preserve"> then asked </w:t>
      </w:r>
      <w:r>
        <w:t xml:space="preserve">Umar </w:t>
      </w:r>
      <w:r w:rsidRPr="00E818DA">
        <w:t>as to whether he had taken the statement of the woman regarding the date of the marriage, the time of their remaining together as man and wife and the date and time of her husband</w:t>
      </w:r>
      <w:r>
        <w:t>’</w:t>
      </w:r>
      <w:r w:rsidRPr="00E818DA">
        <w:t>s death.</w:t>
      </w:r>
    </w:p>
    <w:p w14:paraId="2D54EDAC" w14:textId="77777777" w:rsidR="007714DC" w:rsidRPr="00E818DA" w:rsidRDefault="007714DC" w:rsidP="002543D3">
      <w:r>
        <w:t xml:space="preserve">Umar </w:t>
      </w:r>
      <w:r w:rsidRPr="00E818DA">
        <w:t xml:space="preserve">informed </w:t>
      </w:r>
      <w:r>
        <w:t>Hazrat Ali (a.s.)</w:t>
      </w:r>
      <w:r w:rsidRPr="00E818DA">
        <w:t xml:space="preserve"> that he had put all these questions to the woman and recorded her statement in all respects.</w:t>
      </w:r>
    </w:p>
    <w:p w14:paraId="2E2EA000" w14:textId="77777777" w:rsidR="007714DC" w:rsidRPr="00F4076E" w:rsidRDefault="007714DC" w:rsidP="007F328A">
      <w:r w:rsidRPr="00F4076E">
        <w:t>Thereafter</w:t>
      </w:r>
      <w:r>
        <w:t>,</w:t>
      </w:r>
      <w:r w:rsidRPr="00F4076E">
        <w:t xml:space="preserve"> </w:t>
      </w:r>
      <w:r>
        <w:t>Hazrat Ali (a.s.)</w:t>
      </w:r>
      <w:r w:rsidRPr="00F4076E">
        <w:t xml:space="preserve"> sought permission of </w:t>
      </w:r>
      <w:r>
        <w:t>Umar,</w:t>
      </w:r>
      <w:r w:rsidRPr="00F4076E">
        <w:t xml:space="preserve"> who was the Caliph </w:t>
      </w:r>
      <w:r>
        <w:t>at that time</w:t>
      </w:r>
      <w:r w:rsidRPr="00F4076E">
        <w:t>, to order the woman to present in the court of the Caliph, the child whom she claimed to be the old man</w:t>
      </w:r>
      <w:r>
        <w:t>’</w:t>
      </w:r>
      <w:r w:rsidRPr="00F4076E">
        <w:t>s son born by her.</w:t>
      </w:r>
    </w:p>
    <w:p w14:paraId="4DBCE289" w14:textId="77777777" w:rsidR="007714DC" w:rsidRPr="00F4076E" w:rsidRDefault="007714DC" w:rsidP="002543D3">
      <w:r>
        <w:t xml:space="preserve">Umar </w:t>
      </w:r>
      <w:r w:rsidRPr="00F4076E">
        <w:t>ordered therefor</w:t>
      </w:r>
      <w:r>
        <w:t>e</w:t>
      </w:r>
      <w:r w:rsidRPr="00F4076E">
        <w:t xml:space="preserve"> and the child was brought before him</w:t>
      </w:r>
    </w:p>
    <w:p w14:paraId="624B86FF" w14:textId="77777777" w:rsidR="007714DC" w:rsidRPr="00F4076E" w:rsidRDefault="007714DC" w:rsidP="002543D3">
      <w:r>
        <w:t>Hazrat Ali (a.s.)</w:t>
      </w:r>
      <w:r w:rsidRPr="00F4076E">
        <w:t xml:space="preserve"> sent the child to go and play with some other children who were playing nearby. Then he said to </w:t>
      </w:r>
      <w:r>
        <w:t>Umar:</w:t>
      </w:r>
    </w:p>
    <w:p w14:paraId="0686CDB1" w14:textId="77777777" w:rsidR="007714DC" w:rsidRPr="00F4076E" w:rsidRDefault="007714DC" w:rsidP="007F328A">
      <w:pPr>
        <w:pStyle w:val="hadees"/>
      </w:pPr>
      <w:r>
        <w:t>“</w:t>
      </w:r>
      <w:r w:rsidRPr="00F4076E">
        <w:t>Let us also go and see him play</w:t>
      </w:r>
      <w:r>
        <w:t>”</w:t>
      </w:r>
      <w:r w:rsidRPr="00F4076E">
        <w:t>.</w:t>
      </w:r>
    </w:p>
    <w:p w14:paraId="7C8DA5BC" w14:textId="77777777" w:rsidR="007714DC" w:rsidRPr="00F4076E" w:rsidRDefault="007714DC" w:rsidP="002543D3">
      <w:r>
        <w:t xml:space="preserve">Umar </w:t>
      </w:r>
      <w:r w:rsidRPr="00F4076E">
        <w:t xml:space="preserve">followed </w:t>
      </w:r>
      <w:r>
        <w:t>Hazrat Ali (a.s.)</w:t>
      </w:r>
      <w:r w:rsidRPr="00F4076E">
        <w:t xml:space="preserve"> to the place with other people </w:t>
      </w:r>
      <w:r w:rsidRPr="00F4076E">
        <w:lastRenderedPageBreak/>
        <w:t xml:space="preserve">present in the court. When all of them had arrived, </w:t>
      </w:r>
      <w:r>
        <w:t>Hazrat Ali (a.s.)</w:t>
      </w:r>
      <w:r w:rsidRPr="00F4076E">
        <w:t xml:space="preserve"> asked all the children to sit down. The children sat down, the child in question also being among them. Then, </w:t>
      </w:r>
      <w:r>
        <w:t>Hazrat Ali (a.s.)</w:t>
      </w:r>
      <w:r w:rsidRPr="00F4076E">
        <w:t xml:space="preserve"> asked them to stand up. The children did ac</w:t>
      </w:r>
      <w:r w:rsidRPr="00F4076E">
        <w:softHyphen/>
        <w:t>cordingly and all of them stood up all at once, except the child in question who also stood up, but not before the support of his hands by putting them on the ground.</w:t>
      </w:r>
    </w:p>
    <w:p w14:paraId="611C2477" w14:textId="77777777" w:rsidR="007714DC" w:rsidRDefault="007714DC" w:rsidP="002543D3">
      <w:r w:rsidRPr="00F4076E">
        <w:t xml:space="preserve">Seeing this </w:t>
      </w:r>
      <w:r>
        <w:t>Hazrat Ali (a.s.)</w:t>
      </w:r>
      <w:r w:rsidRPr="00F4076E">
        <w:t xml:space="preserve"> said to </w:t>
      </w:r>
      <w:r>
        <w:t>Umar</w:t>
      </w:r>
      <w:r w:rsidRPr="00F4076E">
        <w:t xml:space="preserve">: </w:t>
      </w:r>
    </w:p>
    <w:p w14:paraId="0FAFDD26" w14:textId="77777777" w:rsidR="007714DC" w:rsidRPr="00F4076E" w:rsidRDefault="007714DC" w:rsidP="007F328A">
      <w:pPr>
        <w:pStyle w:val="hadees"/>
      </w:pPr>
      <w:r>
        <w:t>“</w:t>
      </w:r>
      <w:r w:rsidRPr="00F4076E">
        <w:t>Did you observe how the child stood up</w:t>
      </w:r>
      <w:r>
        <w:t>?</w:t>
      </w:r>
      <w:r w:rsidRPr="00F4076E">
        <w:t xml:space="preserve"> Is it not the clear proof of the fact that the child is not an illegitimate one? His weakness is sufficient proof that he is son of the dead old man.</w:t>
      </w:r>
      <w:r>
        <w:t>”</w:t>
      </w:r>
    </w:p>
    <w:p w14:paraId="68C3AE34" w14:textId="77777777" w:rsidR="007714DC" w:rsidRDefault="007714DC" w:rsidP="00A046CB">
      <w:r>
        <w:t xml:space="preserve">Umar </w:t>
      </w:r>
      <w:r w:rsidRPr="00F4076E">
        <w:t>appreciated the wisdom of</w:t>
      </w:r>
      <w:r>
        <w:t xml:space="preserve"> Hazrat Ali (a.s.)</w:t>
      </w:r>
      <w:r w:rsidRPr="00F4076E">
        <w:t xml:space="preserve"> and acquitted the woman honourably. He also ordered for the punishment of the sons and daughters of the old man from his first wife for false accusation as was advised by </w:t>
      </w:r>
      <w:r>
        <w:t>Hazrat Ali (a.s.).</w:t>
      </w:r>
      <w:r>
        <w:rPr>
          <w:rStyle w:val="FootnoteReference"/>
          <w:rFonts w:cs="ca"/>
        </w:rPr>
        <w:footnoteReference w:id="164"/>
      </w:r>
    </w:p>
    <w:p w14:paraId="35FEF1F5" w14:textId="77777777" w:rsidR="007714DC" w:rsidRPr="000072F2" w:rsidRDefault="007714DC" w:rsidP="007F328A">
      <w:r>
        <w:t>Allamah Jazaaeri in his Urdu translation</w:t>
      </w:r>
      <w:r>
        <w:rPr>
          <w:rStyle w:val="FootnoteReference"/>
          <w:rFonts w:cs="ca"/>
        </w:rPr>
        <w:footnoteReference w:id="165"/>
      </w:r>
      <w:r w:rsidRPr="000072F2">
        <w:t xml:space="preserve"> adds</w:t>
      </w:r>
      <w:r>
        <w:t>: “</w:t>
      </w:r>
      <w:r w:rsidRPr="000072F2">
        <w:t xml:space="preserve">Apparently </w:t>
      </w:r>
      <w:r>
        <w:t>Hazrat Ali (a.s.)</w:t>
      </w:r>
      <w:r w:rsidRPr="000072F2">
        <w:t xml:space="preserve"> had decided the case with the help of his natural instinct and his particular inner sight which guided him to reach the conclusion that the child was the old man</w:t>
      </w:r>
      <w:r>
        <w:t>’</w:t>
      </w:r>
      <w:r w:rsidRPr="000072F2">
        <w:t>s son. Therefore, this case should not be cited as an in</w:t>
      </w:r>
      <w:r w:rsidRPr="000072F2">
        <w:softHyphen/>
        <w:t>stance in similar cases now.</w:t>
      </w:r>
      <w:r>
        <w:t>”</w:t>
      </w:r>
    </w:p>
    <w:p w14:paraId="10952185" w14:textId="77777777" w:rsidR="007714DC" w:rsidRPr="000072F2" w:rsidRDefault="007714DC" w:rsidP="00A046CB">
      <w:pPr>
        <w:pStyle w:val="Heading3"/>
      </w:pPr>
      <w:bookmarkStart w:id="198" w:name="_Toc184033222"/>
      <w:r w:rsidRPr="000072F2">
        <w:t>2. The</w:t>
      </w:r>
      <w:r>
        <w:t xml:space="preserve"> </w:t>
      </w:r>
      <w:r w:rsidRPr="000072F2">
        <w:t>Effect</w:t>
      </w:r>
      <w:r>
        <w:t xml:space="preserve"> o</w:t>
      </w:r>
      <w:r w:rsidRPr="000072F2">
        <w:t>f</w:t>
      </w:r>
      <w:r>
        <w:t xml:space="preserve"> </w:t>
      </w:r>
      <w:r w:rsidRPr="000072F2">
        <w:t>Blood</w:t>
      </w:r>
      <w:bookmarkEnd w:id="198"/>
    </w:p>
    <w:p w14:paraId="443392CE" w14:textId="77777777" w:rsidR="007714DC" w:rsidRPr="000072F2" w:rsidRDefault="007714DC" w:rsidP="002543D3">
      <w:r w:rsidRPr="000072F2">
        <w:t xml:space="preserve">Once a lad appeared in the court of </w:t>
      </w:r>
      <w:r>
        <w:t xml:space="preserve">Umar </w:t>
      </w:r>
      <w:r w:rsidRPr="000072F2">
        <w:t>and preferred a claim that his father had died in another city and his movable and immovable property may be transferred in his name.</w:t>
      </w:r>
    </w:p>
    <w:p w14:paraId="0993B81D" w14:textId="77777777" w:rsidR="007714DC" w:rsidRPr="000072F2" w:rsidRDefault="007714DC" w:rsidP="002543D3">
      <w:r w:rsidRPr="000072F2">
        <w:t>As the lad</w:t>
      </w:r>
      <w:r>
        <w:t xml:space="preserve"> had no evidence to support his</w:t>
      </w:r>
      <w:r w:rsidRPr="000072F2">
        <w:t xml:space="preserve"> claim </w:t>
      </w:r>
      <w:r>
        <w:t xml:space="preserve">Umar </w:t>
      </w:r>
      <w:r w:rsidRPr="000072F2">
        <w:t>turned him out.</w:t>
      </w:r>
    </w:p>
    <w:p w14:paraId="030AEAC2" w14:textId="77777777" w:rsidR="007714DC" w:rsidRPr="000072F2" w:rsidRDefault="007714DC" w:rsidP="002543D3">
      <w:r w:rsidRPr="000072F2">
        <w:lastRenderedPageBreak/>
        <w:t>While going back</w:t>
      </w:r>
      <w:r>
        <w:t>,</w:t>
      </w:r>
      <w:r w:rsidRPr="000072F2">
        <w:t xml:space="preserve"> he met </w:t>
      </w:r>
      <w:r>
        <w:t>Hazrat Ali (a.s.)</w:t>
      </w:r>
      <w:r w:rsidRPr="000072F2">
        <w:t>, and related his story to him.</w:t>
      </w:r>
    </w:p>
    <w:p w14:paraId="54DCCD1F" w14:textId="77777777" w:rsidR="007714DC" w:rsidRPr="000072F2" w:rsidRDefault="007714DC" w:rsidP="002263DA">
      <w:r>
        <w:t>Hazrat Ali (a.s.)</w:t>
      </w:r>
      <w:r w:rsidRPr="000072F2">
        <w:t xml:space="preserve"> asked the lad to accompany him to the court of </w:t>
      </w:r>
      <w:r>
        <w:t>Umar,</w:t>
      </w:r>
      <w:r w:rsidRPr="000072F2">
        <w:t xml:space="preserve"> who was the Caliph.</w:t>
      </w:r>
    </w:p>
    <w:p w14:paraId="35B60464" w14:textId="77777777" w:rsidR="007714DC" w:rsidRPr="000072F2" w:rsidRDefault="007714DC" w:rsidP="002263DA">
      <w:r w:rsidRPr="000072F2">
        <w:t>Reaching there</w:t>
      </w:r>
      <w:r>
        <w:t>,</w:t>
      </w:r>
      <w:r w:rsidRPr="000072F2">
        <w:t xml:space="preserve"> </w:t>
      </w:r>
      <w:r>
        <w:t>Hazrat Ali (a.s.)</w:t>
      </w:r>
      <w:r w:rsidRPr="000072F2">
        <w:t xml:space="preserve"> advised </w:t>
      </w:r>
      <w:r>
        <w:t xml:space="preserve">Umar </w:t>
      </w:r>
      <w:r w:rsidRPr="000072F2">
        <w:t xml:space="preserve">to reopen the case which the latter did. Satisfied with this, </w:t>
      </w:r>
      <w:r>
        <w:t>Hazrat Ali (a.s.)</w:t>
      </w:r>
      <w:r w:rsidRPr="000072F2">
        <w:t xml:space="preserve"> asked the lad to inform him of the place where his father was buried.</w:t>
      </w:r>
    </w:p>
    <w:p w14:paraId="22D350EA" w14:textId="77777777" w:rsidR="007714DC" w:rsidRPr="00890A87" w:rsidRDefault="007714DC" w:rsidP="002543D3">
      <w:r w:rsidRPr="000072F2">
        <w:t xml:space="preserve">When he was informed of the place, he requested </w:t>
      </w:r>
      <w:r>
        <w:t xml:space="preserve">Umar </w:t>
      </w:r>
      <w:r w:rsidRPr="000072F2">
        <w:t>to accompany him to that place together with the lad and a group of people. Reachin</w:t>
      </w:r>
      <w:r>
        <w:t xml:space="preserve">g there, Hazrat Ali (a.s.) got the </w:t>
      </w:r>
      <w:r w:rsidRPr="00890A87">
        <w:t>corpse of the lad</w:t>
      </w:r>
      <w:r>
        <w:t>’</w:t>
      </w:r>
      <w:r w:rsidRPr="00890A87">
        <w:t>s father exhumed, took out one rib and asked the boy to smell it. No sooner the boy smelt the bone his nose started bleeding.</w:t>
      </w:r>
    </w:p>
    <w:p w14:paraId="1FD3D9A8" w14:textId="77777777" w:rsidR="007714DC" w:rsidRPr="00890A87" w:rsidRDefault="007714DC" w:rsidP="00A046CB">
      <w:r>
        <w:t>Hazrat Ali (a.s.)</w:t>
      </w:r>
      <w:r w:rsidRPr="00890A87">
        <w:t xml:space="preserve"> told </w:t>
      </w:r>
      <w:r>
        <w:t xml:space="preserve">Umar </w:t>
      </w:r>
      <w:r w:rsidRPr="00890A87">
        <w:t>that the statement of the boy was correct and that the property of the deceased should be transferred in his name.</w:t>
      </w:r>
    </w:p>
    <w:p w14:paraId="1D51C1CC" w14:textId="77777777" w:rsidR="007714DC" w:rsidRPr="00890A87" w:rsidRDefault="007714DC" w:rsidP="002263DA">
      <w:r>
        <w:t xml:space="preserve">Umar </w:t>
      </w:r>
      <w:r w:rsidRPr="00890A87">
        <w:t>asked him with surprise</w:t>
      </w:r>
      <w:r>
        <w:t>:</w:t>
      </w:r>
      <w:r w:rsidRPr="00890A87">
        <w:t xml:space="preserve"> </w:t>
      </w:r>
      <w:r>
        <w:t>“</w:t>
      </w:r>
      <w:r w:rsidRPr="00890A87">
        <w:t xml:space="preserve">Should </w:t>
      </w:r>
      <w:r>
        <w:t>I</w:t>
      </w:r>
      <w:r w:rsidRPr="00890A87">
        <w:t xml:space="preserve"> do it in view of the mere fact that the boy</w:t>
      </w:r>
      <w:r>
        <w:t>’</w:t>
      </w:r>
      <w:r w:rsidRPr="00890A87">
        <w:t>s nose started bleeding by smelling the dead man</w:t>
      </w:r>
      <w:r>
        <w:t>’</w:t>
      </w:r>
      <w:r w:rsidRPr="00890A87">
        <w:t>s bone</w:t>
      </w:r>
      <w:r>
        <w:t>?”</w:t>
      </w:r>
    </w:p>
    <w:p w14:paraId="648478B0" w14:textId="77777777" w:rsidR="007714DC" w:rsidRPr="00890A87" w:rsidRDefault="007714DC" w:rsidP="002263DA">
      <w:r>
        <w:t>Hazrat Ali (a.s.)</w:t>
      </w:r>
      <w:r w:rsidRPr="00890A87">
        <w:t xml:space="preserve"> said</w:t>
      </w:r>
      <w:r>
        <w:t>:</w:t>
      </w:r>
      <w:r w:rsidRPr="00890A87">
        <w:t xml:space="preserve"> </w:t>
      </w:r>
      <w:r w:rsidRPr="002263DA">
        <w:rPr>
          <w:i/>
          <w:iCs/>
        </w:rPr>
        <w:t>“Wait a bit”.</w:t>
      </w:r>
      <w:r w:rsidRPr="00890A87">
        <w:t xml:space="preserve"> He </w:t>
      </w:r>
      <w:r>
        <w:t xml:space="preserve">(a.s.) </w:t>
      </w:r>
      <w:r w:rsidRPr="00890A87">
        <w:t>then asked several other persons to smell the bone, but no one</w:t>
      </w:r>
      <w:r>
        <w:t>’</w:t>
      </w:r>
      <w:r w:rsidRPr="00890A87">
        <w:t>s nose bl</w:t>
      </w:r>
      <w:r>
        <w:t>e</w:t>
      </w:r>
      <w:r w:rsidRPr="00890A87">
        <w:t>ed at all.</w:t>
      </w:r>
    </w:p>
    <w:p w14:paraId="4916E003" w14:textId="77777777" w:rsidR="007714DC" w:rsidRPr="00890A87" w:rsidRDefault="007714DC" w:rsidP="002543D3">
      <w:r w:rsidRPr="00890A87">
        <w:t xml:space="preserve">He </w:t>
      </w:r>
      <w:r>
        <w:t xml:space="preserve">(a.s.) </w:t>
      </w:r>
      <w:r w:rsidRPr="00890A87">
        <w:t>then asked the boy again to smell the bone. When he did this his nose started bleeding again.</w:t>
      </w:r>
    </w:p>
    <w:p w14:paraId="0D9CB865" w14:textId="77777777" w:rsidR="007714DC" w:rsidRDefault="007714DC" w:rsidP="002263DA">
      <w:r>
        <w:t xml:space="preserve">Hazrat Ali (a.s.) then turned to Umar </w:t>
      </w:r>
      <w:r w:rsidRPr="00890A87">
        <w:t>and</w:t>
      </w:r>
      <w:r>
        <w:t xml:space="preserve"> </w:t>
      </w:r>
      <w:r w:rsidRPr="00890A87">
        <w:t>said:</w:t>
      </w:r>
    </w:p>
    <w:p w14:paraId="505AC458" w14:textId="77777777" w:rsidR="007714DC" w:rsidRPr="00890A87" w:rsidRDefault="007714DC" w:rsidP="002263DA">
      <w:pPr>
        <w:pStyle w:val="hadees"/>
      </w:pPr>
      <w:r>
        <w:t>“</w:t>
      </w:r>
      <w:r w:rsidRPr="00890A87">
        <w:t>Do you see?</w:t>
      </w:r>
      <w:r>
        <w:t xml:space="preserve"> </w:t>
      </w:r>
      <w:r w:rsidRPr="00890A87">
        <w:t>This boy is actually the son of the dead man. Other</w:t>
      </w:r>
      <w:r>
        <w:t>w</w:t>
      </w:r>
      <w:r w:rsidRPr="00890A87">
        <w:t>ise his nose also would not bleed as others did not. By God</w:t>
      </w:r>
      <w:r>
        <w:t>!</w:t>
      </w:r>
      <w:r w:rsidRPr="00890A87">
        <w:t xml:space="preserve"> </w:t>
      </w:r>
      <w:r>
        <w:t>I</w:t>
      </w:r>
      <w:r w:rsidRPr="00890A87">
        <w:t xml:space="preserve"> never told a lie as Allah </w:t>
      </w:r>
      <w:r>
        <w:t>W</w:t>
      </w:r>
      <w:r w:rsidRPr="00890A87">
        <w:t>ho gave me this knowledge did not.</w:t>
      </w:r>
      <w:r>
        <w:t>”</w:t>
      </w:r>
      <w:r>
        <w:rPr>
          <w:rStyle w:val="FootnoteReference"/>
          <w:rFonts w:cs="ca"/>
        </w:rPr>
        <w:footnoteReference w:id="166"/>
      </w:r>
    </w:p>
    <w:p w14:paraId="452B5303" w14:textId="77777777" w:rsidR="007714DC" w:rsidRPr="00890A87" w:rsidRDefault="007714DC" w:rsidP="00A61290">
      <w:pPr>
        <w:pStyle w:val="Heading3"/>
      </w:pPr>
      <w:bookmarkStart w:id="199" w:name="_Toc184033223"/>
      <w:r w:rsidRPr="00890A87">
        <w:lastRenderedPageBreak/>
        <w:t>3. Hashmia</w:t>
      </w:r>
      <w:r>
        <w:t xml:space="preserve"> a</w:t>
      </w:r>
      <w:r w:rsidRPr="00890A87">
        <w:t>nd</w:t>
      </w:r>
      <w:r>
        <w:t xml:space="preserve"> </w:t>
      </w:r>
      <w:r w:rsidRPr="00890A87">
        <w:t>Ansaria</w:t>
      </w:r>
      <w:bookmarkEnd w:id="199"/>
    </w:p>
    <w:p w14:paraId="2A1C7B46" w14:textId="77777777" w:rsidR="007714DC" w:rsidRPr="00890A87" w:rsidRDefault="007714DC" w:rsidP="002543D3">
      <w:r w:rsidRPr="00890A87">
        <w:t>A man had two wives, a Hashmia and an Ansaria. He divorced the Ansaria and died thereafter.</w:t>
      </w:r>
    </w:p>
    <w:p w14:paraId="21B1F676" w14:textId="77777777" w:rsidR="007714DC" w:rsidRDefault="007714DC" w:rsidP="002263DA">
      <w:r>
        <w:t>After some</w:t>
      </w:r>
      <w:r w:rsidRPr="00890A87">
        <w:t>time</w:t>
      </w:r>
      <w:r>
        <w:t>,</w:t>
      </w:r>
      <w:r w:rsidRPr="00890A87">
        <w:t xml:space="preserve"> the Ansaria came to </w:t>
      </w:r>
      <w:r>
        <w:t>Usman</w:t>
      </w:r>
      <w:r w:rsidRPr="00890A87">
        <w:t xml:space="preserve"> and preferring her claim said</w:t>
      </w:r>
      <w:r>
        <w:t>: “</w:t>
      </w:r>
      <w:r w:rsidRPr="00890A87">
        <w:t xml:space="preserve">I have complied with all the restrictions placed on me by religion for the duration of probation time. </w:t>
      </w:r>
      <w:r>
        <w:t>I</w:t>
      </w:r>
      <w:r w:rsidRPr="00890A87">
        <w:t xml:space="preserve">, therefore have </w:t>
      </w:r>
      <w:r>
        <w:t>eve</w:t>
      </w:r>
      <w:r w:rsidRPr="00890A87">
        <w:t>ry right to claim my share in the property of the deceased.</w:t>
      </w:r>
      <w:r>
        <w:t>”</w:t>
      </w:r>
    </w:p>
    <w:p w14:paraId="4348D207" w14:textId="77777777" w:rsidR="007714DC" w:rsidRPr="00934B85" w:rsidRDefault="007714DC" w:rsidP="002263DA">
      <w:r>
        <w:t>Usman</w:t>
      </w:r>
      <w:r w:rsidRPr="00934B85">
        <w:t xml:space="preserve"> was at a loss to understand as to how </w:t>
      </w:r>
      <w:r>
        <w:t>h</w:t>
      </w:r>
      <w:r w:rsidRPr="00934B85">
        <w:t>e should decide the case to the satisfaction of all the people in</w:t>
      </w:r>
      <w:r w:rsidRPr="00934B85">
        <w:softHyphen/>
        <w:t xml:space="preserve">volved therein. Therefore, he referred the case to </w:t>
      </w:r>
      <w:r>
        <w:t>Hazrat Ali (a.s.)</w:t>
      </w:r>
      <w:r w:rsidRPr="00934B85">
        <w:t xml:space="preserve"> for a righteous judgement.</w:t>
      </w:r>
    </w:p>
    <w:p w14:paraId="5BAE231E" w14:textId="77777777" w:rsidR="007714DC" w:rsidRPr="00934B85" w:rsidRDefault="007714DC" w:rsidP="002543D3">
      <w:r>
        <w:t>Hazrat Ali (a.s.)</w:t>
      </w:r>
      <w:r w:rsidRPr="00934B85">
        <w:t xml:space="preserve"> called the Ansaria and asked her to tell him on oath that the time of her three menses had not till then elapsed after the death of her deceased husband and get her claim satis</w:t>
      </w:r>
      <w:r w:rsidRPr="00934B85">
        <w:softHyphen/>
        <w:t>fied.</w:t>
      </w:r>
    </w:p>
    <w:p w14:paraId="4286282A" w14:textId="77777777" w:rsidR="007714DC" w:rsidRPr="00934B85" w:rsidRDefault="007714DC" w:rsidP="002543D3">
      <w:r w:rsidRPr="00934B85">
        <w:t>At this</w:t>
      </w:r>
      <w:r>
        <w:t>,</w:t>
      </w:r>
      <w:r w:rsidRPr="00934B85">
        <w:t xml:space="preserve"> </w:t>
      </w:r>
      <w:r>
        <w:t>Usman</w:t>
      </w:r>
      <w:r w:rsidRPr="00934B85">
        <w:t xml:space="preserve"> asked the Hashmia if she agreed to the decision of </w:t>
      </w:r>
      <w:r>
        <w:t>Hazrat Ali (a.s.)</w:t>
      </w:r>
      <w:r w:rsidRPr="00934B85">
        <w:t xml:space="preserve"> who happened to be her cousin by blood.</w:t>
      </w:r>
    </w:p>
    <w:p w14:paraId="2FBFAD2C" w14:textId="77777777" w:rsidR="007714DC" w:rsidRPr="00934B85" w:rsidRDefault="007714DC" w:rsidP="002263DA">
      <w:r w:rsidRPr="00934B85">
        <w:t>The Hashi</w:t>
      </w:r>
      <w:r>
        <w:t>m</w:t>
      </w:r>
      <w:r w:rsidRPr="00934B85">
        <w:t>ite said</w:t>
      </w:r>
      <w:r>
        <w:t>: “</w:t>
      </w:r>
      <w:r w:rsidRPr="00934B85">
        <w:t xml:space="preserve">Let the Ansaria say on oath what </w:t>
      </w:r>
      <w:r>
        <w:t>Hazrat Ali (a.s.)</w:t>
      </w:r>
      <w:r w:rsidRPr="00934B85">
        <w:t xml:space="preserve"> has asked her to say and then inherit her share in the property of the deceased as his widow.</w:t>
      </w:r>
      <w:r>
        <w:t>”</w:t>
      </w:r>
    </w:p>
    <w:p w14:paraId="6763499F" w14:textId="77777777" w:rsidR="007714DC" w:rsidRPr="00934B85" w:rsidRDefault="007714DC" w:rsidP="002263DA">
      <w:r w:rsidRPr="00934B85">
        <w:t>As the Ansari women did not take the oath</w:t>
      </w:r>
      <w:r>
        <w:t>,</w:t>
      </w:r>
      <w:r w:rsidRPr="00934B85">
        <w:t xml:space="preserve"> </w:t>
      </w:r>
      <w:r>
        <w:t>so</w:t>
      </w:r>
      <w:r w:rsidRPr="00934B85">
        <w:t xml:space="preserve"> the Hashmia inherited the whole property of the deceased as her only widow</w:t>
      </w:r>
      <w:r>
        <w:t>.</w:t>
      </w:r>
      <w:r>
        <w:rPr>
          <w:rStyle w:val="FootnoteReference"/>
          <w:rFonts w:cs="ca"/>
        </w:rPr>
        <w:footnoteReference w:id="167"/>
      </w:r>
    </w:p>
    <w:p w14:paraId="670C5464" w14:textId="77777777" w:rsidR="007714DC" w:rsidRPr="00934B85" w:rsidRDefault="007714DC" w:rsidP="00A61290">
      <w:pPr>
        <w:pStyle w:val="Heading3"/>
      </w:pPr>
      <w:bookmarkStart w:id="200" w:name="_Toc184033224"/>
      <w:r w:rsidRPr="00934B85">
        <w:t>4. A</w:t>
      </w:r>
      <w:r>
        <w:t xml:space="preserve"> </w:t>
      </w:r>
      <w:r w:rsidRPr="00934B85">
        <w:t>Child</w:t>
      </w:r>
      <w:r>
        <w:t xml:space="preserve"> w</w:t>
      </w:r>
      <w:r w:rsidRPr="00934B85">
        <w:t>ith</w:t>
      </w:r>
      <w:r>
        <w:t xml:space="preserve"> </w:t>
      </w:r>
      <w:r w:rsidRPr="00934B85">
        <w:t>Two</w:t>
      </w:r>
      <w:r>
        <w:t xml:space="preserve"> </w:t>
      </w:r>
      <w:r w:rsidRPr="00934B85">
        <w:t>Heads</w:t>
      </w:r>
      <w:bookmarkEnd w:id="200"/>
    </w:p>
    <w:p w14:paraId="5F0E754A" w14:textId="77777777" w:rsidR="007714DC" w:rsidRPr="00934B85" w:rsidRDefault="007714DC" w:rsidP="00560200">
      <w:pPr>
        <w:pStyle w:val="indent"/>
      </w:pPr>
      <w:r w:rsidRPr="00934B85">
        <w:t>1.</w:t>
      </w:r>
      <w:r>
        <w:tab/>
      </w:r>
      <w:r w:rsidRPr="00934B85">
        <w:t xml:space="preserve">Once a question was put to </w:t>
      </w:r>
      <w:r>
        <w:t>Hazrat Ali (a.s.)</w:t>
      </w:r>
      <w:r w:rsidRPr="00934B85">
        <w:t xml:space="preserve"> about the inheritance of a child</w:t>
      </w:r>
      <w:r>
        <w:t xml:space="preserve"> </w:t>
      </w:r>
      <w:r w:rsidRPr="00934B85">
        <w:t>having</w:t>
      </w:r>
      <w:r>
        <w:t xml:space="preserve"> </w:t>
      </w:r>
      <w:r w:rsidRPr="00934B85">
        <w:t xml:space="preserve">two heads, two chests, but only one back. Hazart Ali </w:t>
      </w:r>
      <w:r>
        <w:t>(a.s.)</w:t>
      </w:r>
      <w:r w:rsidRPr="00934B85">
        <w:t xml:space="preserve"> replied</w:t>
      </w:r>
      <w:r>
        <w:t>:</w:t>
      </w:r>
    </w:p>
    <w:p w14:paraId="48B6867A" w14:textId="77777777" w:rsidR="007714DC" w:rsidRPr="004B4AC7" w:rsidRDefault="007714DC" w:rsidP="00560200">
      <w:pPr>
        <w:pStyle w:val="hadees"/>
      </w:pPr>
      <w:r>
        <w:t>“</w:t>
      </w:r>
      <w:r w:rsidRPr="004B4AC7">
        <w:t xml:space="preserve">Let him go to sleep and then call him by name his parents </w:t>
      </w:r>
      <w:r w:rsidRPr="004B4AC7">
        <w:lastRenderedPageBreak/>
        <w:t>have given him. If one of them wakes up, take him to be only one, otherwise two a</w:t>
      </w:r>
      <w:r>
        <w:t>nd let him inherit accordingly.”</w:t>
      </w:r>
      <w:r>
        <w:rPr>
          <w:rStyle w:val="FootnoteReference"/>
          <w:rFonts w:cs="ca"/>
        </w:rPr>
        <w:footnoteReference w:id="168"/>
      </w:r>
    </w:p>
    <w:p w14:paraId="1D51D40F" w14:textId="77777777" w:rsidR="007714DC" w:rsidRPr="004B4AC7" w:rsidRDefault="007714DC" w:rsidP="00560200">
      <w:pPr>
        <w:pStyle w:val="indent"/>
      </w:pPr>
      <w:r w:rsidRPr="004B4AC7">
        <w:t>2.</w:t>
      </w:r>
      <w:r>
        <w:tab/>
      </w:r>
      <w:r w:rsidRPr="004B4AC7">
        <w:t xml:space="preserve">Once a lad was brought to </w:t>
      </w:r>
      <w:r>
        <w:t>Umar.</w:t>
      </w:r>
      <w:r w:rsidRPr="004B4AC7">
        <w:t xml:space="preserve"> The lad has had two heads, two mouths, four eyes, four hands, four feet and two separate organs for passing urine and stool. </w:t>
      </w:r>
      <w:r>
        <w:t xml:space="preserve">Umar </w:t>
      </w:r>
      <w:r w:rsidRPr="004B4AC7">
        <w:t xml:space="preserve">was requested to solve the problem of his inheritance. Being puzzled he called </w:t>
      </w:r>
      <w:r>
        <w:t>Hazrat Ali (a.s.)</w:t>
      </w:r>
      <w:r w:rsidRPr="004B4AC7">
        <w:t xml:space="preserve"> and sought for his advice in the matter.</w:t>
      </w:r>
    </w:p>
    <w:p w14:paraId="6740FFD7" w14:textId="77777777" w:rsidR="007714DC" w:rsidRPr="004B4AC7" w:rsidRDefault="007714DC" w:rsidP="002543D3">
      <w:r>
        <w:t>Hazrat Ali (a.s.)</w:t>
      </w:r>
      <w:r w:rsidRPr="004B4AC7">
        <w:t xml:space="preserve"> said</w:t>
      </w:r>
      <w:r>
        <w:t>:</w:t>
      </w:r>
    </w:p>
    <w:p w14:paraId="43A3C461" w14:textId="77777777" w:rsidR="007714DC" w:rsidRPr="004B4AC7" w:rsidRDefault="007714DC" w:rsidP="00F45637">
      <w:pPr>
        <w:pStyle w:val="hadees"/>
      </w:pPr>
      <w:r>
        <w:t>“</w:t>
      </w:r>
      <w:r w:rsidRPr="004B4AC7">
        <w:t xml:space="preserve">Let him go to sleep. If the two heads snore simultaneously, </w:t>
      </w:r>
      <w:r>
        <w:t>t</w:t>
      </w:r>
      <w:r w:rsidRPr="004B4AC7">
        <w:t>he inheritance would be equal to one man</w:t>
      </w:r>
      <w:r>
        <w:t>’</w:t>
      </w:r>
      <w:r w:rsidRPr="004B4AC7">
        <w:t>s share, otherwise equal to two (two joined together) men</w:t>
      </w:r>
      <w:r>
        <w:t>’s share.”</w:t>
      </w:r>
      <w:r>
        <w:rPr>
          <w:rStyle w:val="FootnoteReference"/>
        </w:rPr>
        <w:footnoteReference w:id="169"/>
      </w:r>
    </w:p>
    <w:p w14:paraId="7CB19EF1" w14:textId="77777777" w:rsidR="007714DC" w:rsidRPr="004B4AC7" w:rsidRDefault="007714DC" w:rsidP="002543D3">
      <w:r w:rsidRPr="004B4AC7">
        <w:t>After some time when the twins grew up they wanted to marry.</w:t>
      </w:r>
    </w:p>
    <w:p w14:paraId="452B7E5C" w14:textId="77777777" w:rsidR="007714DC" w:rsidRPr="004B4AC7" w:rsidRDefault="007714DC" w:rsidP="002543D3">
      <w:r>
        <w:t>Hazrat Ali (a.s.)</w:t>
      </w:r>
      <w:r w:rsidRPr="004B4AC7">
        <w:t xml:space="preserve"> was called again by </w:t>
      </w:r>
      <w:r>
        <w:t xml:space="preserve">Umar </w:t>
      </w:r>
      <w:r w:rsidRPr="004B4AC7">
        <w:t xml:space="preserve">to </w:t>
      </w:r>
      <w:r>
        <w:t>solve the problem. He said</w:t>
      </w:r>
      <w:r w:rsidRPr="004B4AC7">
        <w:t>:</w:t>
      </w:r>
    </w:p>
    <w:p w14:paraId="309B5E2C" w14:textId="77777777" w:rsidR="007714DC" w:rsidRPr="004B4AC7" w:rsidRDefault="007714DC" w:rsidP="00F45637">
      <w:pPr>
        <w:pStyle w:val="hadees"/>
      </w:pPr>
      <w:r>
        <w:t>“</w:t>
      </w:r>
      <w:r w:rsidRPr="004B4AC7">
        <w:t>The Cohabitation of man and wife before a human eye o</w:t>
      </w:r>
      <w:r>
        <w:t>t</w:t>
      </w:r>
      <w:r w:rsidRPr="004B4AC7">
        <w:t>her than of themselves is unnatural and against the will of God.</w:t>
      </w:r>
      <w:r>
        <w:t>”</w:t>
      </w:r>
    </w:p>
    <w:p w14:paraId="53789427" w14:textId="77777777" w:rsidR="007714DC" w:rsidRPr="004B4AC7" w:rsidRDefault="007714DC" w:rsidP="002543D3">
      <w:r>
        <w:t>F</w:t>
      </w:r>
      <w:r w:rsidRPr="004B4AC7">
        <w:t xml:space="preserve">urther he </w:t>
      </w:r>
      <w:r>
        <w:t xml:space="preserve">(a.s.) </w:t>
      </w:r>
      <w:r w:rsidRPr="004B4AC7">
        <w:t>said</w:t>
      </w:r>
      <w:r>
        <w:t>:</w:t>
      </w:r>
    </w:p>
    <w:p w14:paraId="53D871A9" w14:textId="77777777" w:rsidR="007714DC" w:rsidRDefault="007714DC" w:rsidP="00F45637">
      <w:pPr>
        <w:pStyle w:val="hadees"/>
      </w:pPr>
      <w:r>
        <w:t>“</w:t>
      </w:r>
      <w:r w:rsidRPr="004B4AC7">
        <w:t>As they have now come of age and possess sexual</w:t>
      </w:r>
      <w:r>
        <w:t xml:space="preserve"> feelings, they would soon die.”</w:t>
      </w:r>
    </w:p>
    <w:p w14:paraId="318D43E7" w14:textId="77777777" w:rsidR="007714DC" w:rsidRDefault="007714DC" w:rsidP="00F45637">
      <w:r w:rsidRPr="004B4AC7">
        <w:t>And after a while it happened what was prophesied by the Holy Imam</w:t>
      </w:r>
      <w:r>
        <w:t xml:space="preserve"> (a.s.)</w:t>
      </w:r>
      <w:r w:rsidRPr="004B4AC7">
        <w:t>.</w:t>
      </w:r>
    </w:p>
    <w:p w14:paraId="1372B0CA" w14:textId="77777777" w:rsidR="007714DC" w:rsidRPr="001E6926" w:rsidRDefault="007714DC" w:rsidP="00A61290">
      <w:pPr>
        <w:pStyle w:val="Heading3"/>
      </w:pPr>
      <w:bookmarkStart w:id="201" w:name="_Toc184033225"/>
      <w:r w:rsidRPr="001E6926">
        <w:lastRenderedPageBreak/>
        <w:t xml:space="preserve">5. The Inheritance </w:t>
      </w:r>
      <w:r>
        <w:t>o</w:t>
      </w:r>
      <w:r w:rsidRPr="001E6926">
        <w:t xml:space="preserve">f </w:t>
      </w:r>
      <w:r>
        <w:t>a</w:t>
      </w:r>
      <w:r w:rsidRPr="001E6926">
        <w:t xml:space="preserve"> Mother </w:t>
      </w:r>
      <w:r>
        <w:t>a</w:t>
      </w:r>
      <w:r w:rsidRPr="001E6926">
        <w:t>nd Her Child</w:t>
      </w:r>
      <w:bookmarkEnd w:id="201"/>
    </w:p>
    <w:p w14:paraId="31F4EDE1" w14:textId="77777777" w:rsidR="007714DC" w:rsidRPr="001E6926" w:rsidRDefault="007714DC" w:rsidP="00F45637">
      <w:r w:rsidRPr="001E6926">
        <w:t>After Jang-</w:t>
      </w:r>
      <w:r>
        <w:t>e</w:t>
      </w:r>
      <w:r w:rsidRPr="001E6926">
        <w:t>-Jamal (the war of the Came</w:t>
      </w:r>
      <w:r>
        <w:t>l</w:t>
      </w:r>
      <w:r w:rsidRPr="001E6926">
        <w:t xml:space="preserve">) </w:t>
      </w:r>
      <w:r>
        <w:t>Hazrat Ali (a.s.)</w:t>
      </w:r>
      <w:r w:rsidRPr="001E6926">
        <w:t xml:space="preserve"> was passing by a place where he saw the corpse of a woman whose new born child</w:t>
      </w:r>
      <w:r>
        <w:t xml:space="preserve"> –</w:t>
      </w:r>
      <w:r w:rsidRPr="001E6926">
        <w:t xml:space="preserve"> also</w:t>
      </w:r>
      <w:r>
        <w:t xml:space="preserve"> </w:t>
      </w:r>
      <w:r w:rsidRPr="001E6926">
        <w:t>dead</w:t>
      </w:r>
      <w:r>
        <w:t xml:space="preserve"> –</w:t>
      </w:r>
      <w:r w:rsidRPr="001E6926">
        <w:t xml:space="preserve"> was</w:t>
      </w:r>
      <w:r>
        <w:t xml:space="preserve"> </w:t>
      </w:r>
      <w:r w:rsidRPr="001E6926">
        <w:t>lying near her. When asked about them he was told that the woman had aborted after seeing the Army in action.</w:t>
      </w:r>
    </w:p>
    <w:p w14:paraId="1C56A8EE" w14:textId="77777777" w:rsidR="007714DC" w:rsidRPr="001E6926" w:rsidRDefault="007714DC" w:rsidP="00A61290">
      <w:r>
        <w:t>Hazrat Ali (a.s.)</w:t>
      </w:r>
      <w:r w:rsidRPr="001E6926">
        <w:t xml:space="preserve"> asked the people of the vicinity as to who died first the mother or t</w:t>
      </w:r>
      <w:r>
        <w:t>h</w:t>
      </w:r>
      <w:r w:rsidRPr="001E6926">
        <w:t>e child. He was told that the child died first.</w:t>
      </w:r>
    </w:p>
    <w:p w14:paraId="439B8448" w14:textId="77777777" w:rsidR="007714DC" w:rsidRPr="001E6926" w:rsidRDefault="007714DC" w:rsidP="002543D3">
      <w:r>
        <w:t>Hazrat Ali (a.s.)</w:t>
      </w:r>
      <w:r w:rsidRPr="001E6926">
        <w:t xml:space="preserve"> ordered for penalty</w:t>
      </w:r>
      <w:r>
        <w:t xml:space="preserve"> </w:t>
      </w:r>
      <w:r w:rsidRPr="001E6926">
        <w:t>for both as follows</w:t>
      </w:r>
      <w:r>
        <w:t>:</w:t>
      </w:r>
    </w:p>
    <w:p w14:paraId="402EA57C" w14:textId="77777777" w:rsidR="007714DC" w:rsidRPr="001E6926" w:rsidRDefault="007714DC" w:rsidP="00F45637">
      <w:pPr>
        <w:pStyle w:val="indent"/>
      </w:pPr>
      <w:r>
        <w:t>1.</w:t>
      </w:r>
      <w:r>
        <w:tab/>
      </w:r>
      <w:r w:rsidRPr="001E6926">
        <w:t>He divided the penalty</w:t>
      </w:r>
      <w:r>
        <w:t xml:space="preserve"> for the child into three equal </w:t>
      </w:r>
      <w:r w:rsidRPr="001E6926">
        <w:t xml:space="preserve">parts, kept one part for </w:t>
      </w:r>
      <w:r>
        <w:t xml:space="preserve">the mother and gave two of them </w:t>
      </w:r>
      <w:r w:rsidRPr="001E6926">
        <w:t>to the father of the child.</w:t>
      </w:r>
    </w:p>
    <w:p w14:paraId="588F4C07" w14:textId="77777777" w:rsidR="007714DC" w:rsidRPr="001E6926" w:rsidRDefault="007714DC" w:rsidP="00F45637">
      <w:pPr>
        <w:pStyle w:val="indent"/>
      </w:pPr>
      <w:r>
        <w:t>2.</w:t>
      </w:r>
      <w:r>
        <w:tab/>
      </w:r>
      <w:r w:rsidRPr="001E6926">
        <w:t>He again divided the s</w:t>
      </w:r>
      <w:r>
        <w:t xml:space="preserve">hare of the mother of the child </w:t>
      </w:r>
      <w:r w:rsidRPr="001E6926">
        <w:t>by two and handed over the dividend equally</w:t>
      </w:r>
      <w:r>
        <w:t xml:space="preserve"> to her </w:t>
      </w:r>
      <w:r w:rsidRPr="001E6926">
        <w:t>husband</w:t>
      </w:r>
      <w:r>
        <w:t xml:space="preserve"> </w:t>
      </w:r>
      <w:r w:rsidRPr="001E6926">
        <w:t>and</w:t>
      </w:r>
      <w:r>
        <w:t xml:space="preserve"> </w:t>
      </w:r>
      <w:r w:rsidRPr="001E6926">
        <w:t>her</w:t>
      </w:r>
      <w:r>
        <w:t xml:space="preserve"> </w:t>
      </w:r>
      <w:r w:rsidRPr="001E6926">
        <w:t>near</w:t>
      </w:r>
      <w:r>
        <w:t xml:space="preserve"> </w:t>
      </w:r>
      <w:r w:rsidRPr="001E6926">
        <w:t>relations.</w:t>
      </w:r>
    </w:p>
    <w:p w14:paraId="0C649B69" w14:textId="77777777" w:rsidR="007714DC" w:rsidRPr="001E6926" w:rsidRDefault="007714DC" w:rsidP="00F45637">
      <w:pPr>
        <w:pStyle w:val="indent"/>
      </w:pPr>
      <w:r>
        <w:t>3.</w:t>
      </w:r>
      <w:r>
        <w:tab/>
      </w:r>
      <w:r w:rsidRPr="001E6926">
        <w:t xml:space="preserve">He then divided the </w:t>
      </w:r>
      <w:r>
        <w:t xml:space="preserve">amount of penalty for the woman </w:t>
      </w:r>
      <w:r w:rsidRPr="001E6926">
        <w:t>also by two and handed over the dividend again equall</w:t>
      </w:r>
      <w:r>
        <w:t xml:space="preserve">y </w:t>
      </w:r>
      <w:r w:rsidRPr="001E6926">
        <w:t xml:space="preserve">to the husband of the </w:t>
      </w:r>
      <w:r>
        <w:t xml:space="preserve">woman and her near relatives as </w:t>
      </w:r>
      <w:r w:rsidRPr="001E6926">
        <w:t>before.</w:t>
      </w:r>
    </w:p>
    <w:p w14:paraId="0AAAD015" w14:textId="77777777" w:rsidR="007714DC" w:rsidRPr="001E6926" w:rsidRDefault="007714DC" w:rsidP="00F45637">
      <w:r w:rsidRPr="001E6926">
        <w:t>Thus they were all compensated as commanded by Allah in the Holy Quran. The penalty was paid from Baitul</w:t>
      </w:r>
      <w:r>
        <w:t xml:space="preserve"> </w:t>
      </w:r>
      <w:r w:rsidRPr="001E6926">
        <w:t>M</w:t>
      </w:r>
      <w:r>
        <w:t>a</w:t>
      </w:r>
      <w:r w:rsidRPr="001E6926">
        <w:t>al (Public Exchequer)</w:t>
      </w:r>
      <w:r>
        <w:t>.</w:t>
      </w:r>
      <w:r>
        <w:rPr>
          <w:rStyle w:val="FootnoteReference"/>
          <w:rFonts w:cs="ca"/>
        </w:rPr>
        <w:footnoteReference w:id="170"/>
      </w:r>
    </w:p>
    <w:p w14:paraId="21441A4B" w14:textId="77777777" w:rsidR="00335AAE" w:rsidRDefault="00335AAE" w:rsidP="00A61290">
      <w:pPr>
        <w:pStyle w:val="Heading1"/>
        <w:sectPr w:rsidR="00335AAE" w:rsidSect="00B74C8A">
          <w:footnotePr>
            <w:numRestart w:val="eachPage"/>
          </w:footnotePr>
          <w:pgSz w:w="8417" w:h="11909" w:orient="landscape" w:code="9"/>
          <w:pgMar w:top="864" w:right="720" w:bottom="864" w:left="1008" w:header="720" w:footer="720" w:gutter="0"/>
          <w:cols w:space="720"/>
          <w:titlePg/>
        </w:sectPr>
      </w:pPr>
      <w:bookmarkStart w:id="202" w:name="_Toc184033226"/>
    </w:p>
    <w:p w14:paraId="55FD6D4D" w14:textId="43229893" w:rsidR="007714DC" w:rsidRDefault="007714DC" w:rsidP="00A61290">
      <w:pPr>
        <w:pStyle w:val="Heading1"/>
      </w:pPr>
      <w:r w:rsidRPr="001E6926">
        <w:lastRenderedPageBreak/>
        <w:t xml:space="preserve">The Problems </w:t>
      </w:r>
      <w:r>
        <w:t>o</w:t>
      </w:r>
      <w:r w:rsidRPr="001E6926">
        <w:t xml:space="preserve">f Slaves </w:t>
      </w:r>
      <w:r>
        <w:t>a</w:t>
      </w:r>
      <w:r w:rsidRPr="001E6926">
        <w:t xml:space="preserve">nd </w:t>
      </w:r>
      <w:r>
        <w:t>t</w:t>
      </w:r>
      <w:r w:rsidRPr="001E6926">
        <w:t>he Slave Girls</w:t>
      </w:r>
      <w:bookmarkEnd w:id="202"/>
    </w:p>
    <w:p w14:paraId="7656FB3C" w14:textId="77777777" w:rsidR="007714DC" w:rsidRPr="001E6926" w:rsidRDefault="007714DC" w:rsidP="00A61290">
      <w:pPr>
        <w:pStyle w:val="Heading3"/>
      </w:pPr>
      <w:bookmarkStart w:id="203" w:name="_Toc184033227"/>
      <w:r w:rsidRPr="001E6926">
        <w:t>1.</w:t>
      </w:r>
      <w:r>
        <w:t xml:space="preserve"> </w:t>
      </w:r>
      <w:r w:rsidRPr="001E6926">
        <w:t>A</w:t>
      </w:r>
      <w:r>
        <w:t xml:space="preserve"> </w:t>
      </w:r>
      <w:r w:rsidRPr="001E6926">
        <w:t>Slave</w:t>
      </w:r>
      <w:r>
        <w:t xml:space="preserve"> </w:t>
      </w:r>
      <w:r w:rsidRPr="001E6926">
        <w:t>Husband</w:t>
      </w:r>
      <w:bookmarkEnd w:id="203"/>
    </w:p>
    <w:p w14:paraId="01F12BF4" w14:textId="77777777" w:rsidR="007714DC" w:rsidRPr="001E6926" w:rsidRDefault="007714DC" w:rsidP="000F32A0">
      <w:r w:rsidRPr="001E6926">
        <w:t xml:space="preserve">A man copulated with his slave girl who gave birth to a male child. Then he separated and married her to his slave where after he </w:t>
      </w:r>
      <w:r>
        <w:t xml:space="preserve">(the man) </w:t>
      </w:r>
      <w:r w:rsidRPr="001E6926">
        <w:t>died. After his death the slave girl became a free woman, because his son, who was also the son of the slave girl in</w:t>
      </w:r>
      <w:r w:rsidRPr="001E6926">
        <w:softHyphen/>
        <w:t>herited his properties and the slave girl being his mother could be his property (but she being his mother would not be kept as an inherited proper</w:t>
      </w:r>
      <w:r>
        <w:t>t</w:t>
      </w:r>
      <w:r w:rsidRPr="001E6926">
        <w:t>y).</w:t>
      </w:r>
    </w:p>
    <w:p w14:paraId="1C2FEC8F" w14:textId="77777777" w:rsidR="007714DC" w:rsidRPr="001E6926" w:rsidRDefault="007714DC" w:rsidP="00A61290">
      <w:r w:rsidRPr="001E6926">
        <w:t>After sometime this son of the deceased and the slave girl also died.</w:t>
      </w:r>
      <w:r>
        <w:t xml:space="preserve"> </w:t>
      </w:r>
      <w:r w:rsidRPr="001E6926">
        <w:t>Thus the slave girl inherited all the properties of her son, including the slave, who was still her husband.</w:t>
      </w:r>
    </w:p>
    <w:p w14:paraId="7592F746" w14:textId="77777777" w:rsidR="007714DC" w:rsidRPr="001E6926" w:rsidRDefault="007714DC" w:rsidP="002543D3">
      <w:r w:rsidRPr="001E6926">
        <w:t>Consequently, a dispute arose between the two. The slave said to the slave girl who was now a free woman</w:t>
      </w:r>
      <w:r>
        <w:t>:</w:t>
      </w:r>
      <w:r w:rsidRPr="001E6926">
        <w:t xml:space="preserve"> </w:t>
      </w:r>
      <w:r>
        <w:t>“</w:t>
      </w:r>
      <w:r w:rsidRPr="001E6926">
        <w:t>You are my wife and must obey me as a wife obeys her husband</w:t>
      </w:r>
      <w:r>
        <w:t>”</w:t>
      </w:r>
      <w:r w:rsidRPr="001E6926">
        <w:t>, whereas his wife said</w:t>
      </w:r>
      <w:r>
        <w:t>:</w:t>
      </w:r>
      <w:r w:rsidRPr="001E6926">
        <w:t xml:space="preserve"> </w:t>
      </w:r>
      <w:r>
        <w:t>“</w:t>
      </w:r>
      <w:r w:rsidRPr="001E6926">
        <w:t>You are my slave. You should, therefore, obey me as the slaves obey their masters.</w:t>
      </w:r>
      <w:r>
        <w:t>”</w:t>
      </w:r>
    </w:p>
    <w:p w14:paraId="22253AA8" w14:textId="77777777" w:rsidR="007714DC" w:rsidRDefault="007714DC" w:rsidP="00A61290">
      <w:r w:rsidRPr="001E6926">
        <w:t>When th</w:t>
      </w:r>
      <w:r>
        <w:t>e verbal dispute took a bad turn,</w:t>
      </w:r>
      <w:r w:rsidRPr="001E6926">
        <w:t xml:space="preserve"> both of them came to </w:t>
      </w:r>
      <w:r>
        <w:t xml:space="preserve">Usman </w:t>
      </w:r>
      <w:r w:rsidRPr="001E6926">
        <w:t xml:space="preserve">and besought a decision from him. </w:t>
      </w:r>
      <w:r>
        <w:t>Usman</w:t>
      </w:r>
      <w:r w:rsidRPr="001E6926">
        <w:t xml:space="preserve"> finding no solution of the problem referred it to </w:t>
      </w:r>
      <w:r>
        <w:t>Hazrat Ali (a.s.)</w:t>
      </w:r>
      <w:r w:rsidRPr="001E6926">
        <w:t>. He asked the slave if he lived with the woman as man i.e., practically as her husband after the death of his master.</w:t>
      </w:r>
    </w:p>
    <w:p w14:paraId="09480D2F" w14:textId="77777777" w:rsidR="007714DC" w:rsidRDefault="007714DC" w:rsidP="002543D3">
      <w:r w:rsidRPr="00AE02D5">
        <w:t xml:space="preserve">The slave replied in negative. Thereafter </w:t>
      </w:r>
      <w:r>
        <w:t>Hazrat Ali (a.s.)</w:t>
      </w:r>
      <w:r w:rsidRPr="00AE02D5">
        <w:t xml:space="preserve"> said to him</w:t>
      </w:r>
      <w:r>
        <w:t>:</w:t>
      </w:r>
      <w:r w:rsidRPr="00AE02D5">
        <w:t xml:space="preserve"> </w:t>
      </w:r>
    </w:p>
    <w:p w14:paraId="2C2E88DC" w14:textId="77777777" w:rsidR="007714DC" w:rsidRPr="00AE02D5" w:rsidRDefault="007714DC" w:rsidP="00983B6F">
      <w:pPr>
        <w:pStyle w:val="hadees"/>
      </w:pPr>
      <w:r>
        <w:t>“</w:t>
      </w:r>
      <w:r w:rsidRPr="00AE02D5">
        <w:t>Thank God because if you had I would have both of you stoned to death as after the death of your master she became a free woman, and after the death of her son she inherited you as slave of her son.</w:t>
      </w:r>
      <w:r>
        <w:t>”</w:t>
      </w:r>
    </w:p>
    <w:p w14:paraId="10453006" w14:textId="77777777" w:rsidR="007714DC" w:rsidRPr="00AE02D5" w:rsidRDefault="007714DC" w:rsidP="002543D3">
      <w:r>
        <w:t>Proceeding, h</w:t>
      </w:r>
      <w:r w:rsidRPr="00AE02D5">
        <w:t xml:space="preserve">e </w:t>
      </w:r>
      <w:r>
        <w:t xml:space="preserve">(a.s.) </w:t>
      </w:r>
      <w:r w:rsidRPr="00AE02D5">
        <w:t>said to the woman</w:t>
      </w:r>
      <w:r>
        <w:t>:</w:t>
      </w:r>
    </w:p>
    <w:p w14:paraId="49501053" w14:textId="77777777" w:rsidR="007714DC" w:rsidRPr="00AE02D5" w:rsidRDefault="007714DC" w:rsidP="00983B6F">
      <w:pPr>
        <w:pStyle w:val="hadees"/>
      </w:pPr>
      <w:r>
        <w:t>“</w:t>
      </w:r>
      <w:r w:rsidRPr="00AE02D5">
        <w:t xml:space="preserve">You are at liberty to keep him as slave or sell him or set </w:t>
      </w:r>
      <w:r w:rsidRPr="00AE02D5">
        <w:lastRenderedPageBreak/>
        <w:t>him free at will</w:t>
      </w:r>
      <w:r>
        <w:t>”.</w:t>
      </w:r>
      <w:r>
        <w:rPr>
          <w:rStyle w:val="FootnoteReference"/>
          <w:rFonts w:cs="ca"/>
        </w:rPr>
        <w:footnoteReference w:id="171"/>
      </w:r>
    </w:p>
    <w:p w14:paraId="1F8F1832" w14:textId="77777777" w:rsidR="007714DC" w:rsidRPr="00AE02D5" w:rsidRDefault="007714DC" w:rsidP="00A61290">
      <w:pPr>
        <w:pStyle w:val="Heading3"/>
      </w:pPr>
      <w:bookmarkStart w:id="204" w:name="_Toc184033228"/>
      <w:r>
        <w:t xml:space="preserve">2. </w:t>
      </w:r>
      <w:r w:rsidRPr="00AE02D5">
        <w:t>If</w:t>
      </w:r>
      <w:r>
        <w:t xml:space="preserve"> a </w:t>
      </w:r>
      <w:r w:rsidRPr="00AE02D5">
        <w:t>Slave</w:t>
      </w:r>
      <w:r>
        <w:t xml:space="preserve"> k</w:t>
      </w:r>
      <w:r w:rsidRPr="00AE02D5">
        <w:t>ills</w:t>
      </w:r>
      <w:r>
        <w:t xml:space="preserve"> s</w:t>
      </w:r>
      <w:r w:rsidRPr="00AE02D5">
        <w:t>ome</w:t>
      </w:r>
      <w:r>
        <w:t>o</w:t>
      </w:r>
      <w:r w:rsidRPr="00AE02D5">
        <w:t>ne</w:t>
      </w:r>
      <w:r>
        <w:t xml:space="preserve"> u</w:t>
      </w:r>
      <w:r w:rsidRPr="00AE02D5">
        <w:t>nder</w:t>
      </w:r>
      <w:r>
        <w:t xml:space="preserve"> t</w:t>
      </w:r>
      <w:r w:rsidRPr="00AE02D5">
        <w:t>he Orders</w:t>
      </w:r>
      <w:r>
        <w:t xml:space="preserve"> o</w:t>
      </w:r>
      <w:r w:rsidRPr="00AE02D5">
        <w:t>f</w:t>
      </w:r>
      <w:r>
        <w:t xml:space="preserve"> </w:t>
      </w:r>
      <w:r w:rsidRPr="00AE02D5">
        <w:t>His</w:t>
      </w:r>
      <w:r>
        <w:t xml:space="preserve"> </w:t>
      </w:r>
      <w:r w:rsidRPr="00AE02D5">
        <w:t>Master</w:t>
      </w:r>
      <w:bookmarkEnd w:id="204"/>
    </w:p>
    <w:p w14:paraId="4F9FFA0C" w14:textId="77777777" w:rsidR="007714DC" w:rsidRPr="00AE02D5" w:rsidRDefault="007714DC" w:rsidP="002543D3">
      <w:r w:rsidRPr="00AE02D5">
        <w:t>A man ordered his slave to kill another man and his orders were carried out by the slave.</w:t>
      </w:r>
    </w:p>
    <w:p w14:paraId="47488DED" w14:textId="77777777" w:rsidR="007714DC" w:rsidRPr="00AE02D5" w:rsidRDefault="007714DC" w:rsidP="00983B6F">
      <w:r>
        <w:t>Hazrat Ali (a.s.)</w:t>
      </w:r>
      <w:r w:rsidRPr="00AE02D5">
        <w:t xml:space="preserve"> ordered that the master of the slave </w:t>
      </w:r>
      <w:r>
        <w:t>b</w:t>
      </w:r>
      <w:r w:rsidRPr="00AE02D5">
        <w:t>e killed as a punishment of the murder, saying that the position of the slave was just as a hunter or a sw</w:t>
      </w:r>
      <w:r>
        <w:t>ord in the hands of his master.</w:t>
      </w:r>
      <w:r>
        <w:rPr>
          <w:rStyle w:val="FootnoteReference"/>
          <w:rFonts w:cs="ca"/>
        </w:rPr>
        <w:footnoteReference w:id="172"/>
      </w:r>
    </w:p>
    <w:p w14:paraId="4579A8B2" w14:textId="77777777" w:rsidR="007714DC" w:rsidRPr="00AE02D5" w:rsidRDefault="007714DC" w:rsidP="002543D3">
      <w:r w:rsidRPr="00AE02D5">
        <w:t xml:space="preserve">Sheikh AI-Taefa </w:t>
      </w:r>
      <w:r>
        <w:t xml:space="preserve">(a.r.) </w:t>
      </w:r>
      <w:r w:rsidRPr="00AE02D5">
        <w:t xml:space="preserve">taking this decision of </w:t>
      </w:r>
      <w:r>
        <w:t>Hazrat Ali (a.s.)</w:t>
      </w:r>
      <w:r w:rsidRPr="00AE02D5">
        <w:t xml:space="preserve"> against the clear commandment of the Holy Quran </w:t>
      </w:r>
      <w:r>
        <w:t>“</w:t>
      </w:r>
      <w:r w:rsidRPr="00AE02D5">
        <w:t>Annafs Binnafs</w:t>
      </w:r>
      <w:r>
        <w:t>”</w:t>
      </w:r>
      <w:r w:rsidRPr="00AE02D5">
        <w:t xml:space="preserve"> (life for life) has tried to explain it away.</w:t>
      </w:r>
    </w:p>
    <w:p w14:paraId="67498835" w14:textId="77777777" w:rsidR="007714DC" w:rsidRPr="00AE02D5" w:rsidRDefault="007714DC" w:rsidP="002543D3">
      <w:r w:rsidRPr="00AE02D5">
        <w:t xml:space="preserve">Mullah Mohsin Faiz Kashani </w:t>
      </w:r>
      <w:r>
        <w:t xml:space="preserve">(a.r.) </w:t>
      </w:r>
      <w:r w:rsidRPr="00AE02D5">
        <w:t>says</w:t>
      </w:r>
      <w:r>
        <w:t>:</w:t>
      </w:r>
      <w:r w:rsidRPr="00AE02D5">
        <w:t xml:space="preserve"> </w:t>
      </w:r>
      <w:r>
        <w:t>“</w:t>
      </w:r>
      <w:r w:rsidRPr="00AE02D5">
        <w:t>I doubt if this decision is against what has been commanded in this respect in the Holy Quran, as the Holy Imam himself has explained by saying that the position of the slave in the hands of his master</w:t>
      </w:r>
      <w:r>
        <w:t xml:space="preserve"> </w:t>
      </w:r>
      <w:r w:rsidRPr="00AE02D5">
        <w:t>is that of a hunter only and he is not more than only an instru</w:t>
      </w:r>
      <w:r w:rsidRPr="00AE02D5">
        <w:softHyphen/>
        <w:t>ment. The slave is not also wise; he is always afraid of his master; he is duly bound and always remains under the command of his master, be it fair or foul; if his master kills him, he could not be killed as a punishment therefore (the punishment being hundred chips (Dirham) and imprisonment for one year and he is to pay as penalty the price of the slave for charitable funds).</w:t>
      </w:r>
    </w:p>
    <w:p w14:paraId="0AFB4767" w14:textId="77777777" w:rsidR="007714DC" w:rsidRPr="00AE02D5" w:rsidRDefault="007714DC" w:rsidP="002543D3">
      <w:r w:rsidRPr="00AE02D5">
        <w:t>In view of these compulsions and under such circumstances his position is very weak and he is not supposed to be more than a lifeless instrument.</w:t>
      </w:r>
    </w:p>
    <w:p w14:paraId="64EEEE57" w14:textId="77777777" w:rsidR="007714DC" w:rsidRPr="00AE02D5" w:rsidRDefault="007714DC" w:rsidP="006B2B9C">
      <w:r w:rsidRPr="00AE02D5">
        <w:t xml:space="preserve">Therefore, if he kills some one under the orders of his master, the </w:t>
      </w:r>
      <w:r w:rsidRPr="00AE02D5">
        <w:lastRenderedPageBreak/>
        <w:t>responsibility thereof would rest with the master and not with the slave which would he not against t</w:t>
      </w:r>
      <w:r>
        <w:t>he Quran. (God knows the best).</w:t>
      </w:r>
      <w:r>
        <w:rPr>
          <w:rStyle w:val="FootnoteReference"/>
          <w:rFonts w:cs="ca"/>
        </w:rPr>
        <w:footnoteReference w:id="173"/>
      </w:r>
    </w:p>
    <w:p w14:paraId="3D3A7B16" w14:textId="77777777" w:rsidR="007714DC" w:rsidRPr="00AE02D5" w:rsidRDefault="007714DC" w:rsidP="006B2B9C">
      <w:pPr>
        <w:pStyle w:val="Heading3"/>
      </w:pPr>
      <w:bookmarkStart w:id="205" w:name="_Toc184033229"/>
      <w:r w:rsidRPr="00AE02D5">
        <w:t>3. Half</w:t>
      </w:r>
      <w:r>
        <w:t xml:space="preserve"> </w:t>
      </w:r>
      <w:r w:rsidRPr="00AE02D5">
        <w:t>Punishment</w:t>
      </w:r>
      <w:r>
        <w:t xml:space="preserve"> f</w:t>
      </w:r>
      <w:r w:rsidRPr="00AE02D5">
        <w:t>or</w:t>
      </w:r>
      <w:r>
        <w:t xml:space="preserve"> a </w:t>
      </w:r>
      <w:r w:rsidRPr="00AE02D5">
        <w:t>Slave</w:t>
      </w:r>
      <w:r>
        <w:t xml:space="preserve"> a</w:t>
      </w:r>
      <w:r w:rsidRPr="00AE02D5">
        <w:t>ccused</w:t>
      </w:r>
      <w:r>
        <w:t xml:space="preserve"> o</w:t>
      </w:r>
      <w:r w:rsidRPr="00AE02D5">
        <w:t>f</w:t>
      </w:r>
      <w:r>
        <w:t xml:space="preserve"> </w:t>
      </w:r>
      <w:r w:rsidRPr="00AE02D5">
        <w:t>Adultery</w:t>
      </w:r>
      <w:bookmarkEnd w:id="205"/>
    </w:p>
    <w:p w14:paraId="0790E206" w14:textId="77777777" w:rsidR="007714DC" w:rsidRPr="00AE02D5" w:rsidRDefault="007714DC" w:rsidP="00983B6F">
      <w:r w:rsidRPr="00AE02D5">
        <w:t>In a case of adultery committed by a slave</w:t>
      </w:r>
      <w:r>
        <w:t>,</w:t>
      </w:r>
      <w:r w:rsidRPr="00AE02D5">
        <w:t xml:space="preserve"> </w:t>
      </w:r>
      <w:r>
        <w:t>Hazrat Ali (a.s.)</w:t>
      </w:r>
      <w:r w:rsidRPr="00AE02D5">
        <w:t xml:space="preserve"> ordered that he should be awarded half of the punishment fixed for the crime. In case he repeats the crime, then half punish</w:t>
      </w:r>
      <w:r w:rsidRPr="00AE02D5">
        <w:softHyphen/>
        <w:t xml:space="preserve">ment again, but </w:t>
      </w:r>
      <w:r>
        <w:t xml:space="preserve">after </w:t>
      </w:r>
      <w:r w:rsidRPr="00AE02D5">
        <w:t>the eighth</w:t>
      </w:r>
      <w:r>
        <w:t xml:space="preserve"> time</w:t>
      </w:r>
      <w:r w:rsidRPr="00AE02D5">
        <w:t>, he must be stoned to death. Some</w:t>
      </w:r>
      <w:r w:rsidRPr="00AE02D5">
        <w:softHyphen/>
        <w:t>body requested the Holy Imam to explain as to why this rebate was allowed to a slave while a man who is free is awarded total punishment fixed for such a crime.</w:t>
      </w:r>
    </w:p>
    <w:p w14:paraId="5C3BAA4A" w14:textId="77777777" w:rsidR="007714DC" w:rsidRPr="00AE02D5" w:rsidRDefault="007714DC" w:rsidP="002543D3">
      <w:r>
        <w:t>Hazrat Ali (a.s.)</w:t>
      </w:r>
      <w:r w:rsidRPr="00AE02D5">
        <w:t xml:space="preserve"> replied.</w:t>
      </w:r>
    </w:p>
    <w:p w14:paraId="7800B5DE" w14:textId="77777777" w:rsidR="007714DC" w:rsidRDefault="007714DC" w:rsidP="0091015C">
      <w:pPr>
        <w:pStyle w:val="hadees"/>
      </w:pPr>
      <w:r>
        <w:t>“</w:t>
      </w:r>
      <w:r w:rsidRPr="00AE02D5">
        <w:t>Because Allah has shown him mercy for his being a slave i.e., He did not will to put a double weight on him.</w:t>
      </w:r>
      <w:r>
        <w:t>”</w:t>
      </w:r>
    </w:p>
    <w:p w14:paraId="4E4DEF72" w14:textId="77777777" w:rsidR="007714DC" w:rsidRPr="00AE02D5" w:rsidRDefault="007714DC" w:rsidP="006B2B9C">
      <w:pPr>
        <w:pStyle w:val="Heading3"/>
      </w:pPr>
      <w:bookmarkStart w:id="206" w:name="_Toc184033230"/>
      <w:r w:rsidRPr="00AE02D5">
        <w:t>4. Full</w:t>
      </w:r>
      <w:r>
        <w:t xml:space="preserve"> </w:t>
      </w:r>
      <w:r w:rsidRPr="00AE02D5">
        <w:t>Punishment</w:t>
      </w:r>
      <w:r>
        <w:t xml:space="preserve"> f</w:t>
      </w:r>
      <w:r w:rsidRPr="00AE02D5">
        <w:t>or</w:t>
      </w:r>
      <w:r>
        <w:t xml:space="preserve"> a </w:t>
      </w:r>
      <w:r w:rsidRPr="00AE02D5">
        <w:t>Slave</w:t>
      </w:r>
      <w:bookmarkEnd w:id="206"/>
    </w:p>
    <w:p w14:paraId="1EE7D48A" w14:textId="77777777" w:rsidR="007714DC" w:rsidRPr="00AE02D5" w:rsidRDefault="007714DC" w:rsidP="002543D3">
      <w:r w:rsidRPr="00AE02D5">
        <w:t xml:space="preserve">A slave falsely accused a free man. </w:t>
      </w:r>
      <w:r>
        <w:t>Hazrat Ali (a.s.)</w:t>
      </w:r>
      <w:r w:rsidRPr="00AE02D5">
        <w:t xml:space="preserve"> awarded him full punishment fixed for the crime. When requested to explain as to why he was awarded full punishment in that case while in other cases such as drinking</w:t>
      </w:r>
      <w:r>
        <w:t>,</w:t>
      </w:r>
      <w:r w:rsidRPr="00AE02D5">
        <w:t xml:space="preserve"> stealing and adultery a slave is awarded only half of the punishment fixed for those crimes?</w:t>
      </w:r>
    </w:p>
    <w:p w14:paraId="3ED169BB" w14:textId="77777777" w:rsidR="007714DC" w:rsidRPr="00AE02D5" w:rsidRDefault="007714DC" w:rsidP="002543D3">
      <w:r w:rsidRPr="00AE02D5">
        <w:t xml:space="preserve">The case was explained </w:t>
      </w:r>
      <w:r>
        <w:t>by Hazrat Ali (a.s.) as follows:</w:t>
      </w:r>
    </w:p>
    <w:p w14:paraId="02D1FC3C" w14:textId="77777777" w:rsidR="007714DC" w:rsidRPr="00AE02D5" w:rsidRDefault="007714DC" w:rsidP="00001990">
      <w:pPr>
        <w:pStyle w:val="hadees"/>
      </w:pPr>
      <w:r>
        <w:t>“</w:t>
      </w:r>
      <w:r w:rsidRPr="00AE02D5">
        <w:t>The other crimes you have just enumerated are the rights of Allah wherein He has given the rebate in question to the slaves and the slave-girls, but this case is the one wherein the rights of people are directly concerned. In such cases Allah does not want to interfere</w:t>
      </w:r>
      <w:r>
        <w:t>.”</w:t>
      </w:r>
      <w:r>
        <w:rPr>
          <w:rStyle w:val="FootnoteReference"/>
          <w:rFonts w:cs="ca"/>
        </w:rPr>
        <w:footnoteReference w:id="174"/>
      </w:r>
    </w:p>
    <w:p w14:paraId="4CC64058" w14:textId="77777777" w:rsidR="007714DC" w:rsidRPr="00AE02D5" w:rsidRDefault="007714DC" w:rsidP="006B2B9C">
      <w:pPr>
        <w:pStyle w:val="Heading3"/>
      </w:pPr>
      <w:bookmarkStart w:id="207" w:name="_Toc184033231"/>
      <w:r w:rsidRPr="00AE02D5">
        <w:lastRenderedPageBreak/>
        <w:t>5. A</w:t>
      </w:r>
      <w:r>
        <w:t xml:space="preserve"> </w:t>
      </w:r>
      <w:r w:rsidRPr="00AE02D5">
        <w:t>Man</w:t>
      </w:r>
      <w:r>
        <w:t xml:space="preserve"> w</w:t>
      </w:r>
      <w:r w:rsidRPr="00AE02D5">
        <w:t>ho</w:t>
      </w:r>
      <w:r>
        <w:t xml:space="preserve"> w</w:t>
      </w:r>
      <w:r w:rsidRPr="00AE02D5">
        <w:t>as</w:t>
      </w:r>
      <w:r>
        <w:t xml:space="preserve"> </w:t>
      </w:r>
      <w:r w:rsidRPr="00AE02D5">
        <w:t>accused</w:t>
      </w:r>
      <w:r>
        <w:t xml:space="preserve"> o</w:t>
      </w:r>
      <w:r w:rsidRPr="00AE02D5">
        <w:t>f</w:t>
      </w:r>
      <w:r>
        <w:t xml:space="preserve"> </w:t>
      </w:r>
      <w:r w:rsidRPr="00AE02D5">
        <w:t xml:space="preserve">Adultery </w:t>
      </w:r>
      <w:r>
        <w:t>w</w:t>
      </w:r>
      <w:r w:rsidRPr="00AE02D5">
        <w:t>ith</w:t>
      </w:r>
      <w:r>
        <w:t xml:space="preserve"> a </w:t>
      </w:r>
      <w:r w:rsidRPr="00AE02D5">
        <w:t>Slave</w:t>
      </w:r>
      <w:r>
        <w:t xml:space="preserve"> </w:t>
      </w:r>
      <w:r w:rsidRPr="00AE02D5">
        <w:t>Girl</w:t>
      </w:r>
      <w:bookmarkEnd w:id="207"/>
    </w:p>
    <w:p w14:paraId="6C9F52CD" w14:textId="77777777" w:rsidR="007714DC" w:rsidRPr="00AE02D5" w:rsidRDefault="007714DC" w:rsidP="002543D3">
      <w:r w:rsidRPr="00AE02D5">
        <w:t xml:space="preserve">A man was brought to </w:t>
      </w:r>
      <w:r>
        <w:t>Hazrat Ali (a.s.)</w:t>
      </w:r>
      <w:r w:rsidRPr="00AE02D5">
        <w:t xml:space="preserve"> with the accusation of committing adultery with a slave girl who belonged to his wife.</w:t>
      </w:r>
      <w:r>
        <w:t xml:space="preserve"> </w:t>
      </w:r>
      <w:r w:rsidRPr="00AE02D5">
        <w:t>The slave girl was also said to have become pregnant</w:t>
      </w:r>
      <w:r>
        <w:t xml:space="preserve"> b</w:t>
      </w:r>
      <w:r w:rsidRPr="00AE02D5">
        <w:t>y that man.</w:t>
      </w:r>
    </w:p>
    <w:p w14:paraId="3738635B" w14:textId="77777777" w:rsidR="007714DC" w:rsidRPr="00AE02D5" w:rsidRDefault="007714DC" w:rsidP="002543D3">
      <w:r w:rsidRPr="00AE02D5">
        <w:t>When questioned, the man slated that his wife had given the slave girl to him as a gift, but his wife denied it.</w:t>
      </w:r>
    </w:p>
    <w:p w14:paraId="09486EA8" w14:textId="77777777" w:rsidR="007714DC" w:rsidRPr="00AE02D5" w:rsidRDefault="007714DC" w:rsidP="002543D3">
      <w:r>
        <w:t>Hazrat Ali (a.s.)</w:t>
      </w:r>
      <w:r w:rsidRPr="00AE02D5">
        <w:t xml:space="preserve"> ordered him to produce an evidence to that ef</w:t>
      </w:r>
      <w:r>
        <w:t>f</w:t>
      </w:r>
      <w:r w:rsidRPr="00AE02D5">
        <w:t>ec</w:t>
      </w:r>
      <w:r>
        <w:t>t,</w:t>
      </w:r>
      <w:r w:rsidRPr="00AE02D5">
        <w:t xml:space="preserve"> otherwise he would be stoned to death.</w:t>
      </w:r>
    </w:p>
    <w:p w14:paraId="3AC9D948" w14:textId="77777777" w:rsidR="007714DC" w:rsidRPr="00AE02D5" w:rsidRDefault="007714DC" w:rsidP="006B2B9C">
      <w:r w:rsidRPr="00AE02D5">
        <w:t>The wife of the accused being afraid of the result admitted to</w:t>
      </w:r>
      <w:r>
        <w:t xml:space="preserve"> </w:t>
      </w:r>
      <w:r w:rsidRPr="00AE02D5">
        <w:t>have</w:t>
      </w:r>
      <w:r>
        <w:t xml:space="preserve"> </w:t>
      </w:r>
      <w:r w:rsidRPr="00AE02D5">
        <w:t>falsely</w:t>
      </w:r>
      <w:r>
        <w:t xml:space="preserve"> </w:t>
      </w:r>
      <w:r w:rsidRPr="00AE02D5">
        <w:t>accused</w:t>
      </w:r>
      <w:r>
        <w:t xml:space="preserve"> </w:t>
      </w:r>
      <w:r w:rsidRPr="00AE02D5">
        <w:t>her</w:t>
      </w:r>
      <w:r>
        <w:t xml:space="preserve"> </w:t>
      </w:r>
      <w:r w:rsidRPr="00AE02D5">
        <w:t>husband</w:t>
      </w:r>
      <w:r>
        <w:t xml:space="preserve"> </w:t>
      </w:r>
      <w:r w:rsidRPr="00AE02D5">
        <w:t>and</w:t>
      </w:r>
      <w:r>
        <w:t xml:space="preserve"> </w:t>
      </w:r>
      <w:r w:rsidRPr="00AE02D5">
        <w:t>was</w:t>
      </w:r>
      <w:r>
        <w:t xml:space="preserve"> </w:t>
      </w:r>
      <w:r w:rsidRPr="00AE02D5">
        <w:t>conseq</w:t>
      </w:r>
      <w:r>
        <w:t>uently punished for that crime.</w:t>
      </w:r>
      <w:r>
        <w:rPr>
          <w:rStyle w:val="FootnoteReference"/>
          <w:rFonts w:cs="ca"/>
        </w:rPr>
        <w:footnoteReference w:id="175"/>
      </w:r>
    </w:p>
    <w:p w14:paraId="6CA1661C" w14:textId="77777777" w:rsidR="007714DC" w:rsidRPr="00AE02D5" w:rsidRDefault="007714DC" w:rsidP="006B2B9C">
      <w:pPr>
        <w:pStyle w:val="Heading3"/>
      </w:pPr>
      <w:bookmarkStart w:id="208" w:name="_Toc184033232"/>
      <w:r w:rsidRPr="00AE02D5">
        <w:t xml:space="preserve">6. </w:t>
      </w:r>
      <w:r>
        <w:t>A C</w:t>
      </w:r>
      <w:r w:rsidRPr="00AE02D5">
        <w:t>hild</w:t>
      </w:r>
      <w:r>
        <w:t xml:space="preserve"> </w:t>
      </w:r>
      <w:r w:rsidRPr="00AE02D5">
        <w:t>of</w:t>
      </w:r>
      <w:r>
        <w:t xml:space="preserve"> T</w:t>
      </w:r>
      <w:r w:rsidRPr="00AE02D5">
        <w:t>hree</w:t>
      </w:r>
      <w:r>
        <w:t xml:space="preserve"> F</w:t>
      </w:r>
      <w:r w:rsidRPr="00AE02D5">
        <w:t>athers</w:t>
      </w:r>
      <w:bookmarkEnd w:id="208"/>
    </w:p>
    <w:p w14:paraId="06D740E7" w14:textId="77777777" w:rsidR="007714DC" w:rsidRPr="00AE02D5" w:rsidRDefault="007714DC" w:rsidP="00001990">
      <w:r w:rsidRPr="00AE02D5">
        <w:t xml:space="preserve">Zaid bin Arqam has reported that three persons who had copulated with one and the same slave-girl by mistake during the time when she was off-menses resulting in the birth of a child, were brought to </w:t>
      </w:r>
      <w:r>
        <w:t>Hazrat Ali (a.s.)</w:t>
      </w:r>
      <w:r w:rsidRPr="00AE02D5">
        <w:t>, for</w:t>
      </w:r>
      <w:r>
        <w:t>,</w:t>
      </w:r>
      <w:r w:rsidRPr="00AE02D5">
        <w:t xml:space="preserve"> they </w:t>
      </w:r>
      <w:r>
        <w:t>all</w:t>
      </w:r>
      <w:r w:rsidRPr="00AE02D5">
        <w:t xml:space="preserve"> claimed to be the fathers of the Child and preferred their claim for the possession of the child. </w:t>
      </w:r>
      <w:r>
        <w:t>Hazrat Ali (a.s.)</w:t>
      </w:r>
      <w:r w:rsidRPr="00AE02D5">
        <w:t xml:space="preserve"> at first advised them for a mutual compromise but not succeeding therein decided the case by ballot and handed over the child to the one and the two were compensated by payment of 2</w:t>
      </w:r>
      <w:r>
        <w:t>/</w:t>
      </w:r>
      <w:r w:rsidRPr="00AE02D5">
        <w:t>3</w:t>
      </w:r>
      <w:r>
        <w:t xml:space="preserve"> </w:t>
      </w:r>
      <w:r w:rsidRPr="00AE02D5">
        <w:t xml:space="preserve">of the amount fixed for the child which was equally divided between the two. When the news of this decision by </w:t>
      </w:r>
      <w:r>
        <w:t>Hazrat Ali (a.s.)</w:t>
      </w:r>
      <w:r w:rsidRPr="00AE02D5">
        <w:t xml:space="preserve"> reached the Holy </w:t>
      </w:r>
      <w:r>
        <w:t>Prophet (s.a.w.a.)</w:t>
      </w:r>
      <w:r w:rsidRPr="00AE02D5">
        <w:t xml:space="preserve"> he said to the following effect</w:t>
      </w:r>
      <w:r>
        <w:t>:</w:t>
      </w:r>
    </w:p>
    <w:p w14:paraId="0AE193CC" w14:textId="77777777" w:rsidR="007714DC" w:rsidRPr="00AE02D5" w:rsidRDefault="007714DC" w:rsidP="00001990">
      <w:pPr>
        <w:pStyle w:val="hadees"/>
      </w:pPr>
      <w:r>
        <w:t>“</w:t>
      </w:r>
      <w:r w:rsidRPr="00AE02D5">
        <w:t>All praise goes to Allah Who gave us the Ahlul-Bait</w:t>
      </w:r>
      <w:r>
        <w:t xml:space="preserve"> </w:t>
      </w:r>
      <w:r w:rsidRPr="00AE02D5">
        <w:t>(People of the Holy Household) wisdom.</w:t>
      </w:r>
      <w:r>
        <w:t>”</w:t>
      </w:r>
      <w:r>
        <w:rPr>
          <w:rStyle w:val="FootnoteReference"/>
          <w:rFonts w:cs="ca"/>
        </w:rPr>
        <w:footnoteReference w:id="176"/>
      </w:r>
    </w:p>
    <w:p w14:paraId="0AEF9D3A" w14:textId="77777777" w:rsidR="007714DC" w:rsidRPr="00AE02D5" w:rsidRDefault="007714DC" w:rsidP="00001990">
      <w:r>
        <w:lastRenderedPageBreak/>
        <w:t>Allamah</w:t>
      </w:r>
      <w:r w:rsidRPr="00AE02D5">
        <w:t xml:space="preserve"> Jazaeri has provided the following explana</w:t>
      </w:r>
      <w:r w:rsidRPr="00AE02D5">
        <w:softHyphen/>
        <w:t xml:space="preserve">tion to the above decision of </w:t>
      </w:r>
      <w:r>
        <w:t>Hazrat Ali (a.s.).</w:t>
      </w:r>
      <w:r w:rsidRPr="00AE02D5">
        <w:t xml:space="preserve"> </w:t>
      </w:r>
      <w:r>
        <w:t>He s</w:t>
      </w:r>
      <w:r w:rsidRPr="00AE02D5">
        <w:t xml:space="preserve">ays, </w:t>
      </w:r>
      <w:r>
        <w:t>“</w:t>
      </w:r>
      <w:r w:rsidRPr="00AE02D5">
        <w:t>These per</w:t>
      </w:r>
      <w:r w:rsidRPr="00AE02D5">
        <w:softHyphen/>
        <w:t>sons had coition with the slave-girl in question, possessed equally by all of them against the terms by mistake or else they would have been punished therefor</w:t>
      </w:r>
      <w:r>
        <w:t>e</w:t>
      </w:r>
      <w:r w:rsidRPr="00AE02D5">
        <w:t>. Besides, she had given birth to the child at a different place other than the places occupied by her three masters otherwise the child would have been given to the one at whose place she would have given birth to the child as</w:t>
      </w:r>
      <w:r>
        <w:t xml:space="preserve"> provided in the religious law.</w:t>
      </w:r>
      <w:r>
        <w:rPr>
          <w:rStyle w:val="FootnoteReference"/>
          <w:rFonts w:cs="ca"/>
        </w:rPr>
        <w:footnoteReference w:id="177"/>
      </w:r>
    </w:p>
    <w:p w14:paraId="256F82AE" w14:textId="77777777" w:rsidR="007714DC" w:rsidRPr="00E57EAA" w:rsidRDefault="007714DC" w:rsidP="002543D3">
      <w:r w:rsidRPr="00AE02D5">
        <w:t xml:space="preserve">Ali bin Ibrahim Qummi </w:t>
      </w:r>
      <w:r>
        <w:t xml:space="preserve">(r.a.) </w:t>
      </w:r>
      <w:r w:rsidRPr="00AE02D5">
        <w:t>has recorded in Aja</w:t>
      </w:r>
      <w:r>
        <w:t>a</w:t>
      </w:r>
      <w:r w:rsidRPr="00AE02D5">
        <w:t>ebul Akh</w:t>
      </w:r>
      <w:r>
        <w:t>a</w:t>
      </w:r>
      <w:r w:rsidRPr="00AE02D5">
        <w:t>am a similar incident wherein two men had copulated with a common slave-girl in the similar way and their case was also decided by</w:t>
      </w:r>
      <w:r>
        <w:t xml:space="preserve"> Hazrat Ali (a.s.)</w:t>
      </w:r>
      <w:r w:rsidRPr="00E57EAA">
        <w:t xml:space="preserve"> by ballot accordingly and when the news of that decision had reached the Holy </w:t>
      </w:r>
      <w:r>
        <w:t>Prophet (s.a.w.a.)</w:t>
      </w:r>
      <w:r w:rsidRPr="00E57EAA">
        <w:t xml:space="preserve"> he h</w:t>
      </w:r>
      <w:r>
        <w:t>ad said to the following effect</w:t>
      </w:r>
      <w:r w:rsidRPr="00E57EAA">
        <w:t>:</w:t>
      </w:r>
    </w:p>
    <w:p w14:paraId="41F50110" w14:textId="77777777" w:rsidR="007714DC" w:rsidRDefault="007714DC" w:rsidP="00001990">
      <w:pPr>
        <w:pStyle w:val="hadees"/>
      </w:pPr>
      <w:r>
        <w:t>“</w:t>
      </w:r>
      <w:r w:rsidRPr="00E57EAA">
        <w:t xml:space="preserve">All Praise </w:t>
      </w:r>
      <w:r>
        <w:t>g</w:t>
      </w:r>
      <w:r w:rsidRPr="00E57EAA">
        <w:t xml:space="preserve">oes </w:t>
      </w:r>
      <w:r>
        <w:t>t</w:t>
      </w:r>
      <w:r w:rsidRPr="00E57EAA">
        <w:t xml:space="preserve">o Allah Who Has Created </w:t>
      </w:r>
      <w:r>
        <w:t>a</w:t>
      </w:r>
      <w:r w:rsidRPr="00E57EAA">
        <w:t xml:space="preserve">mongst </w:t>
      </w:r>
      <w:r>
        <w:t>u</w:t>
      </w:r>
      <w:r w:rsidRPr="00E57EAA">
        <w:t xml:space="preserve">s </w:t>
      </w:r>
      <w:r>
        <w:t>a</w:t>
      </w:r>
      <w:r w:rsidRPr="00E57EAA">
        <w:t xml:space="preserve"> </w:t>
      </w:r>
      <w:r>
        <w:t>p</w:t>
      </w:r>
      <w:r w:rsidRPr="00E57EAA">
        <w:t xml:space="preserve">erson </w:t>
      </w:r>
      <w:r>
        <w:t>w</w:t>
      </w:r>
      <w:r w:rsidRPr="00E57EAA">
        <w:t xml:space="preserve">ho </w:t>
      </w:r>
      <w:r>
        <w:t>d</w:t>
      </w:r>
      <w:r w:rsidRPr="00E57EAA">
        <w:t xml:space="preserve">elivers </w:t>
      </w:r>
      <w:r>
        <w:t>j</w:t>
      </w:r>
      <w:r w:rsidRPr="00E57EAA">
        <w:t>udge</w:t>
      </w:r>
      <w:r>
        <w:t>m</w:t>
      </w:r>
      <w:r w:rsidRPr="00E57EAA">
        <w:t xml:space="preserve">ents </w:t>
      </w:r>
      <w:r>
        <w:t>o</w:t>
      </w:r>
      <w:r w:rsidRPr="00E57EAA">
        <w:t xml:space="preserve">n </w:t>
      </w:r>
      <w:r>
        <w:t>t</w:t>
      </w:r>
      <w:r w:rsidRPr="00E57EAA">
        <w:t>he Sun</w:t>
      </w:r>
      <w:r>
        <w:t>n</w:t>
      </w:r>
      <w:r w:rsidRPr="00E57EAA">
        <w:t xml:space="preserve">ah (Tradition) </w:t>
      </w:r>
      <w:r>
        <w:t>o</w:t>
      </w:r>
      <w:r w:rsidRPr="00E57EAA">
        <w:t xml:space="preserve">f Hazrat Dawood (David) </w:t>
      </w:r>
      <w:r>
        <w:t>(a.s.)”</w:t>
      </w:r>
      <w:r>
        <w:rPr>
          <w:rStyle w:val="FootnoteReference"/>
          <w:rFonts w:cs="ca"/>
        </w:rPr>
        <w:footnoteReference w:id="178"/>
      </w:r>
    </w:p>
    <w:p w14:paraId="6F3690F6" w14:textId="77777777" w:rsidR="007714DC" w:rsidRPr="00E57EAA" w:rsidRDefault="007714DC" w:rsidP="00A845D3">
      <w:r w:rsidRPr="00E57EAA">
        <w:t>Kulaini (</w:t>
      </w:r>
      <w:r>
        <w:t>r.a.</w:t>
      </w:r>
      <w:r w:rsidRPr="00E57EAA">
        <w:t xml:space="preserve">) has reported that a house had collapsed in </w:t>
      </w:r>
      <w:r>
        <w:t>Yemen</w:t>
      </w:r>
      <w:r w:rsidRPr="00E57EAA">
        <w:t xml:space="preserve"> and two children were picked up alive from the debris thereof. One of those children was free while the other one was a slave. When the case was brought to </w:t>
      </w:r>
      <w:r>
        <w:t>Hazrat Ali (a.s.)</w:t>
      </w:r>
      <w:r w:rsidRPr="00E57EAA">
        <w:t xml:space="preserve"> for a decision, he decided that case too by ballot. The child who was free succeeded in the balloting and the whole property was given to him. The child who was a slave was set free</w:t>
      </w:r>
      <w:r>
        <w:t>.</w:t>
      </w:r>
      <w:r>
        <w:rPr>
          <w:rStyle w:val="FootnoteReference"/>
          <w:rFonts w:cs="ca"/>
        </w:rPr>
        <w:footnoteReference w:id="179"/>
      </w:r>
    </w:p>
    <w:p w14:paraId="4E0AEF06" w14:textId="77777777" w:rsidR="00335AAE" w:rsidRDefault="00335AAE" w:rsidP="00A75897">
      <w:pPr>
        <w:pStyle w:val="Heading1"/>
        <w:sectPr w:rsidR="00335AAE" w:rsidSect="00B74C8A">
          <w:footnotePr>
            <w:numRestart w:val="eachPage"/>
          </w:footnotePr>
          <w:pgSz w:w="8417" w:h="11909" w:orient="landscape" w:code="9"/>
          <w:pgMar w:top="864" w:right="720" w:bottom="864" w:left="1008" w:header="720" w:footer="720" w:gutter="0"/>
          <w:cols w:space="720"/>
          <w:titlePg/>
        </w:sectPr>
      </w:pPr>
      <w:bookmarkStart w:id="209" w:name="_Toc184033233"/>
    </w:p>
    <w:p w14:paraId="1B641884" w14:textId="4CB16F62" w:rsidR="007714DC" w:rsidRPr="00E57EAA" w:rsidRDefault="007714DC" w:rsidP="00A75897">
      <w:pPr>
        <w:pStyle w:val="Heading1"/>
      </w:pPr>
      <w:r w:rsidRPr="00E57EAA">
        <w:lastRenderedPageBreak/>
        <w:t>Rare</w:t>
      </w:r>
      <w:r>
        <w:t xml:space="preserve"> </w:t>
      </w:r>
      <w:r w:rsidRPr="00E57EAA">
        <w:t xml:space="preserve">Cases </w:t>
      </w:r>
      <w:r>
        <w:t>o</w:t>
      </w:r>
      <w:r w:rsidRPr="00E57EAA">
        <w:t>f Insight Regarding Ecclesiastical Law</w:t>
      </w:r>
      <w:bookmarkEnd w:id="209"/>
    </w:p>
    <w:p w14:paraId="6A0D5033" w14:textId="77777777" w:rsidR="007714DC" w:rsidRPr="00E57EAA" w:rsidRDefault="007714DC" w:rsidP="00A75897">
      <w:pPr>
        <w:pStyle w:val="Heading3"/>
      </w:pPr>
      <w:bookmarkStart w:id="210" w:name="_Toc184033234"/>
      <w:r w:rsidRPr="00E57EAA">
        <w:t xml:space="preserve">1. </w:t>
      </w:r>
      <w:r>
        <w:t>A R</w:t>
      </w:r>
      <w:r w:rsidRPr="00E57EAA">
        <w:t>are</w:t>
      </w:r>
      <w:r>
        <w:t xml:space="preserve"> </w:t>
      </w:r>
      <w:r w:rsidRPr="00E57EAA">
        <w:t>example</w:t>
      </w:r>
      <w:r>
        <w:t xml:space="preserve"> </w:t>
      </w:r>
      <w:r w:rsidRPr="00E57EAA">
        <w:t>of</w:t>
      </w:r>
      <w:r>
        <w:t xml:space="preserve"> I</w:t>
      </w:r>
      <w:r w:rsidRPr="00E57EAA">
        <w:t>nsight</w:t>
      </w:r>
      <w:r>
        <w:t xml:space="preserve"> </w:t>
      </w:r>
      <w:r w:rsidRPr="00E57EAA">
        <w:t>regarding</w:t>
      </w:r>
      <w:r>
        <w:t xml:space="preserve"> E</w:t>
      </w:r>
      <w:r w:rsidRPr="00E57EAA">
        <w:t xml:space="preserve">cclesiastical </w:t>
      </w:r>
      <w:r>
        <w:t>L</w:t>
      </w:r>
      <w:r w:rsidRPr="00E57EAA">
        <w:t>aw</w:t>
      </w:r>
      <w:bookmarkEnd w:id="210"/>
    </w:p>
    <w:p w14:paraId="1BCAA2F9" w14:textId="77777777" w:rsidR="007714DC" w:rsidRPr="00E57EAA" w:rsidRDefault="007714DC" w:rsidP="00A845D3">
      <w:r w:rsidRPr="00E57EAA">
        <w:t xml:space="preserve">A man brought his slave to </w:t>
      </w:r>
      <w:r>
        <w:t>Hazrat Ali (a.s.)</w:t>
      </w:r>
      <w:r w:rsidRPr="00E57EAA">
        <w:t xml:space="preserve"> and said</w:t>
      </w:r>
      <w:r>
        <w:t>: “O</w:t>
      </w:r>
      <w:r w:rsidRPr="00E57EAA">
        <w:t xml:space="preserve"> </w:t>
      </w:r>
      <w:r>
        <w:t>Ameerul Momineen!</w:t>
      </w:r>
      <w:r w:rsidRPr="00E57EAA">
        <w:t xml:space="preserve"> This slave of mine has married a woman without my permission.</w:t>
      </w:r>
      <w:r>
        <w:t>”</w:t>
      </w:r>
    </w:p>
    <w:p w14:paraId="47DAFA41" w14:textId="77777777" w:rsidR="007714DC" w:rsidRPr="00E57EAA" w:rsidRDefault="007714DC" w:rsidP="002543D3">
      <w:r>
        <w:t>Hazrat Ali (a.s.) said to him,</w:t>
      </w:r>
    </w:p>
    <w:p w14:paraId="36BF7A9D" w14:textId="77777777" w:rsidR="007714DC" w:rsidRDefault="007714DC" w:rsidP="007B23EA">
      <w:pPr>
        <w:pStyle w:val="hadees"/>
      </w:pPr>
      <w:r>
        <w:t>“</w:t>
      </w:r>
      <w:r w:rsidRPr="00E57EAA">
        <w:t>Why don</w:t>
      </w:r>
      <w:r>
        <w:t>’</w:t>
      </w:r>
      <w:r w:rsidRPr="00E57EAA">
        <w:t>t you separate them</w:t>
      </w:r>
      <w:r>
        <w:t>”</w:t>
      </w:r>
      <w:r w:rsidRPr="00E57EAA">
        <w:t>?</w:t>
      </w:r>
    </w:p>
    <w:p w14:paraId="6ACF9B32" w14:textId="77777777" w:rsidR="007714DC" w:rsidRPr="00E57EAA" w:rsidRDefault="007714DC" w:rsidP="007B23EA">
      <w:r w:rsidRPr="00E57EAA">
        <w:t>Thereupon, the man ordered his slave</w:t>
      </w:r>
      <w:r>
        <w:t>: “</w:t>
      </w:r>
      <w:r w:rsidRPr="00E57EAA">
        <w:t xml:space="preserve">O you </w:t>
      </w:r>
      <w:r>
        <w:t>b</w:t>
      </w:r>
      <w:r w:rsidRPr="00E57EAA">
        <w:t>ad man! Divorce your wife.</w:t>
      </w:r>
      <w:r>
        <w:t>”</w:t>
      </w:r>
      <w:r w:rsidRPr="00E57EAA">
        <w:t xml:space="preserve"> When </w:t>
      </w:r>
      <w:r>
        <w:t>Hazrat Ali (a.s.)</w:t>
      </w:r>
      <w:r w:rsidRPr="00E57EAA">
        <w:t xml:space="preserve"> heard these words, he said to the slave that </w:t>
      </w:r>
      <w:r>
        <w:t xml:space="preserve">whether </w:t>
      </w:r>
      <w:r w:rsidRPr="00E57EAA">
        <w:t>he was at will to divorce or not to divorce his wife.</w:t>
      </w:r>
    </w:p>
    <w:p w14:paraId="3981B5EA" w14:textId="77777777" w:rsidR="007714DC" w:rsidRPr="00E57EAA" w:rsidRDefault="007714DC" w:rsidP="007B23EA">
      <w:r w:rsidRPr="00E57EAA">
        <w:t xml:space="preserve">The master of the slave was taken aback when heard these words of </w:t>
      </w:r>
      <w:r>
        <w:t>Hazrat Ali (a.s.) and said to him: “O</w:t>
      </w:r>
      <w:r w:rsidRPr="00E57EAA">
        <w:t xml:space="preserve"> </w:t>
      </w:r>
      <w:r>
        <w:t>Ameerul Momineen!</w:t>
      </w:r>
      <w:r w:rsidRPr="00E57EAA">
        <w:t xml:space="preserve"> You just said to</w:t>
      </w:r>
      <w:r>
        <w:t xml:space="preserve"> </w:t>
      </w:r>
      <w:r w:rsidRPr="00E57EAA">
        <w:t xml:space="preserve">me that I could separate the two. But now you are saying to the slave that he was at liberty </w:t>
      </w:r>
      <w:r>
        <w:t>to</w:t>
      </w:r>
      <w:r w:rsidRPr="00E57EAA">
        <w:t xml:space="preserve"> divorce or not divorce his wife</w:t>
      </w:r>
      <w:r>
        <w:t>”</w:t>
      </w:r>
      <w:r w:rsidRPr="00E57EAA">
        <w:t>.</w:t>
      </w:r>
    </w:p>
    <w:p w14:paraId="402CA973" w14:textId="77777777" w:rsidR="007714DC" w:rsidRPr="00E57EAA" w:rsidRDefault="007714DC" w:rsidP="002543D3">
      <w:r w:rsidRPr="00E57EAA">
        <w:t xml:space="preserve">Saying this he solicited favour of the holy Imam </w:t>
      </w:r>
      <w:r>
        <w:t>(a.s.)</w:t>
      </w:r>
      <w:r w:rsidRPr="00E57EAA">
        <w:t xml:space="preserve"> kindly to explain to him his two different orders in one and the same case.</w:t>
      </w:r>
    </w:p>
    <w:p w14:paraId="0C6D79A5" w14:textId="77777777" w:rsidR="007714DC" w:rsidRDefault="007714DC" w:rsidP="002543D3">
      <w:r>
        <w:t>Hazrat Ali (a.s.) enlightened the man thus:</w:t>
      </w:r>
    </w:p>
    <w:p w14:paraId="5EE072C0" w14:textId="77777777" w:rsidR="007714DC" w:rsidRPr="00E57EAA" w:rsidRDefault="007714DC" w:rsidP="007B23EA">
      <w:pPr>
        <w:pStyle w:val="hadees"/>
      </w:pPr>
      <w:r>
        <w:t>“</w:t>
      </w:r>
      <w:r w:rsidRPr="00E57EAA">
        <w:t>When you ordered your slave you admitted interalia that you had permitted him to marry otherwise the marriage would have been unlawful and in that case you need not have to order him to divorce his wife, because divorce was necessary after only a lawful marriage.</w:t>
      </w:r>
      <w:r>
        <w:t xml:space="preserve"> </w:t>
      </w:r>
      <w:r w:rsidRPr="00E57EAA">
        <w:t>The result</w:t>
      </w:r>
      <w:r>
        <w:t>:</w:t>
      </w:r>
      <w:r w:rsidRPr="00E57EAA">
        <w:t xml:space="preserve"> The marriage was lawful as you have indirectly admitted. Therefore, your slave is now at liberty to divorce his wife or </w:t>
      </w:r>
      <w:r w:rsidRPr="00E57EAA">
        <w:lastRenderedPageBreak/>
        <w:t>not.</w:t>
      </w:r>
      <w:r>
        <w:t>”</w:t>
      </w:r>
      <w:r>
        <w:rPr>
          <w:rStyle w:val="FootnoteReference"/>
          <w:rFonts w:cs="ca"/>
        </w:rPr>
        <w:footnoteReference w:id="180"/>
      </w:r>
    </w:p>
    <w:p w14:paraId="639F1859" w14:textId="77777777" w:rsidR="007714DC" w:rsidRPr="00E57EAA" w:rsidRDefault="007714DC" w:rsidP="002E240C">
      <w:pPr>
        <w:pStyle w:val="Heading3"/>
      </w:pPr>
      <w:bookmarkStart w:id="211" w:name="_Toc184033235"/>
      <w:r w:rsidRPr="00E57EAA">
        <w:t xml:space="preserve">2. </w:t>
      </w:r>
      <w:r>
        <w:t>T</w:t>
      </w:r>
      <w:r w:rsidRPr="00E57EAA">
        <w:t xml:space="preserve">he </w:t>
      </w:r>
      <w:r>
        <w:t>C</w:t>
      </w:r>
      <w:r w:rsidRPr="00E57EAA">
        <w:t xml:space="preserve">ase of a </w:t>
      </w:r>
      <w:r>
        <w:t>M</w:t>
      </w:r>
      <w:r w:rsidRPr="00E57EAA">
        <w:t xml:space="preserve">arriage wherein a </w:t>
      </w:r>
      <w:r>
        <w:t>W</w:t>
      </w:r>
      <w:r w:rsidRPr="00E57EAA">
        <w:t xml:space="preserve">oman had </w:t>
      </w:r>
      <w:r>
        <w:t>m</w:t>
      </w:r>
      <w:r w:rsidRPr="00E57EAA">
        <w:t xml:space="preserve">arried a </w:t>
      </w:r>
      <w:r>
        <w:t>M</w:t>
      </w:r>
      <w:r w:rsidRPr="00E57EAA">
        <w:t xml:space="preserve">an with the condition that the matter of </w:t>
      </w:r>
      <w:r>
        <w:t>D</w:t>
      </w:r>
      <w:r w:rsidRPr="00E57EAA">
        <w:t>ivorce would remain in her</w:t>
      </w:r>
      <w:r>
        <w:t xml:space="preserve"> </w:t>
      </w:r>
      <w:r w:rsidRPr="00E57EAA">
        <w:t>hands</w:t>
      </w:r>
      <w:bookmarkEnd w:id="211"/>
    </w:p>
    <w:p w14:paraId="6975FE0C" w14:textId="77777777" w:rsidR="007714DC" w:rsidRPr="00E57EAA" w:rsidRDefault="007714DC" w:rsidP="007B23EA">
      <w:r w:rsidRPr="00E57EAA">
        <w:t xml:space="preserve">It has been reported by Hazrat Imam Muhammad Baqir </w:t>
      </w:r>
      <w:r>
        <w:t>(a.s.)</w:t>
      </w:r>
      <w:r w:rsidRPr="00E57EAA">
        <w:t xml:space="preserve"> that once a man during the period of </w:t>
      </w:r>
      <w:r>
        <w:t>Hazrat Ali (a.s.)</w:t>
      </w:r>
      <w:r w:rsidRPr="00E57EAA">
        <w:t xml:space="preserve"> married a woman who had placed the condition of the marriage that the matter of divorce would remain in her hands in case he lived separately or marr</w:t>
      </w:r>
      <w:r>
        <w:t>y</w:t>
      </w:r>
      <w:r w:rsidRPr="00E57EAA">
        <w:t xml:space="preserve"> another woman.</w:t>
      </w:r>
    </w:p>
    <w:p w14:paraId="6EA00BE4" w14:textId="77777777" w:rsidR="007714DC" w:rsidRDefault="007714DC" w:rsidP="007B23EA">
      <w:r w:rsidRPr="00E57EAA">
        <w:t xml:space="preserve">The man when sought advice of </w:t>
      </w:r>
      <w:r>
        <w:t>Hazrat Ali (a.s.)</w:t>
      </w:r>
      <w:r w:rsidRPr="00E57EAA">
        <w:t xml:space="preserve"> in the matter he</w:t>
      </w:r>
      <w:r>
        <w:t xml:space="preserve"> (a.s.)</w:t>
      </w:r>
      <w:r w:rsidRPr="00E57EAA">
        <w:t xml:space="preserve"> told him that the conditions of Allah in the case of a marriage were superior over all other conditions and all other conditions become null and void in comparison with the conditions of Allah. </w:t>
      </w:r>
    </w:p>
    <w:p w14:paraId="0CF51B7F" w14:textId="77777777" w:rsidR="007714DC" w:rsidRDefault="007714DC" w:rsidP="007B23EA">
      <w:pPr>
        <w:pStyle w:val="hadees"/>
      </w:pPr>
      <w:r>
        <w:t>“</w:t>
      </w:r>
      <w:r w:rsidRPr="00E57EAA">
        <w:t>Allah has put the condition on a marriage i.e., has commanded that the matter of divorce in case of each and every marriage would remain in the hands of man and not the woman.</w:t>
      </w:r>
      <w:r>
        <w:t>”</w:t>
      </w:r>
    </w:p>
    <w:p w14:paraId="322C9FBE" w14:textId="77777777" w:rsidR="007714DC" w:rsidRDefault="007714DC" w:rsidP="007B23EA">
      <w:r>
        <w:t>F</w:t>
      </w:r>
      <w:r w:rsidRPr="00E57EAA">
        <w:t xml:space="preserve">urther he </w:t>
      </w:r>
      <w:r>
        <w:t xml:space="preserve">(a.s.) </w:t>
      </w:r>
      <w:r w:rsidRPr="00E57EAA">
        <w:t>said to the man</w:t>
      </w:r>
      <w:r>
        <w:t>:</w:t>
      </w:r>
    </w:p>
    <w:p w14:paraId="74F9163C" w14:textId="77777777" w:rsidR="007714DC" w:rsidRPr="00E57EAA" w:rsidRDefault="007714DC" w:rsidP="007B23EA">
      <w:pPr>
        <w:pStyle w:val="hadees"/>
      </w:pPr>
      <w:r>
        <w:t>“</w:t>
      </w:r>
      <w:r w:rsidRPr="00E57EAA">
        <w:t>You have surrendered your right to the one who does not deserve it.</w:t>
      </w:r>
      <w:r>
        <w:t>”</w:t>
      </w:r>
      <w:r>
        <w:rPr>
          <w:rStyle w:val="FootnoteReference"/>
          <w:rFonts w:cs="ca"/>
        </w:rPr>
        <w:footnoteReference w:id="181"/>
      </w:r>
    </w:p>
    <w:p w14:paraId="12D6F050" w14:textId="77777777" w:rsidR="007714DC" w:rsidRDefault="007714DC" w:rsidP="007B23EA">
      <w:r>
        <w:t>Allamah</w:t>
      </w:r>
      <w:r w:rsidRPr="00E57EAA">
        <w:t xml:space="preserve"> Jaza</w:t>
      </w:r>
      <w:r>
        <w:t>a</w:t>
      </w:r>
      <w:r w:rsidRPr="00E57EAA">
        <w:t xml:space="preserve">eri while translating the above into Urdu from Arabic vide </w:t>
      </w:r>
      <w:r>
        <w:t xml:space="preserve">Vol. 2, </w:t>
      </w:r>
      <w:r w:rsidRPr="00E57EAA">
        <w:t>page 272 of his book Abu Turab</w:t>
      </w:r>
      <w:r>
        <w:t>,</w:t>
      </w:r>
      <w:r w:rsidRPr="00E57EAA">
        <w:t xml:space="preserve"> has ad</w:t>
      </w:r>
      <w:r>
        <w:t>ded a note thereto as follows:</w:t>
      </w:r>
    </w:p>
    <w:p w14:paraId="5ACDF1EC" w14:textId="77777777" w:rsidR="007714DC" w:rsidRPr="007633FB" w:rsidRDefault="007714DC" w:rsidP="002543D3">
      <w:r>
        <w:t>“</w:t>
      </w:r>
      <w:r w:rsidRPr="007633FB">
        <w:t xml:space="preserve">The above decision of </w:t>
      </w:r>
      <w:r>
        <w:t>Hazrat Ali (a.s.)</w:t>
      </w:r>
      <w:r w:rsidRPr="007633FB">
        <w:t xml:space="preserve"> throws light on the question as to whether the matter of divorce could religiously be the right of a woman or not.</w:t>
      </w:r>
      <w:r>
        <w:t>”</w:t>
      </w:r>
    </w:p>
    <w:p w14:paraId="29C6C1CD" w14:textId="77777777" w:rsidR="007714DC" w:rsidRPr="007633FB" w:rsidRDefault="007714DC" w:rsidP="007B23EA">
      <w:r w:rsidRPr="007633FB">
        <w:lastRenderedPageBreak/>
        <w:t>Al</w:t>
      </w:r>
      <w:r>
        <w:t>l</w:t>
      </w:r>
      <w:r w:rsidRPr="007633FB">
        <w:t>ama</w:t>
      </w:r>
      <w:r>
        <w:t>h</w:t>
      </w:r>
      <w:r w:rsidRPr="007633FB">
        <w:t xml:space="preserve"> Jaz</w:t>
      </w:r>
      <w:r>
        <w:t>a</w:t>
      </w:r>
      <w:r w:rsidRPr="007633FB">
        <w:t>aeri has discussed the point at length in his book referred above, but we leave it for wa</w:t>
      </w:r>
      <w:r>
        <w:t>nt of space in this small book.</w:t>
      </w:r>
      <w:r>
        <w:rPr>
          <w:rStyle w:val="FootnoteReference"/>
          <w:rFonts w:cs="ca"/>
        </w:rPr>
        <w:footnoteReference w:id="182"/>
      </w:r>
    </w:p>
    <w:p w14:paraId="4905B1DC" w14:textId="77777777" w:rsidR="007714DC" w:rsidRPr="007633FB" w:rsidRDefault="007714DC" w:rsidP="002E240C">
      <w:pPr>
        <w:pStyle w:val="Heading3"/>
      </w:pPr>
      <w:bookmarkStart w:id="212" w:name="_Toc184033236"/>
      <w:r w:rsidRPr="007633FB">
        <w:t>3. Second</w:t>
      </w:r>
      <w:r>
        <w:t xml:space="preserve"> </w:t>
      </w:r>
      <w:r w:rsidRPr="007633FB">
        <w:t>Marriage</w:t>
      </w:r>
      <w:r>
        <w:t xml:space="preserve"> d</w:t>
      </w:r>
      <w:r w:rsidRPr="007633FB">
        <w:t>uring</w:t>
      </w:r>
      <w:r>
        <w:t xml:space="preserve"> t</w:t>
      </w:r>
      <w:r w:rsidRPr="007633FB">
        <w:t>he</w:t>
      </w:r>
      <w:r>
        <w:t xml:space="preserve"> </w:t>
      </w:r>
      <w:r w:rsidRPr="007633FB">
        <w:t>Probation Time</w:t>
      </w:r>
      <w:r>
        <w:t xml:space="preserve"> o</w:t>
      </w:r>
      <w:r w:rsidRPr="007633FB">
        <w:t>f</w:t>
      </w:r>
      <w:r>
        <w:t xml:space="preserve"> a </w:t>
      </w:r>
      <w:r w:rsidRPr="007633FB">
        <w:t>Woman</w:t>
      </w:r>
      <w:bookmarkEnd w:id="212"/>
    </w:p>
    <w:p w14:paraId="7A851D56" w14:textId="77777777" w:rsidR="007714DC" w:rsidRPr="007633FB" w:rsidRDefault="007714DC" w:rsidP="007B23EA">
      <w:r w:rsidRPr="007633FB">
        <w:t>Qarezi Abu Yusuf and I</w:t>
      </w:r>
      <w:r>
        <w:t>m</w:t>
      </w:r>
      <w:r w:rsidRPr="007633FB">
        <w:t xml:space="preserve">am Ahmad Hambal reported that a woman who had married during probation was brought </w:t>
      </w:r>
      <w:r>
        <w:t>t</w:t>
      </w:r>
      <w:r w:rsidRPr="007633FB">
        <w:t xml:space="preserve">o </w:t>
      </w:r>
      <w:r>
        <w:t>Umar</w:t>
      </w:r>
    </w:p>
    <w:p w14:paraId="5FC352F8" w14:textId="77777777" w:rsidR="007714DC" w:rsidRPr="007633FB" w:rsidRDefault="007714DC" w:rsidP="007B23EA">
      <w:r>
        <w:t xml:space="preserve">Umar </w:t>
      </w:r>
      <w:r w:rsidRPr="007633FB">
        <w:t>ordered</w:t>
      </w:r>
      <w:r>
        <w:t xml:space="preserve"> </w:t>
      </w:r>
      <w:r w:rsidRPr="007633FB">
        <w:t>that</w:t>
      </w:r>
      <w:r>
        <w:t xml:space="preserve"> </w:t>
      </w:r>
      <w:r w:rsidRPr="007633FB">
        <w:t>she</w:t>
      </w:r>
      <w:r>
        <w:t xml:space="preserve"> </w:t>
      </w:r>
      <w:r w:rsidRPr="007633FB">
        <w:t>should</w:t>
      </w:r>
      <w:r>
        <w:t xml:space="preserve"> </w:t>
      </w:r>
      <w:r w:rsidRPr="007633FB">
        <w:t>be</w:t>
      </w:r>
      <w:r>
        <w:t xml:space="preserve"> </w:t>
      </w:r>
      <w:r w:rsidRPr="007633FB">
        <w:t>separated from her husband and her dower be deposited in</w:t>
      </w:r>
      <w:r>
        <w:t xml:space="preserve"> </w:t>
      </w:r>
      <w:r w:rsidRPr="007633FB">
        <w:t>the</w:t>
      </w:r>
      <w:r>
        <w:t xml:space="preserve"> </w:t>
      </w:r>
      <w:r w:rsidRPr="007633FB">
        <w:t>Bait</w:t>
      </w:r>
      <w:r>
        <w:t>u</w:t>
      </w:r>
      <w:r w:rsidRPr="007633FB">
        <w:t>l</w:t>
      </w:r>
      <w:r>
        <w:t xml:space="preserve"> Ma</w:t>
      </w:r>
      <w:r w:rsidRPr="007633FB">
        <w:t>al (Public Exchequer). He added that he did not think that the dower was correctly connected with the marriage in question. There</w:t>
      </w:r>
      <w:r w:rsidRPr="007633FB">
        <w:softHyphen/>
        <w:t>fore</w:t>
      </w:r>
      <w:r>
        <w:t xml:space="preserve">, </w:t>
      </w:r>
      <w:r w:rsidRPr="007633FB">
        <w:t>the man and the woman have both been deprived of each other in this case.</w:t>
      </w:r>
    </w:p>
    <w:p w14:paraId="6352CF21" w14:textId="77777777" w:rsidR="007714DC" w:rsidRPr="007633FB" w:rsidRDefault="007714DC" w:rsidP="002543D3">
      <w:r w:rsidRPr="007633FB">
        <w:t xml:space="preserve">When </w:t>
      </w:r>
      <w:r>
        <w:t>Hazrat Ali (a.s.)</w:t>
      </w:r>
      <w:r w:rsidRPr="007633FB">
        <w:t xml:space="preserve"> heard of the decision of </w:t>
      </w:r>
      <w:r>
        <w:t xml:space="preserve">Umar </w:t>
      </w:r>
      <w:r w:rsidRPr="007633FB">
        <w:t>in the above case, he said</w:t>
      </w:r>
      <w:r>
        <w:t>:</w:t>
      </w:r>
    </w:p>
    <w:p w14:paraId="7AE1196C" w14:textId="77777777" w:rsidR="007714DC" w:rsidRPr="007633FB" w:rsidRDefault="007714DC" w:rsidP="007B23EA">
      <w:pPr>
        <w:pStyle w:val="hadees"/>
      </w:pPr>
      <w:r>
        <w:t>“</w:t>
      </w:r>
      <w:r w:rsidRPr="007633FB">
        <w:t>If these people were ignorant of the religio</w:t>
      </w:r>
      <w:r>
        <w:t>us</w:t>
      </w:r>
      <w:r w:rsidRPr="007633FB">
        <w:t xml:space="preserve"> law in this connection, none could deprive the woman of her right to the dower, because the man has already utilized his matrimonial rights.</w:t>
      </w:r>
      <w:r>
        <w:t>”</w:t>
      </w:r>
    </w:p>
    <w:p w14:paraId="28994EC7" w14:textId="77777777" w:rsidR="007714DC" w:rsidRDefault="007714DC" w:rsidP="00E32177">
      <w:r w:rsidRPr="007633FB">
        <w:t>He said further,</w:t>
      </w:r>
    </w:p>
    <w:p w14:paraId="1C6FFC97" w14:textId="77777777" w:rsidR="007714DC" w:rsidRDefault="007714DC" w:rsidP="00E32177">
      <w:pPr>
        <w:pStyle w:val="hadees"/>
      </w:pPr>
      <w:r>
        <w:t>“L</w:t>
      </w:r>
      <w:r w:rsidRPr="007633FB">
        <w:t>et them separate for the duration of the probation period but he has the right to marry her again if he likes like others, and the marriage would then be lawful religiously.</w:t>
      </w:r>
      <w:r>
        <w:t>”</w:t>
      </w:r>
    </w:p>
    <w:p w14:paraId="0F39ED99" w14:textId="77777777" w:rsidR="007714DC" w:rsidRPr="007633FB" w:rsidRDefault="007714DC" w:rsidP="00E32177">
      <w:r w:rsidRPr="007633FB">
        <w:t xml:space="preserve">When </w:t>
      </w:r>
      <w:r>
        <w:t xml:space="preserve">Umar </w:t>
      </w:r>
      <w:r w:rsidRPr="007633FB">
        <w:t xml:space="preserve">heard of this, he went </w:t>
      </w:r>
      <w:r>
        <w:t>t</w:t>
      </w:r>
      <w:r w:rsidRPr="007633FB">
        <w:t>o the pulpit and addressed the audience as follows</w:t>
      </w:r>
      <w:r>
        <w:t>: “</w:t>
      </w:r>
      <w:r w:rsidRPr="007633FB">
        <w:t>If any of you have contracted such a marriage out of ignorance of Sunnah (religious law) he should correct it under the light of the decision of Al</w:t>
      </w:r>
      <w:r>
        <w:t>i”</w:t>
      </w:r>
      <w:r w:rsidRPr="007633FB">
        <w:t>.</w:t>
      </w:r>
    </w:p>
    <w:p w14:paraId="3C5CB7A9" w14:textId="77777777" w:rsidR="007714DC" w:rsidRPr="007633FB" w:rsidRDefault="007714DC" w:rsidP="002E240C">
      <w:r>
        <w:t xml:space="preserve">Umar </w:t>
      </w:r>
      <w:r w:rsidRPr="007633FB">
        <w:t>then decided the case i</w:t>
      </w:r>
      <w:r>
        <w:t>n question himself accordingly.</w:t>
      </w:r>
      <w:r>
        <w:rPr>
          <w:rStyle w:val="FootnoteReference"/>
          <w:rFonts w:cs="ca"/>
        </w:rPr>
        <w:footnoteReference w:id="183"/>
      </w:r>
    </w:p>
    <w:p w14:paraId="4BFEA742" w14:textId="77777777" w:rsidR="007714DC" w:rsidRPr="007633FB" w:rsidRDefault="007714DC" w:rsidP="002E240C">
      <w:pPr>
        <w:pStyle w:val="Heading3"/>
      </w:pPr>
      <w:bookmarkStart w:id="213" w:name="_Toc184033237"/>
      <w:r w:rsidRPr="007633FB">
        <w:lastRenderedPageBreak/>
        <w:t>4.</w:t>
      </w:r>
      <w:r>
        <w:t xml:space="preserve"> </w:t>
      </w:r>
      <w:r w:rsidRPr="007633FB">
        <w:t>Coition</w:t>
      </w:r>
      <w:r>
        <w:t xml:space="preserve"> </w:t>
      </w:r>
      <w:r w:rsidRPr="007633FB">
        <w:t>Before</w:t>
      </w:r>
      <w:r>
        <w:t xml:space="preserve"> a</w:t>
      </w:r>
      <w:r w:rsidRPr="007633FB">
        <w:t>nd</w:t>
      </w:r>
      <w:r>
        <w:t xml:space="preserve"> </w:t>
      </w:r>
      <w:r w:rsidRPr="007633FB">
        <w:t>After</w:t>
      </w:r>
      <w:r>
        <w:t xml:space="preserve"> t</w:t>
      </w:r>
      <w:r w:rsidRPr="007633FB">
        <w:t>he</w:t>
      </w:r>
      <w:r>
        <w:t xml:space="preserve"> </w:t>
      </w:r>
      <w:r w:rsidRPr="007633FB">
        <w:t>End</w:t>
      </w:r>
      <w:r>
        <w:t xml:space="preserve"> o</w:t>
      </w:r>
      <w:r w:rsidRPr="007633FB">
        <w:t>f</w:t>
      </w:r>
      <w:r>
        <w:t xml:space="preserve"> t</w:t>
      </w:r>
      <w:r w:rsidRPr="007633FB">
        <w:t>he</w:t>
      </w:r>
      <w:r>
        <w:t xml:space="preserve"> </w:t>
      </w:r>
      <w:r w:rsidRPr="007633FB">
        <w:t>Probation Period</w:t>
      </w:r>
      <w:bookmarkEnd w:id="213"/>
    </w:p>
    <w:p w14:paraId="03637927" w14:textId="77777777" w:rsidR="007714DC" w:rsidRPr="007633FB" w:rsidRDefault="007714DC" w:rsidP="00E32177">
      <w:r w:rsidRPr="007633FB">
        <w:t xml:space="preserve">If a man is charged of coition with his divorced wife after the end of the probation period he will be awarded punishment as fixed by </w:t>
      </w:r>
      <w:r>
        <w:t>e</w:t>
      </w:r>
      <w:r w:rsidRPr="007633FB">
        <w:t xml:space="preserve">cclesiastical law according to a decision of </w:t>
      </w:r>
      <w:r>
        <w:t>Hazrat Ali (a.s.)</w:t>
      </w:r>
      <w:r w:rsidRPr="007633FB">
        <w:t>, but if he is charged of the same act before the end of the probation period after divorce</w:t>
      </w:r>
      <w:r>
        <w:t>,</w:t>
      </w:r>
      <w:r w:rsidRPr="007633FB">
        <w:t xml:space="preserve"> it would be deemed to be return to the original position and no punishment wi</w:t>
      </w:r>
      <w:r>
        <w:t>ll have to be awarded therefore.</w:t>
      </w:r>
      <w:r>
        <w:rPr>
          <w:rStyle w:val="FootnoteReference"/>
          <w:rFonts w:cs="ca"/>
        </w:rPr>
        <w:footnoteReference w:id="184"/>
      </w:r>
    </w:p>
    <w:p w14:paraId="1A2B8F68" w14:textId="77777777" w:rsidR="007714DC" w:rsidRPr="007633FB" w:rsidRDefault="007714DC" w:rsidP="000A12CF">
      <w:pPr>
        <w:pStyle w:val="Heading3"/>
      </w:pPr>
      <w:bookmarkStart w:id="214" w:name="_Toc184033238"/>
      <w:r w:rsidRPr="007633FB">
        <w:t>5.</w:t>
      </w:r>
      <w:r>
        <w:t xml:space="preserve"> </w:t>
      </w:r>
      <w:r w:rsidRPr="007633FB">
        <w:t>No Pardon</w:t>
      </w:r>
      <w:r>
        <w:t xml:space="preserve"> a</w:t>
      </w:r>
      <w:r w:rsidRPr="007633FB">
        <w:t xml:space="preserve">fter </w:t>
      </w:r>
      <w:r>
        <w:t>a</w:t>
      </w:r>
      <w:r w:rsidRPr="007633FB">
        <w:t>n Accusation</w:t>
      </w:r>
      <w:r>
        <w:t xml:space="preserve"> i</w:t>
      </w:r>
      <w:r w:rsidRPr="007633FB">
        <w:t>s</w:t>
      </w:r>
      <w:r>
        <w:t xml:space="preserve"> p</w:t>
      </w:r>
      <w:r w:rsidRPr="007633FB">
        <w:t>roved</w:t>
      </w:r>
      <w:r>
        <w:t xml:space="preserve"> t</w:t>
      </w:r>
      <w:r w:rsidRPr="007633FB">
        <w:t xml:space="preserve">o </w:t>
      </w:r>
      <w:r>
        <w:t>b</w:t>
      </w:r>
      <w:r w:rsidRPr="007633FB">
        <w:t>e False</w:t>
      </w:r>
      <w:bookmarkEnd w:id="214"/>
    </w:p>
    <w:p w14:paraId="14295224" w14:textId="77777777" w:rsidR="007714DC" w:rsidRPr="007633FB" w:rsidRDefault="007714DC" w:rsidP="000A12CF">
      <w:r w:rsidRPr="007633FB">
        <w:t>A woman accused her husband to have committed adultery. When the man was going to be punished therefor</w:t>
      </w:r>
      <w:r>
        <w:t>e</w:t>
      </w:r>
      <w:r w:rsidRPr="007633FB">
        <w:t xml:space="preserve"> under the orders of </w:t>
      </w:r>
      <w:r>
        <w:t>Hazrat Ali (a.s.),</w:t>
      </w:r>
      <w:r w:rsidRPr="007633FB">
        <w:t xml:space="preserve"> </w:t>
      </w:r>
      <w:r>
        <w:t>s</w:t>
      </w:r>
      <w:r w:rsidRPr="007633FB">
        <w:t xml:space="preserve">he said </w:t>
      </w:r>
      <w:r>
        <w:t>t</w:t>
      </w:r>
      <w:r w:rsidRPr="007633FB">
        <w:t xml:space="preserve">hat she had pardoned him. </w:t>
      </w:r>
      <w:r>
        <w:t>Hazrat Ali (a.s.)</w:t>
      </w:r>
      <w:r w:rsidRPr="007633FB">
        <w:t xml:space="preserve"> remarked.</w:t>
      </w:r>
    </w:p>
    <w:p w14:paraId="1040DBE3" w14:textId="77777777" w:rsidR="007714DC" w:rsidRPr="007633FB" w:rsidRDefault="007714DC" w:rsidP="000A12CF">
      <w:pPr>
        <w:pStyle w:val="hadees"/>
      </w:pPr>
      <w:r>
        <w:t>“</w:t>
      </w:r>
      <w:r w:rsidRPr="007633FB">
        <w:t>Now there is no use of your pardoning him because the charge has been proved. He must, therefore, be punished for the crime.</w:t>
      </w:r>
      <w:r>
        <w:t>”</w:t>
      </w:r>
      <w:r>
        <w:rPr>
          <w:rStyle w:val="FootnoteReference"/>
          <w:rFonts w:cs="ca"/>
        </w:rPr>
        <w:footnoteReference w:id="185"/>
      </w:r>
    </w:p>
    <w:p w14:paraId="23405EC5" w14:textId="77777777" w:rsidR="007714DC" w:rsidRPr="007633FB" w:rsidRDefault="007714DC" w:rsidP="002E240C">
      <w:pPr>
        <w:pStyle w:val="Heading3"/>
      </w:pPr>
      <w:bookmarkStart w:id="215" w:name="_Toc184033239"/>
      <w:r w:rsidRPr="007633FB">
        <w:t>6. Accusing</w:t>
      </w:r>
      <w:r>
        <w:t xml:space="preserve"> a </w:t>
      </w:r>
      <w:r w:rsidRPr="007633FB">
        <w:t>Group</w:t>
      </w:r>
      <w:r>
        <w:t xml:space="preserve"> o</w:t>
      </w:r>
      <w:r w:rsidRPr="007633FB">
        <w:t>f</w:t>
      </w:r>
      <w:r>
        <w:t xml:space="preserve"> </w:t>
      </w:r>
      <w:r w:rsidRPr="007633FB">
        <w:t>People</w:t>
      </w:r>
      <w:bookmarkEnd w:id="215"/>
    </w:p>
    <w:p w14:paraId="77807418" w14:textId="77777777" w:rsidR="007714DC" w:rsidRPr="007633FB" w:rsidRDefault="007714DC" w:rsidP="002543D3">
      <w:r w:rsidRPr="007633FB">
        <w:t xml:space="preserve">Said </w:t>
      </w:r>
      <w:r>
        <w:t>Hazrat Ali (a.s.):</w:t>
      </w:r>
    </w:p>
    <w:p w14:paraId="15F2B655" w14:textId="77777777" w:rsidR="007714DC" w:rsidRDefault="007714DC" w:rsidP="000A12CF">
      <w:pPr>
        <w:pStyle w:val="hadees"/>
      </w:pPr>
      <w:r>
        <w:t>“</w:t>
      </w:r>
      <w:r w:rsidRPr="007633FB">
        <w:t>If some one accuses a group of people and the accusation is on investigation proved to be false</w:t>
      </w:r>
      <w:r>
        <w:t>,</w:t>
      </w:r>
      <w:r w:rsidRPr="007633FB">
        <w:t xml:space="preserve"> the number of punishment would be according to the number of persons in the group so accused, provided the accuser has named all the persons in the group otherwise the number of the punishment would be ac</w:t>
      </w:r>
      <w:r w:rsidRPr="007633FB">
        <w:softHyphen/>
        <w:t xml:space="preserve">cording to the number of the </w:t>
      </w:r>
      <w:r w:rsidRPr="007633FB">
        <w:lastRenderedPageBreak/>
        <w:t>people the person concerned has named.</w:t>
      </w:r>
      <w:r>
        <w:t>”</w:t>
      </w:r>
      <w:r>
        <w:rPr>
          <w:rStyle w:val="FootnoteReference"/>
          <w:rFonts w:cs="ca"/>
        </w:rPr>
        <w:footnoteReference w:id="186"/>
      </w:r>
    </w:p>
    <w:p w14:paraId="1B4986DD" w14:textId="77777777" w:rsidR="007714DC" w:rsidRPr="007633FB" w:rsidRDefault="007714DC" w:rsidP="004523BA">
      <w:pPr>
        <w:pStyle w:val="Heading3"/>
      </w:pPr>
      <w:bookmarkStart w:id="216" w:name="_Toc184033240"/>
      <w:r w:rsidRPr="007633FB">
        <w:t xml:space="preserve">7. A Beautiful Expression </w:t>
      </w:r>
      <w:r>
        <w:t>o</w:t>
      </w:r>
      <w:r w:rsidRPr="007633FB">
        <w:t>f Divorce</w:t>
      </w:r>
      <w:bookmarkEnd w:id="216"/>
    </w:p>
    <w:p w14:paraId="6EC797A9" w14:textId="77777777" w:rsidR="007714DC" w:rsidRPr="007633FB" w:rsidRDefault="007714DC" w:rsidP="00D61769">
      <w:r w:rsidRPr="007633FB">
        <w:t xml:space="preserve">A woman came to </w:t>
      </w:r>
      <w:r>
        <w:t xml:space="preserve">Umar </w:t>
      </w:r>
      <w:r w:rsidRPr="007633FB">
        <w:t>and said the following in verse</w:t>
      </w:r>
      <w:r>
        <w:t>: “</w:t>
      </w:r>
      <w:r w:rsidRPr="007633FB">
        <w:t>O Amir</w:t>
      </w:r>
      <w:r>
        <w:t>!</w:t>
      </w:r>
      <w:r w:rsidRPr="007633FB">
        <w:t xml:space="preserve"> What do you say in the case of a young woman who is married but still desired a husband and her father has also given his consent to her second marriage in spite of li</w:t>
      </w:r>
      <w:r>
        <w:t>f</w:t>
      </w:r>
      <w:r w:rsidRPr="007633FB">
        <w:t>e fact that her first husband is still alive and has not even divorced her. Is she allowed to fulfil her desire</w:t>
      </w:r>
      <w:r>
        <w:t>?”</w:t>
      </w:r>
    </w:p>
    <w:p w14:paraId="7A122441" w14:textId="77777777" w:rsidR="007714DC" w:rsidRDefault="007714DC" w:rsidP="00D61769">
      <w:r w:rsidRPr="007633FB">
        <w:t>Hearing this all the people present said with one voice</w:t>
      </w:r>
      <w:r>
        <w:t>: “</w:t>
      </w:r>
      <w:r w:rsidRPr="007633FB">
        <w:t>How is it possible</w:t>
      </w:r>
      <w:r>
        <w:t>?”</w:t>
      </w:r>
    </w:p>
    <w:p w14:paraId="2505C72E" w14:textId="77777777" w:rsidR="007714DC" w:rsidRDefault="007714DC" w:rsidP="00D61769">
      <w:r>
        <w:t>B</w:t>
      </w:r>
      <w:r w:rsidRPr="007633FB">
        <w:t xml:space="preserve">ut </w:t>
      </w:r>
      <w:r>
        <w:t>Hazrat Ali (a.s.)</w:t>
      </w:r>
      <w:r w:rsidRPr="007633FB">
        <w:t xml:space="preserve"> said to the woman</w:t>
      </w:r>
      <w:r>
        <w:t>:</w:t>
      </w:r>
    </w:p>
    <w:p w14:paraId="69B6E309" w14:textId="77777777" w:rsidR="007714DC" w:rsidRPr="007633FB" w:rsidRDefault="007714DC" w:rsidP="00D61769">
      <w:pPr>
        <w:pStyle w:val="hadees"/>
      </w:pPr>
      <w:r>
        <w:t>“</w:t>
      </w:r>
      <w:r w:rsidRPr="007633FB">
        <w:t>Bring your husband to me.</w:t>
      </w:r>
      <w:r>
        <w:t>”</w:t>
      </w:r>
    </w:p>
    <w:p w14:paraId="2830BA5F" w14:textId="77777777" w:rsidR="007714DC" w:rsidRDefault="007714DC" w:rsidP="00D61769">
      <w:r w:rsidRPr="007633FB">
        <w:t xml:space="preserve">When the man came to </w:t>
      </w:r>
      <w:r>
        <w:t>Hazrat Ali (a.s.) accompanied by his y</w:t>
      </w:r>
      <w:r w:rsidRPr="007633FB">
        <w:t xml:space="preserve">oung wife, he </w:t>
      </w:r>
      <w:r>
        <w:t>(a.s.</w:t>
      </w:r>
      <w:r w:rsidRPr="007633FB">
        <w:t>) asked him to divorce his wife, which</w:t>
      </w:r>
      <w:r>
        <w:t xml:space="preserve"> h</w:t>
      </w:r>
      <w:r w:rsidRPr="007633FB">
        <w:t xml:space="preserve">e did without any obligation. Thereafter, the Holy Imam </w:t>
      </w:r>
      <w:r>
        <w:t xml:space="preserve">(a.s.) </w:t>
      </w:r>
      <w:r w:rsidRPr="007633FB">
        <w:t xml:space="preserve">said to the audience, including </w:t>
      </w:r>
      <w:r>
        <w:t>Umar:</w:t>
      </w:r>
      <w:r w:rsidRPr="007633FB">
        <w:t xml:space="preserve"> </w:t>
      </w:r>
      <w:r w:rsidRPr="00D61769">
        <w:rPr>
          <w:i/>
          <w:iCs/>
        </w:rPr>
        <w:t>“This man is impotent”.</w:t>
      </w:r>
      <w:r w:rsidRPr="007633FB">
        <w:t xml:space="preserve"> Then he married the woman with another man</w:t>
      </w:r>
      <w:r>
        <w:t xml:space="preserve"> </w:t>
      </w:r>
      <w:r w:rsidRPr="007633FB">
        <w:t>without any restriction of probation which is a must in all the</w:t>
      </w:r>
      <w:r>
        <w:t xml:space="preserve"> </w:t>
      </w:r>
      <w:r w:rsidRPr="007633FB">
        <w:t>cases of divorce.</w:t>
      </w:r>
      <w:r>
        <w:rPr>
          <w:rStyle w:val="FootnoteReference"/>
          <w:rFonts w:cs="ca"/>
        </w:rPr>
        <w:footnoteReference w:id="187"/>
      </w:r>
    </w:p>
    <w:p w14:paraId="706A89C7" w14:textId="77777777" w:rsidR="007714DC" w:rsidRPr="002D69D1" w:rsidRDefault="007714DC" w:rsidP="00C73583">
      <w:pPr>
        <w:pStyle w:val="Heading3"/>
      </w:pPr>
      <w:bookmarkStart w:id="217" w:name="_Toc184033241"/>
      <w:r>
        <w:t xml:space="preserve">8. </w:t>
      </w:r>
      <w:r w:rsidRPr="002D69D1">
        <w:t>A</w:t>
      </w:r>
      <w:r>
        <w:t xml:space="preserve"> </w:t>
      </w:r>
      <w:r w:rsidRPr="002D69D1">
        <w:t>Gift</w:t>
      </w:r>
      <w:r>
        <w:t xml:space="preserve"> f</w:t>
      </w:r>
      <w:r w:rsidRPr="002D69D1">
        <w:t xml:space="preserve">or </w:t>
      </w:r>
      <w:r>
        <w:t>Usman</w:t>
      </w:r>
      <w:bookmarkEnd w:id="217"/>
    </w:p>
    <w:p w14:paraId="42348B22" w14:textId="77777777" w:rsidR="007714DC" w:rsidRPr="002D69D1" w:rsidRDefault="007714DC" w:rsidP="00D61769">
      <w:r w:rsidRPr="002D69D1">
        <w:t xml:space="preserve">Once </w:t>
      </w:r>
      <w:r>
        <w:t>Usman</w:t>
      </w:r>
      <w:r w:rsidRPr="002D69D1">
        <w:t xml:space="preserve"> was on his way to pilgrimage to Mecca</w:t>
      </w:r>
      <w:r>
        <w:t xml:space="preserve"> </w:t>
      </w:r>
      <w:r w:rsidRPr="002D69D1">
        <w:t>and</w:t>
      </w:r>
      <w:r>
        <w:t xml:space="preserve"> </w:t>
      </w:r>
      <w:r w:rsidRPr="002D69D1">
        <w:t>attired</w:t>
      </w:r>
      <w:r>
        <w:t xml:space="preserve"> </w:t>
      </w:r>
      <w:r w:rsidRPr="002D69D1">
        <w:t>in the</w:t>
      </w:r>
      <w:r>
        <w:t xml:space="preserve"> </w:t>
      </w:r>
      <w:r w:rsidRPr="002D69D1">
        <w:t>restricted costume</w:t>
      </w:r>
      <w:r>
        <w:t xml:space="preserve"> </w:t>
      </w:r>
      <w:r w:rsidRPr="002D69D1">
        <w:t>(Ehram)</w:t>
      </w:r>
      <w:r>
        <w:t xml:space="preserve"> </w:t>
      </w:r>
      <w:r w:rsidRPr="002D69D1">
        <w:t>of Ha</w:t>
      </w:r>
      <w:r>
        <w:t>j</w:t>
      </w:r>
      <w:r w:rsidRPr="002D69D1">
        <w:t xml:space="preserve"> (pilgrimage to Mecca).</w:t>
      </w:r>
      <w:r>
        <w:t xml:space="preserve"> </w:t>
      </w:r>
      <w:r w:rsidRPr="002D69D1">
        <w:t>Meanwhile</w:t>
      </w:r>
      <w:r>
        <w:t>,</w:t>
      </w:r>
      <w:r w:rsidRPr="002D69D1">
        <w:t xml:space="preserve"> a man happened to bring a roasted bird to him as a gift for him and for his friends.</w:t>
      </w:r>
    </w:p>
    <w:p w14:paraId="74CA6A4B" w14:textId="77777777" w:rsidR="007714DC" w:rsidRPr="002D69D1" w:rsidRDefault="007714DC" w:rsidP="00D61769">
      <w:r>
        <w:t>Usman</w:t>
      </w:r>
      <w:r w:rsidRPr="002D69D1">
        <w:t xml:space="preserve"> did not seem to feel any restriction connected therewith, but his companions did not touch the meat.</w:t>
      </w:r>
      <w:r>
        <w:t xml:space="preserve"> </w:t>
      </w:r>
      <w:r w:rsidRPr="002D69D1">
        <w:t>Thereupon,</w:t>
      </w:r>
      <w:r>
        <w:t xml:space="preserve"> Usman</w:t>
      </w:r>
      <w:r w:rsidRPr="002D69D1">
        <w:t xml:space="preserve"> exclaimed</w:t>
      </w:r>
      <w:r>
        <w:t>:</w:t>
      </w:r>
      <w:r w:rsidRPr="002D69D1">
        <w:t xml:space="preserve"> </w:t>
      </w:r>
      <w:r>
        <w:t>“</w:t>
      </w:r>
      <w:r w:rsidRPr="002D69D1">
        <w:t>Brothers</w:t>
      </w:r>
      <w:r>
        <w:t>!</w:t>
      </w:r>
      <w:r w:rsidRPr="002D69D1">
        <w:t xml:space="preserve"> This meat of the bird is not prohibited for us, </w:t>
      </w:r>
      <w:r w:rsidRPr="002D69D1">
        <w:lastRenderedPageBreak/>
        <w:t xml:space="preserve">because we did </w:t>
      </w:r>
      <w:r>
        <w:t>not hunt the bird nor any</w:t>
      </w:r>
      <w:r w:rsidRPr="002D69D1">
        <w:t>one e</w:t>
      </w:r>
      <w:r>
        <w:t>l</w:t>
      </w:r>
      <w:r w:rsidRPr="002D69D1">
        <w:t>se who is dressed in the restricted clothe of the pilgrimage.</w:t>
      </w:r>
      <w:r>
        <w:t xml:space="preserve"> </w:t>
      </w:r>
      <w:r w:rsidRPr="002D69D1">
        <w:t>Therefore, I don</w:t>
      </w:r>
      <w:r>
        <w:t>’</w:t>
      </w:r>
      <w:r w:rsidRPr="002D69D1">
        <w:t>t see any harm in eating this meat</w:t>
      </w:r>
      <w:r>
        <w:t>”</w:t>
      </w:r>
      <w:r w:rsidRPr="002D69D1">
        <w:t>.</w:t>
      </w:r>
      <w:r>
        <w:t xml:space="preserve"> </w:t>
      </w:r>
      <w:r w:rsidRPr="002D69D1">
        <w:t xml:space="preserve">But the people present in his tent said, </w:t>
      </w:r>
      <w:r>
        <w:t>“</w:t>
      </w:r>
      <w:r w:rsidRPr="002D69D1">
        <w:t xml:space="preserve">You may not, but </w:t>
      </w:r>
      <w:r>
        <w:t>Hazrat Ali (a.s.)</w:t>
      </w:r>
      <w:r w:rsidRPr="002D69D1">
        <w:t xml:space="preserve"> does not like i</w:t>
      </w:r>
      <w:r>
        <w:t>t</w:t>
      </w:r>
      <w:r w:rsidRPr="002D69D1">
        <w:t xml:space="preserve"> despite all the explanation you have given in this connection.</w:t>
      </w:r>
      <w:r>
        <w:t>”</w:t>
      </w:r>
    </w:p>
    <w:p w14:paraId="145CC260" w14:textId="77777777" w:rsidR="007714DC" w:rsidRPr="002D69D1" w:rsidRDefault="007714DC" w:rsidP="00D61769">
      <w:r w:rsidRPr="002D69D1">
        <w:t xml:space="preserve">Then </w:t>
      </w:r>
      <w:r>
        <w:t>Usman</w:t>
      </w:r>
      <w:r w:rsidRPr="002D69D1">
        <w:t xml:space="preserve"> called </w:t>
      </w:r>
      <w:r>
        <w:t>Hazrat Ali (a.s.)</w:t>
      </w:r>
      <w:r w:rsidRPr="002D69D1">
        <w:t xml:space="preserve"> through some one.</w:t>
      </w:r>
    </w:p>
    <w:p w14:paraId="45998B8E" w14:textId="77777777" w:rsidR="007714DC" w:rsidRPr="002D69D1" w:rsidRDefault="007714DC" w:rsidP="00C73583">
      <w:r>
        <w:t>Hazrat Ali (a.s.)</w:t>
      </w:r>
      <w:r w:rsidRPr="002D69D1">
        <w:t xml:space="preserve"> who was marking the camels there seemed a bit annoyed but still he accompanied the man to the tent of </w:t>
      </w:r>
      <w:r>
        <w:t>Usman.</w:t>
      </w:r>
    </w:p>
    <w:p w14:paraId="2E8BA6A5" w14:textId="77777777" w:rsidR="007714DC" w:rsidRPr="002D69D1" w:rsidRDefault="007714DC" w:rsidP="002543D3">
      <w:r>
        <w:t>Usman</w:t>
      </w:r>
      <w:r w:rsidRPr="002D69D1">
        <w:t xml:space="preserve"> said to him</w:t>
      </w:r>
      <w:r>
        <w:t>:</w:t>
      </w:r>
      <w:r w:rsidRPr="002D69D1">
        <w:t xml:space="preserve"> </w:t>
      </w:r>
      <w:r>
        <w:t>“O</w:t>
      </w:r>
      <w:r w:rsidRPr="002D69D1">
        <w:t xml:space="preserve"> Ali </w:t>
      </w:r>
      <w:r>
        <w:t>(a.s.)!</w:t>
      </w:r>
      <w:r w:rsidRPr="002D69D1">
        <w:t xml:space="preserve"> You always seem to go against me in all the religious matters.</w:t>
      </w:r>
      <w:r>
        <w:t>”</w:t>
      </w:r>
    </w:p>
    <w:p w14:paraId="3E84DC89" w14:textId="77777777" w:rsidR="007714DC" w:rsidRDefault="007714DC" w:rsidP="00D61769">
      <w:r w:rsidRPr="002D69D1">
        <w:t xml:space="preserve">On this </w:t>
      </w:r>
      <w:r>
        <w:t>Hazrat Ali (a.s.)</w:t>
      </w:r>
      <w:r w:rsidRPr="002D69D1">
        <w:t xml:space="preserve"> s</w:t>
      </w:r>
      <w:r>
        <w:t>aid to the people present there,</w:t>
      </w:r>
    </w:p>
    <w:p w14:paraId="0A0D5062" w14:textId="77777777" w:rsidR="007714DC" w:rsidRDefault="007714DC" w:rsidP="00D61769">
      <w:pPr>
        <w:pStyle w:val="hadees"/>
      </w:pPr>
      <w:r>
        <w:t>“</w:t>
      </w:r>
      <w:r w:rsidRPr="002D69D1">
        <w:t xml:space="preserve">I ask you to tell on oath whether the Holy </w:t>
      </w:r>
      <w:r>
        <w:t>Prophet (s.a.w.a.)</w:t>
      </w:r>
      <w:r w:rsidRPr="002D69D1">
        <w:t xml:space="preserve"> had not one refused the meat of a roasted wild donkey with the excuse that he and his companions were dressed in the restricted clothes of Ha</w:t>
      </w:r>
      <w:r>
        <w:t>j</w:t>
      </w:r>
      <w:r w:rsidRPr="002D69D1">
        <w:t xml:space="preserve"> and if the meat was not given to those who were not</w:t>
      </w:r>
      <w:r>
        <w:t>?”</w:t>
      </w:r>
    </w:p>
    <w:p w14:paraId="3BD1868F" w14:textId="77777777" w:rsidR="007714DC" w:rsidRPr="002D69D1" w:rsidRDefault="007714DC" w:rsidP="00D61769">
      <w:r w:rsidRPr="002D69D1">
        <w:t xml:space="preserve">About twelve persons present there said on oath that it had actually happened what had been described by </w:t>
      </w:r>
      <w:r>
        <w:t>Hazrat Ali (a.s.)</w:t>
      </w:r>
      <w:r w:rsidRPr="002D69D1">
        <w:t>.</w:t>
      </w:r>
    </w:p>
    <w:p w14:paraId="7023F64F" w14:textId="77777777" w:rsidR="007714DC" w:rsidRPr="002D69D1" w:rsidRDefault="007714DC" w:rsidP="002B3654">
      <w:r w:rsidRPr="002D69D1">
        <w:t xml:space="preserve">Then </w:t>
      </w:r>
      <w:r>
        <w:t>Hazrat Ali (a.s.)</w:t>
      </w:r>
      <w:r w:rsidRPr="002D69D1">
        <w:t xml:space="preserve"> asked the people present there again </w:t>
      </w:r>
      <w:r>
        <w:t>to</w:t>
      </w:r>
      <w:r w:rsidRPr="002D69D1">
        <w:t xml:space="preserve"> say on oath as to whether five eggs of the camel bird were not once brought to the Holy </w:t>
      </w:r>
      <w:r>
        <w:t>Prophet (s.a.w.a.)</w:t>
      </w:r>
      <w:r w:rsidRPr="002D69D1">
        <w:t xml:space="preserve"> as a gift when he was on his way to Mecca for Haj and a</w:t>
      </w:r>
      <w:r>
        <w:t>ls</w:t>
      </w:r>
      <w:r w:rsidRPr="002D69D1">
        <w:t>o whether had he not refused to eat them on the same place.</w:t>
      </w:r>
    </w:p>
    <w:p w14:paraId="2EAD3727" w14:textId="77777777" w:rsidR="007714DC" w:rsidRPr="002D69D1" w:rsidRDefault="007714DC" w:rsidP="003053F4">
      <w:r w:rsidRPr="002D69D1">
        <w:t xml:space="preserve">About a dozen of people again said on oath that it had happened the same way as was described by </w:t>
      </w:r>
      <w:r>
        <w:t>Hazrat Ali (a.s.)</w:t>
      </w:r>
      <w:r w:rsidRPr="002D69D1">
        <w:t xml:space="preserve">. Thereupon, </w:t>
      </w:r>
      <w:r>
        <w:t xml:space="preserve">Usman </w:t>
      </w:r>
      <w:r w:rsidRPr="002D69D1">
        <w:t xml:space="preserve">went inside his tent, leaving the gift with those who had </w:t>
      </w:r>
      <w:r w:rsidRPr="002D69D1">
        <w:lastRenderedPageBreak/>
        <w:t>brought it.</w:t>
      </w:r>
      <w:r>
        <w:rPr>
          <w:rStyle w:val="FootnoteReference"/>
          <w:rFonts w:cs="ca"/>
        </w:rPr>
        <w:footnoteReference w:id="188"/>
      </w:r>
    </w:p>
    <w:p w14:paraId="46298FC9" w14:textId="77777777" w:rsidR="007714DC" w:rsidRPr="002D69D1" w:rsidRDefault="007714DC" w:rsidP="003053F4">
      <w:pPr>
        <w:pStyle w:val="Heading3"/>
      </w:pPr>
      <w:bookmarkStart w:id="218" w:name="_Toc184033242"/>
      <w:r w:rsidRPr="002D69D1">
        <w:t>9. How</w:t>
      </w:r>
      <w:r>
        <w:t xml:space="preserve"> t</w:t>
      </w:r>
      <w:r w:rsidRPr="002D69D1">
        <w:t>o</w:t>
      </w:r>
      <w:r>
        <w:t xml:space="preserve"> </w:t>
      </w:r>
      <w:r w:rsidRPr="002D69D1">
        <w:t>Put</w:t>
      </w:r>
      <w:r>
        <w:t xml:space="preserve"> a </w:t>
      </w:r>
      <w:r w:rsidRPr="002D69D1">
        <w:t>Dumb</w:t>
      </w:r>
      <w:r>
        <w:t xml:space="preserve"> on </w:t>
      </w:r>
      <w:r w:rsidRPr="002D69D1">
        <w:t>Oath</w:t>
      </w:r>
      <w:bookmarkEnd w:id="218"/>
    </w:p>
    <w:p w14:paraId="437DE9D6" w14:textId="77777777" w:rsidR="007714DC" w:rsidRPr="002D69D1" w:rsidRDefault="007714DC" w:rsidP="002543D3">
      <w:r>
        <w:t>Hazrat Ali (a.s.)</w:t>
      </w:r>
      <w:r w:rsidRPr="002D69D1">
        <w:t xml:space="preserve"> was once requested to describe how to put a dumb on Oath.</w:t>
      </w:r>
    </w:p>
    <w:p w14:paraId="50808C16" w14:textId="77777777" w:rsidR="007714DC" w:rsidRDefault="007714DC" w:rsidP="00E22083">
      <w:r w:rsidRPr="002D69D1">
        <w:t xml:space="preserve">He </w:t>
      </w:r>
      <w:r>
        <w:t xml:space="preserve">(a.s.) </w:t>
      </w:r>
      <w:r w:rsidRPr="002D69D1">
        <w:t>said</w:t>
      </w:r>
      <w:r>
        <w:t>;</w:t>
      </w:r>
    </w:p>
    <w:p w14:paraId="6E8AFD8F" w14:textId="77777777" w:rsidR="007714DC" w:rsidRPr="002D69D1" w:rsidRDefault="007714DC" w:rsidP="00E22083">
      <w:pPr>
        <w:pStyle w:val="hadees"/>
      </w:pPr>
      <w:r>
        <w:t>“</w:t>
      </w:r>
      <w:r w:rsidRPr="002D69D1">
        <w:t>Praise is for Allah that He did not make me depart from this world before I had solved all the religious problems of the Muslim nation wherein they needed my help.</w:t>
      </w:r>
      <w:r>
        <w:t>”</w:t>
      </w:r>
    </w:p>
    <w:p w14:paraId="652E416C" w14:textId="77777777" w:rsidR="007714DC" w:rsidRPr="002D69D1" w:rsidRDefault="007714DC" w:rsidP="002543D3">
      <w:r w:rsidRPr="002D69D1">
        <w:t>Thereafter, he described the way of putting a dumb on oath in a case wherein he or she is a dependent in the following manner.</w:t>
      </w:r>
    </w:p>
    <w:p w14:paraId="3A90AA6B" w14:textId="77777777" w:rsidR="007714DC" w:rsidRDefault="007714DC" w:rsidP="00E22083">
      <w:r w:rsidRPr="002D69D1">
        <w:t xml:space="preserve">He </w:t>
      </w:r>
      <w:r>
        <w:t xml:space="preserve">(a.s.) </w:t>
      </w:r>
      <w:r w:rsidRPr="002D69D1">
        <w:t>said</w:t>
      </w:r>
      <w:r>
        <w:t>:</w:t>
      </w:r>
    </w:p>
    <w:p w14:paraId="5AE6B112" w14:textId="77777777" w:rsidR="007714DC" w:rsidRPr="00276057" w:rsidRDefault="007714DC" w:rsidP="00E22083">
      <w:pPr>
        <w:pStyle w:val="hadees"/>
      </w:pPr>
      <w:r>
        <w:t>“</w:t>
      </w:r>
      <w:r w:rsidRPr="002D69D1">
        <w:t>If a dumb per</w:t>
      </w:r>
      <w:r>
        <w:t>son is accused of borrowing any</w:t>
      </w:r>
      <w:r w:rsidRPr="002D69D1">
        <w:t xml:space="preserve">thing from somebody and when he or she is called to a court of law and required to say on oath as </w:t>
      </w:r>
      <w:r>
        <w:t>to</w:t>
      </w:r>
      <w:r w:rsidRPr="002D69D1">
        <w:t xml:space="preserve"> whether he or she had or </w:t>
      </w:r>
      <w:r>
        <w:t>h</w:t>
      </w:r>
      <w:r w:rsidRPr="002D69D1">
        <w:t>ad not borrowed in kind or c</w:t>
      </w:r>
      <w:r>
        <w:t xml:space="preserve">ash from the complainant in the </w:t>
      </w:r>
      <w:r w:rsidRPr="00276057">
        <w:t>case in question</w:t>
      </w:r>
      <w:r>
        <w:t>,</w:t>
      </w:r>
      <w:r w:rsidRPr="00276057">
        <w:t xml:space="preserve"> he or she shown the Holy Quran and asked as to what it was. He would certainly raise his or her finger towards the sky, there is to say, that it was the Book of Allah.</w:t>
      </w:r>
      <w:r>
        <w:t>”</w:t>
      </w:r>
    </w:p>
    <w:p w14:paraId="5F23F673" w14:textId="77777777" w:rsidR="007714DC" w:rsidRPr="00276057" w:rsidRDefault="007714DC" w:rsidP="002543D3">
      <w:r w:rsidRPr="00276057">
        <w:t>He then asked Qambar to bring a pen and an inkpot and wrote on a piece of paper the following words:</w:t>
      </w:r>
    </w:p>
    <w:p w14:paraId="01B27DBC" w14:textId="77777777" w:rsidR="007714DC" w:rsidRPr="00276057" w:rsidRDefault="007714DC" w:rsidP="00E22083">
      <w:r>
        <w:t>“</w:t>
      </w:r>
      <w:r w:rsidRPr="00276057">
        <w:t>I take oath of the one and only Allah there is no God except Him; Who knows all the visible and the hidden things; He desires His creature to be true and virtuous and is the most powerful</w:t>
      </w:r>
      <w:r>
        <w:t>;</w:t>
      </w:r>
      <w:r w:rsidRPr="00276057">
        <w:t xml:space="preserve"> He who </w:t>
      </w:r>
      <w:r w:rsidRPr="00276057">
        <w:lastRenderedPageBreak/>
        <w:t xml:space="preserve">has the power to benefit and harm all. He </w:t>
      </w:r>
      <w:r>
        <w:t>W</w:t>
      </w:r>
      <w:r w:rsidRPr="00276057">
        <w:t xml:space="preserve">ho is kind and merciful; He Who has </w:t>
      </w:r>
      <w:r>
        <w:t>the power to ruin and catch any</w:t>
      </w:r>
      <w:r w:rsidRPr="00276057">
        <w:t>body He likes to; He Who is aware of what is said and what is not said; I do not owe (such a such man or woman) here the perso</w:t>
      </w:r>
      <w:r>
        <w:t>n concerned has to be named any</w:t>
      </w:r>
      <w:r w:rsidRPr="00276057">
        <w:t>thing and he or she (name of the person concerned) has no right to ask me to refund (name the thing or the amount of cash whatever the case may be).</w:t>
      </w:r>
      <w:r>
        <w:t>”</w:t>
      </w:r>
    </w:p>
    <w:p w14:paraId="378E549D" w14:textId="77777777" w:rsidR="007714DC" w:rsidRPr="00276057" w:rsidRDefault="007714DC" w:rsidP="002543D3">
      <w:r w:rsidRPr="00276057">
        <w:t>He then asked Qambar to wash the words from the piece of the paper and take the water to the last drop in a tumbler.</w:t>
      </w:r>
    </w:p>
    <w:p w14:paraId="6A50D12B" w14:textId="77777777" w:rsidR="007714DC" w:rsidRPr="00276057" w:rsidRDefault="007714DC" w:rsidP="00E22083">
      <w:r w:rsidRPr="00276057">
        <w:t>Then he said to the people who had requested him to describe the manner in which a dumb was to be put on oath to let the dumb involved in such a case to swallow the liquid prepared like this and the oath would be over.</w:t>
      </w:r>
    </w:p>
    <w:p w14:paraId="39755010" w14:textId="77777777" w:rsidR="007714DC" w:rsidRDefault="007714DC" w:rsidP="00E22083">
      <w:r>
        <w:t>F</w:t>
      </w:r>
      <w:r w:rsidRPr="00276057">
        <w:t xml:space="preserve">urther, he </w:t>
      </w:r>
      <w:r>
        <w:t xml:space="preserve">(a.s.) </w:t>
      </w:r>
      <w:r w:rsidRPr="00276057">
        <w:t>said</w:t>
      </w:r>
      <w:r>
        <w:t>:</w:t>
      </w:r>
    </w:p>
    <w:p w14:paraId="648D4FCD" w14:textId="77777777" w:rsidR="007714DC" w:rsidRDefault="007714DC" w:rsidP="00E22083">
      <w:pPr>
        <w:pStyle w:val="hadees"/>
      </w:pPr>
      <w:r>
        <w:t>“</w:t>
      </w:r>
      <w:r w:rsidRPr="00276057">
        <w:t>If the dumb person refuses to drink that water the charge is proved</w:t>
      </w:r>
      <w:r>
        <w:t>.”</w:t>
      </w:r>
      <w:r>
        <w:rPr>
          <w:rStyle w:val="FootnoteReference"/>
          <w:rFonts w:cs="ca"/>
        </w:rPr>
        <w:footnoteReference w:id="189"/>
      </w:r>
    </w:p>
    <w:p w14:paraId="1C3B4B15" w14:textId="77777777" w:rsidR="007714DC" w:rsidRPr="00276057" w:rsidRDefault="007714DC" w:rsidP="00110D4D">
      <w:pPr>
        <w:pStyle w:val="Heading3"/>
      </w:pPr>
      <w:bookmarkStart w:id="219" w:name="_Toc184033243"/>
      <w:r w:rsidRPr="00276057">
        <w:t>10. The</w:t>
      </w:r>
      <w:r>
        <w:t xml:space="preserve"> </w:t>
      </w:r>
      <w:r w:rsidRPr="00276057">
        <w:t>Funeral</w:t>
      </w:r>
      <w:r>
        <w:t xml:space="preserve"> </w:t>
      </w:r>
      <w:r w:rsidRPr="00276057">
        <w:t>Prayer</w:t>
      </w:r>
      <w:r>
        <w:t xml:space="preserve"> f</w:t>
      </w:r>
      <w:r w:rsidRPr="00276057">
        <w:t>or</w:t>
      </w:r>
      <w:r>
        <w:t xml:space="preserve"> a </w:t>
      </w:r>
      <w:r w:rsidRPr="00276057">
        <w:t>Deserter</w:t>
      </w:r>
      <w:r>
        <w:t xml:space="preserve"> o</w:t>
      </w:r>
      <w:r w:rsidRPr="00276057">
        <w:t>r</w:t>
      </w:r>
      <w:r>
        <w:t xml:space="preserve"> a</w:t>
      </w:r>
      <w:r w:rsidRPr="00276057">
        <w:t xml:space="preserve"> Fugitive </w:t>
      </w:r>
      <w:r>
        <w:t>f</w:t>
      </w:r>
      <w:r w:rsidRPr="00276057">
        <w:t xml:space="preserve">rom War </w:t>
      </w:r>
      <w:r>
        <w:t>n</w:t>
      </w:r>
      <w:r w:rsidRPr="00276057">
        <w:t>ot allowed</w:t>
      </w:r>
      <w:bookmarkEnd w:id="219"/>
    </w:p>
    <w:p w14:paraId="29BC35C7" w14:textId="77777777" w:rsidR="007714DC" w:rsidRPr="00AE1E9C" w:rsidRDefault="007714DC" w:rsidP="00E22083">
      <w:r w:rsidRPr="00276057">
        <w:t xml:space="preserve">When </w:t>
      </w:r>
      <w:r>
        <w:t>Hazrat Ali (a.s.)</w:t>
      </w:r>
      <w:r w:rsidRPr="00276057">
        <w:t xml:space="preserve"> reached the dead of his side in the wars of Ja</w:t>
      </w:r>
      <w:r>
        <w:t>m</w:t>
      </w:r>
      <w:r w:rsidRPr="00276057">
        <w:t>al, Siffeen and</w:t>
      </w:r>
      <w:r>
        <w:t xml:space="preserve"> Nehrawan, he (a.s.) did not allow the </w:t>
      </w:r>
      <w:r w:rsidRPr="00AE1E9C">
        <w:t xml:space="preserve">funeral prayers for those who were wounded on the back, but he allowed the prayer for those who were wounded on the front side of their bodies and got them </w:t>
      </w:r>
      <w:r>
        <w:t>b</w:t>
      </w:r>
      <w:r w:rsidRPr="00AE1E9C">
        <w:t>u</w:t>
      </w:r>
      <w:r>
        <w:t>rried like the dead Muslims.</w:t>
      </w:r>
      <w:r>
        <w:rPr>
          <w:rStyle w:val="FootnoteReference"/>
          <w:rFonts w:cs="ca"/>
        </w:rPr>
        <w:footnoteReference w:id="190"/>
      </w:r>
    </w:p>
    <w:p w14:paraId="3467E245" w14:textId="77777777" w:rsidR="007714DC" w:rsidRPr="00AE1E9C" w:rsidRDefault="007714DC" w:rsidP="00110D4D">
      <w:pPr>
        <w:pStyle w:val="Heading3"/>
      </w:pPr>
      <w:bookmarkStart w:id="220" w:name="_Toc184033244"/>
      <w:r w:rsidRPr="00AE1E9C">
        <w:t>11. No</w:t>
      </w:r>
      <w:r>
        <w:t xml:space="preserve"> </w:t>
      </w:r>
      <w:r w:rsidRPr="00AE1E9C">
        <w:t>R</w:t>
      </w:r>
      <w:r>
        <w:t>a</w:t>
      </w:r>
      <w:r w:rsidRPr="00AE1E9C">
        <w:t>nsom</w:t>
      </w:r>
      <w:r>
        <w:t xml:space="preserve"> </w:t>
      </w:r>
      <w:r w:rsidRPr="00AE1E9C">
        <w:t>Money</w:t>
      </w:r>
      <w:r>
        <w:t xml:space="preserve"> f</w:t>
      </w:r>
      <w:r w:rsidRPr="00AE1E9C">
        <w:t>or</w:t>
      </w:r>
      <w:r>
        <w:t xml:space="preserve"> t</w:t>
      </w:r>
      <w:r w:rsidRPr="00AE1E9C">
        <w:t>he</w:t>
      </w:r>
      <w:r>
        <w:t xml:space="preserve"> </w:t>
      </w:r>
      <w:r w:rsidRPr="00AE1E9C">
        <w:t>Fugitives</w:t>
      </w:r>
      <w:bookmarkEnd w:id="220"/>
    </w:p>
    <w:p w14:paraId="106035C7" w14:textId="77777777" w:rsidR="007714DC" w:rsidRPr="00AE1E9C" w:rsidRDefault="007714DC" w:rsidP="00E22083">
      <w:r w:rsidRPr="00AE1E9C">
        <w:t>It has been reported by Asbagh bin Na</w:t>
      </w:r>
      <w:r>
        <w:t>ba</w:t>
      </w:r>
      <w:r w:rsidRPr="00AE1E9C">
        <w:t xml:space="preserve">atah that </w:t>
      </w:r>
      <w:r>
        <w:t>Hazrat Ali (a.s.)</w:t>
      </w:r>
      <w:r w:rsidRPr="00AE1E9C">
        <w:t xml:space="preserve"> used to pay ransom money only for those prisoners of war who </w:t>
      </w:r>
      <w:r w:rsidRPr="00AE1E9C">
        <w:lastRenderedPageBreak/>
        <w:t>were wounded on the front side of their bodies and get them freed thereby, but not those w</w:t>
      </w:r>
      <w:r>
        <w:t>ho were wounded in their backs.</w:t>
      </w:r>
      <w:r>
        <w:rPr>
          <w:rStyle w:val="FootnoteReference"/>
          <w:rFonts w:cs="ca"/>
        </w:rPr>
        <w:footnoteReference w:id="191"/>
      </w:r>
    </w:p>
    <w:p w14:paraId="55FBDC6C" w14:textId="77777777" w:rsidR="007714DC" w:rsidRPr="00AE1E9C" w:rsidRDefault="007714DC" w:rsidP="00110D4D">
      <w:pPr>
        <w:pStyle w:val="Heading3"/>
      </w:pPr>
      <w:bookmarkStart w:id="221" w:name="_Toc184033245"/>
      <w:r w:rsidRPr="00AE1E9C">
        <w:t>12.</w:t>
      </w:r>
      <w:r>
        <w:t xml:space="preserve"> </w:t>
      </w:r>
      <w:r w:rsidRPr="00AE1E9C">
        <w:t xml:space="preserve">A case against the </w:t>
      </w:r>
      <w:r>
        <w:t>H</w:t>
      </w:r>
      <w:r w:rsidRPr="00AE1E9C">
        <w:t xml:space="preserve">oly </w:t>
      </w:r>
      <w:r>
        <w:t>Prophet (s.a.w.a.)</w:t>
      </w:r>
      <w:bookmarkEnd w:id="221"/>
    </w:p>
    <w:p w14:paraId="3A43FFDD" w14:textId="77777777" w:rsidR="007714DC" w:rsidRPr="00AE1E9C" w:rsidRDefault="007714DC" w:rsidP="002543D3">
      <w:r w:rsidRPr="00AE1E9C">
        <w:t xml:space="preserve">A Bedouin once came to the Holy </w:t>
      </w:r>
      <w:r>
        <w:t>Prophet (s.a.w.a.)</w:t>
      </w:r>
      <w:r w:rsidRPr="00AE1E9C">
        <w:t xml:space="preserve"> with a camel and asked him whether he wanted to buy the animal. The Holy </w:t>
      </w:r>
      <w:r>
        <w:t>Prophet (s.a.w.a.)</w:t>
      </w:r>
      <w:r w:rsidRPr="00AE1E9C">
        <w:t xml:space="preserve"> asked him the price of the camel.</w:t>
      </w:r>
    </w:p>
    <w:p w14:paraId="5DBB98F3" w14:textId="77777777" w:rsidR="007714DC" w:rsidRPr="00AE1E9C" w:rsidRDefault="007714DC" w:rsidP="002543D3">
      <w:r w:rsidRPr="00AE1E9C">
        <w:t xml:space="preserve">The Bedouin said, </w:t>
      </w:r>
      <w:r>
        <w:t>“</w:t>
      </w:r>
      <w:r w:rsidRPr="00AE1E9C">
        <w:t>Two hundred Dirhams.</w:t>
      </w:r>
      <w:r>
        <w:t>”</w:t>
      </w:r>
    </w:p>
    <w:p w14:paraId="00E7900D" w14:textId="77777777" w:rsidR="007714DC" w:rsidRPr="00AE1E9C" w:rsidRDefault="007714DC" w:rsidP="002543D3">
      <w:r w:rsidRPr="00AE1E9C">
        <w:t xml:space="preserve">The Holy Prophet </w:t>
      </w:r>
      <w:r>
        <w:t>(s.a.w.a.)</w:t>
      </w:r>
      <w:r w:rsidRPr="00AE1E9C">
        <w:t xml:space="preserve"> told him that the price he asked for the camel was very small.</w:t>
      </w:r>
    </w:p>
    <w:p w14:paraId="4E8DFA2B" w14:textId="77777777" w:rsidR="007714DC" w:rsidRPr="00AE1E9C" w:rsidRDefault="007714DC" w:rsidP="002543D3">
      <w:r w:rsidRPr="00AE1E9C">
        <w:t xml:space="preserve">The Bedouin then added some Dirhams to the original price, but the Holy </w:t>
      </w:r>
      <w:r>
        <w:t>Prophet (s.a.w.a.)</w:t>
      </w:r>
      <w:r w:rsidRPr="00AE1E9C">
        <w:t xml:space="preserve"> said to him that</w:t>
      </w:r>
      <w:r>
        <w:t>,</w:t>
      </w:r>
      <w:r w:rsidRPr="00AE1E9C">
        <w:t xml:space="preserve"> that was too small. This was repeated by the Holy </w:t>
      </w:r>
      <w:r>
        <w:t>Prophet (s.a.w.a.)</w:t>
      </w:r>
      <w:r w:rsidRPr="00AE1E9C">
        <w:t xml:space="preserve"> and the Bedouin raised the price of the camel till it reached to four hundred Dirhams, and the Holy </w:t>
      </w:r>
      <w:r>
        <w:t>Prophet (s.a.w.a.)</w:t>
      </w:r>
      <w:r w:rsidRPr="00AE1E9C">
        <w:t xml:space="preserve"> bought it for that price. But no sooner the price of the camel was handed over by the Holy </w:t>
      </w:r>
      <w:r>
        <w:t>Prophet (s.a.w.a.)</w:t>
      </w:r>
      <w:r w:rsidRPr="00AE1E9C">
        <w:t xml:space="preserve"> to the Bedouin, he (the Bedo</w:t>
      </w:r>
      <w:r>
        <w:t>u</w:t>
      </w:r>
      <w:r w:rsidRPr="00AE1E9C">
        <w:t xml:space="preserve">in) denied to have received it and catching hold of the reins of the camel he </w:t>
      </w:r>
      <w:r>
        <w:t>said to the Holy Prophet (s.a.w.a.):</w:t>
      </w:r>
    </w:p>
    <w:p w14:paraId="37C32D59" w14:textId="77777777" w:rsidR="007714DC" w:rsidRDefault="007714DC" w:rsidP="002543D3">
      <w:r>
        <w:t>“</w:t>
      </w:r>
      <w:r w:rsidRPr="00AE1E9C">
        <w:t>Have you any proof that the Dirhams in the skirt of my cloak are yours.</w:t>
      </w:r>
      <w:r>
        <w:t>”</w:t>
      </w:r>
    </w:p>
    <w:p w14:paraId="55AF7996" w14:textId="77777777" w:rsidR="007714DC" w:rsidRPr="0067377C" w:rsidRDefault="007714DC" w:rsidP="002543D3">
      <w:r w:rsidRPr="0067377C">
        <w:t xml:space="preserve">In the meantime, </w:t>
      </w:r>
      <w:r>
        <w:t>Abu Bakr</w:t>
      </w:r>
      <w:r w:rsidRPr="0067377C">
        <w:t xml:space="preserve"> happened to pass by that way.</w:t>
      </w:r>
    </w:p>
    <w:p w14:paraId="47D8498E" w14:textId="77777777" w:rsidR="007714DC" w:rsidRPr="0067377C" w:rsidRDefault="007714DC" w:rsidP="002543D3">
      <w:r w:rsidRPr="0067377C">
        <w:t xml:space="preserve">The Holy </w:t>
      </w:r>
      <w:r>
        <w:t>Prophet (s.a.w.a.)</w:t>
      </w:r>
      <w:r w:rsidRPr="0067377C">
        <w:t xml:space="preserve"> said to the Bedouin</w:t>
      </w:r>
      <w:r>
        <w:t>: “</w:t>
      </w:r>
      <w:r w:rsidRPr="0067377C">
        <w:t>Let this old man decide the case between you and me,</w:t>
      </w:r>
      <w:r>
        <w:t>”</w:t>
      </w:r>
    </w:p>
    <w:p w14:paraId="4F8AB32A" w14:textId="77777777" w:rsidR="007714DC" w:rsidRPr="0067377C" w:rsidRDefault="007714DC" w:rsidP="002543D3">
      <w:r w:rsidRPr="0067377C">
        <w:t xml:space="preserve">Saying this, the Holy </w:t>
      </w:r>
      <w:r>
        <w:t>Prophet (s.a.w.a.)</w:t>
      </w:r>
      <w:r w:rsidRPr="0067377C">
        <w:t xml:space="preserve"> turned to </w:t>
      </w:r>
      <w:r>
        <w:t>Abu Bakr</w:t>
      </w:r>
      <w:r w:rsidRPr="0067377C">
        <w:t xml:space="preserve"> and related the whole story to him.</w:t>
      </w:r>
    </w:p>
    <w:p w14:paraId="17081F49" w14:textId="77777777" w:rsidR="007714DC" w:rsidRPr="0067377C" w:rsidRDefault="007714DC" w:rsidP="00E22083">
      <w:r>
        <w:t>Abu Bakr</w:t>
      </w:r>
      <w:r w:rsidRPr="0067377C">
        <w:t xml:space="preserve"> said to the Holy </w:t>
      </w:r>
      <w:r>
        <w:t>Prophet (s.a.w.a.), “</w:t>
      </w:r>
      <w:r w:rsidRPr="0067377C">
        <w:t xml:space="preserve">The case is quite </w:t>
      </w:r>
      <w:r w:rsidRPr="0067377C">
        <w:lastRenderedPageBreak/>
        <w:t>manifest. The Bedouin has both the came</w:t>
      </w:r>
      <w:r>
        <w:t>l</w:t>
      </w:r>
      <w:r w:rsidRPr="0067377C">
        <w:t xml:space="preserve"> and the money in his possession. </w:t>
      </w:r>
      <w:r>
        <w:t>I</w:t>
      </w:r>
      <w:r w:rsidRPr="0067377C">
        <w:t>f yon claim to having paid the price of the camel to the Bedouin is correct, you should produce witnesses to this effect, which are acceptable to the religion.</w:t>
      </w:r>
      <w:r>
        <w:t>”</w:t>
      </w:r>
    </w:p>
    <w:p w14:paraId="2DA502DF" w14:textId="77777777" w:rsidR="007714DC" w:rsidRPr="0067377C" w:rsidRDefault="007714DC" w:rsidP="00E22083">
      <w:r w:rsidRPr="0067377C">
        <w:t xml:space="preserve">Meanwhile, </w:t>
      </w:r>
      <w:r>
        <w:t xml:space="preserve">Umar </w:t>
      </w:r>
      <w:r w:rsidRPr="0067377C">
        <w:t>also happened to pass by that way.</w:t>
      </w:r>
      <w:r>
        <w:t xml:space="preserve"> </w:t>
      </w:r>
      <w:r w:rsidRPr="0067377C">
        <w:t xml:space="preserve">The Holy </w:t>
      </w:r>
      <w:r>
        <w:t>Prophet (s.a.w.a.)</w:t>
      </w:r>
      <w:r w:rsidRPr="0067377C">
        <w:t xml:space="preserve"> asked the Bedouin if he agreed to the decision of the second man also </w:t>
      </w:r>
      <w:r>
        <w:t>t</w:t>
      </w:r>
      <w:r w:rsidRPr="0067377C">
        <w:t>o which he replied in the affirmative.</w:t>
      </w:r>
      <w:r>
        <w:t xml:space="preserve"> </w:t>
      </w:r>
      <w:r w:rsidRPr="0067377C">
        <w:t>Then</w:t>
      </w:r>
      <w:r>
        <w:t xml:space="preserve"> </w:t>
      </w:r>
      <w:r w:rsidRPr="0067377C">
        <w:t>the</w:t>
      </w:r>
      <w:r>
        <w:t xml:space="preserve"> </w:t>
      </w:r>
      <w:r w:rsidRPr="0067377C">
        <w:t>Holy</w:t>
      </w:r>
      <w:r>
        <w:t xml:space="preserve"> Prophet (s.a.w.a.) </w:t>
      </w:r>
      <w:r w:rsidRPr="0067377C">
        <w:t>related</w:t>
      </w:r>
      <w:r>
        <w:t xml:space="preserve"> </w:t>
      </w:r>
      <w:r w:rsidRPr="0067377C">
        <w:t>the</w:t>
      </w:r>
      <w:r>
        <w:t xml:space="preserve"> </w:t>
      </w:r>
      <w:r w:rsidRPr="0067377C">
        <w:t xml:space="preserve">same story to </w:t>
      </w:r>
      <w:r>
        <w:t xml:space="preserve">Umar </w:t>
      </w:r>
      <w:r w:rsidRPr="0067377C">
        <w:t>also.</w:t>
      </w:r>
    </w:p>
    <w:p w14:paraId="2E6BE633" w14:textId="77777777" w:rsidR="007714DC" w:rsidRPr="0067377C" w:rsidRDefault="007714DC" w:rsidP="002543D3">
      <w:r>
        <w:t xml:space="preserve">Umar </w:t>
      </w:r>
      <w:r w:rsidRPr="0067377C">
        <w:t>asked the Bedouin w</w:t>
      </w:r>
      <w:r>
        <w:t>hat he had to say in the matter.</w:t>
      </w:r>
    </w:p>
    <w:p w14:paraId="7C6B0D69" w14:textId="77777777" w:rsidR="007714DC" w:rsidRPr="0067377C" w:rsidRDefault="007714DC" w:rsidP="002543D3">
      <w:r w:rsidRPr="0067377C">
        <w:t xml:space="preserve">The Bedouin said to </w:t>
      </w:r>
      <w:r>
        <w:t xml:space="preserve">Umar </w:t>
      </w:r>
      <w:r w:rsidRPr="0067377C">
        <w:t>that both the came</w:t>
      </w:r>
      <w:r>
        <w:t>l</w:t>
      </w:r>
      <w:r w:rsidRPr="0067377C">
        <w:t xml:space="preserve"> and the Dirhams in his pocket belonged to him. However, if what </w:t>
      </w:r>
      <w:r>
        <w:t>the Holy Prophet (s.a.w.a.)</w:t>
      </w:r>
      <w:r w:rsidRPr="0067377C">
        <w:t xml:space="preserve"> had s</w:t>
      </w:r>
      <w:r>
        <w:t xml:space="preserve">aid was correct let him </w:t>
      </w:r>
      <w:r w:rsidR="004D48C6">
        <w:t>produces</w:t>
      </w:r>
      <w:r w:rsidRPr="0067377C">
        <w:t xml:space="preserve"> the witness to that effect.</w:t>
      </w:r>
    </w:p>
    <w:p w14:paraId="31EE8203" w14:textId="77777777" w:rsidR="007714DC" w:rsidRPr="0067377C" w:rsidRDefault="007714DC" w:rsidP="002543D3">
      <w:r>
        <w:t xml:space="preserve">Umar </w:t>
      </w:r>
      <w:r w:rsidRPr="0067377C">
        <w:t xml:space="preserve">said to the Holy </w:t>
      </w:r>
      <w:r>
        <w:t>Prophet (s.a.w.a.)</w:t>
      </w:r>
      <w:r w:rsidRPr="0067377C">
        <w:t>. The Bedouin has said on oath that both the camel and the price, which you say you have paid, belong to him. This is acceptable under the</w:t>
      </w:r>
      <w:r>
        <w:t xml:space="preserve"> </w:t>
      </w:r>
      <w:r w:rsidRPr="0067377C">
        <w:t>law of the religion.</w:t>
      </w:r>
      <w:r>
        <w:t xml:space="preserve"> </w:t>
      </w:r>
      <w:r w:rsidRPr="0067377C">
        <w:t>But if what you say is correct, you should produce witnesses under the same law.</w:t>
      </w:r>
    </w:p>
    <w:p w14:paraId="25FE7326" w14:textId="77777777" w:rsidR="007714DC" w:rsidRPr="0067377C" w:rsidRDefault="007714DC" w:rsidP="002543D3">
      <w:r w:rsidRPr="0067377C">
        <w:t xml:space="preserve">Only a few moments thereafter, </w:t>
      </w:r>
      <w:r>
        <w:t>Hazrat Ali (a.s.)</w:t>
      </w:r>
      <w:r w:rsidRPr="0067377C">
        <w:t xml:space="preserve"> also ap</w:t>
      </w:r>
      <w:r w:rsidRPr="0067377C">
        <w:softHyphen/>
        <w:t xml:space="preserve">peared on the scene by chance and asked the Holy </w:t>
      </w:r>
      <w:r>
        <w:t>Prophet (s.a.w.a.)</w:t>
      </w:r>
      <w:r w:rsidRPr="0067377C">
        <w:t xml:space="preserve"> as to what was the dispute about. Then having heard both the parties involved in the case, i.e., the Holy </w:t>
      </w:r>
      <w:r>
        <w:t>Prophet (s.a.w.a.)</w:t>
      </w:r>
      <w:r w:rsidRPr="0067377C">
        <w:t xml:space="preserve"> and the </w:t>
      </w:r>
      <w:r>
        <w:t>Bedouin</w:t>
      </w:r>
      <w:r w:rsidRPr="0067377C">
        <w:t xml:space="preserve">, he brought out his sword from its sheath and cut the head of the Bedouin with one stroke. And when the Holy Prophet </w:t>
      </w:r>
      <w:r>
        <w:t>(s.a.w.a.)</w:t>
      </w:r>
      <w:r w:rsidRPr="0067377C">
        <w:t xml:space="preserve"> asked him as to w</w:t>
      </w:r>
      <w:r>
        <w:t>hy he had done that, he replied,</w:t>
      </w:r>
    </w:p>
    <w:p w14:paraId="2D944C47" w14:textId="77777777" w:rsidR="007714DC" w:rsidRPr="0067377C" w:rsidRDefault="007714DC" w:rsidP="00A7238D">
      <w:pPr>
        <w:pStyle w:val="hadees"/>
      </w:pPr>
      <w:r>
        <w:t>“</w:t>
      </w:r>
      <w:r w:rsidRPr="0067377C">
        <w:t>We have accepted in to what you have said about the existence of Allah, the revelation, the Day of Judgement, the reward by Allah for good deeds and punishment for evil deeds on that day, the Hell and the Paradise, what is allowed by the religio</w:t>
      </w:r>
      <w:r>
        <w:t>n and what is forbidden thereby.</w:t>
      </w:r>
      <w:r w:rsidRPr="0067377C">
        <w:t xml:space="preserve"> How </w:t>
      </w:r>
      <w:r w:rsidRPr="0067377C">
        <w:lastRenderedPageBreak/>
        <w:t>could we then</w:t>
      </w:r>
      <w:r>
        <w:t xml:space="preserve"> </w:t>
      </w:r>
      <w:r w:rsidRPr="0067377C">
        <w:t>reject what you say about the daily affairs in this world</w:t>
      </w:r>
      <w:r>
        <w:t xml:space="preserve">? </w:t>
      </w:r>
      <w:r w:rsidRPr="0067377C">
        <w:t>As</w:t>
      </w:r>
      <w:r>
        <w:t xml:space="preserve"> </w:t>
      </w:r>
      <w:r w:rsidRPr="0067377C">
        <w:t>the Bedouin had rejected your claim and had even ventured to blame you of telling a lie, he deserved what I did into him</w:t>
      </w:r>
      <w:r>
        <w:t>.”</w:t>
      </w:r>
    </w:p>
    <w:p w14:paraId="2D3F009B" w14:textId="77777777" w:rsidR="007714DC" w:rsidRPr="0067377C" w:rsidRDefault="007714DC" w:rsidP="002543D3">
      <w:r w:rsidRPr="0067377C">
        <w:t>Hearing this</w:t>
      </w:r>
      <w:r>
        <w:t>,</w:t>
      </w:r>
      <w:r w:rsidRPr="0067377C">
        <w:t xml:space="preserve"> the Holy </w:t>
      </w:r>
      <w:r>
        <w:t>Prophet (s.a.w.a.)</w:t>
      </w:r>
      <w:r w:rsidRPr="0067377C">
        <w:t xml:space="preserve"> turned to </w:t>
      </w:r>
      <w:r>
        <w:t>Abu Bakr</w:t>
      </w:r>
      <w:r w:rsidRPr="0067377C">
        <w:t xml:space="preserve"> and </w:t>
      </w:r>
      <w:r>
        <w:t xml:space="preserve">Umar </w:t>
      </w:r>
      <w:r w:rsidRPr="0067377C">
        <w:t>and said</w:t>
      </w:r>
      <w:r>
        <w:t>:</w:t>
      </w:r>
    </w:p>
    <w:p w14:paraId="650718B7" w14:textId="77777777" w:rsidR="007714DC" w:rsidRPr="0067377C" w:rsidRDefault="007714DC" w:rsidP="00A7238D">
      <w:pPr>
        <w:pStyle w:val="hadees"/>
      </w:pPr>
      <w:r>
        <w:t>“</w:t>
      </w:r>
      <w:r w:rsidRPr="0067377C">
        <w:t>This decision of A</w:t>
      </w:r>
      <w:r>
        <w:t>l</w:t>
      </w:r>
      <w:r w:rsidRPr="0067377C">
        <w:t xml:space="preserve">i </w:t>
      </w:r>
      <w:r>
        <w:t>(a.s.)</w:t>
      </w:r>
      <w:r w:rsidRPr="0067377C">
        <w:t xml:space="preserve"> is the righteous one and not that which both of you had taken previously,</w:t>
      </w:r>
      <w:r>
        <w:t>”</w:t>
      </w:r>
      <w:r>
        <w:rPr>
          <w:rStyle w:val="FootnoteReference"/>
          <w:rFonts w:cs="ca"/>
        </w:rPr>
        <w:footnoteReference w:id="192"/>
      </w:r>
    </w:p>
    <w:p w14:paraId="5C4C1F96" w14:textId="77777777" w:rsidR="007714DC" w:rsidRPr="0067377C" w:rsidRDefault="007714DC" w:rsidP="00110D4D">
      <w:pPr>
        <w:pStyle w:val="Heading3"/>
      </w:pPr>
      <w:bookmarkStart w:id="222" w:name="_Toc184033246"/>
      <w:r w:rsidRPr="0067377C">
        <w:t>13.</w:t>
      </w:r>
      <w:r>
        <w:t xml:space="preserve"> </w:t>
      </w:r>
      <w:r w:rsidRPr="0067377C">
        <w:t xml:space="preserve">Kills </w:t>
      </w:r>
      <w:r>
        <w:t>o</w:t>
      </w:r>
      <w:r w:rsidRPr="0067377C">
        <w:t xml:space="preserve">f </w:t>
      </w:r>
      <w:r>
        <w:t xml:space="preserve">a </w:t>
      </w:r>
      <w:r w:rsidRPr="0067377C">
        <w:t>Muslim</w:t>
      </w:r>
      <w:r>
        <w:t xml:space="preserve"> w</w:t>
      </w:r>
      <w:r w:rsidRPr="0067377C">
        <w:t>ho</w:t>
      </w:r>
      <w:r>
        <w:t xml:space="preserve"> h</w:t>
      </w:r>
      <w:r w:rsidRPr="0067377C">
        <w:t xml:space="preserve">ad </w:t>
      </w:r>
      <w:r>
        <w:t>a</w:t>
      </w:r>
      <w:r w:rsidRPr="0067377C">
        <w:t xml:space="preserve"> Dispute </w:t>
      </w:r>
      <w:r>
        <w:t>w</w:t>
      </w:r>
      <w:r w:rsidRPr="0067377C">
        <w:t xml:space="preserve">ith </w:t>
      </w:r>
      <w:r>
        <w:t>a</w:t>
      </w:r>
      <w:r w:rsidRPr="0067377C">
        <w:t xml:space="preserve"> Jew</w:t>
      </w:r>
      <w:bookmarkEnd w:id="222"/>
    </w:p>
    <w:p w14:paraId="6F64A80A" w14:textId="77777777" w:rsidR="007714DC" w:rsidRPr="0067377C" w:rsidRDefault="007714DC" w:rsidP="002543D3">
      <w:r w:rsidRPr="0067377C">
        <w:t xml:space="preserve">Once the Holy </w:t>
      </w:r>
      <w:r>
        <w:t>Prophet (s.a.w.a.)</w:t>
      </w:r>
      <w:r w:rsidRPr="0067377C">
        <w:t xml:space="preserve"> asked his companions as who had the previous right gained </w:t>
      </w:r>
      <w:r>
        <w:t>the favour of Allah and his Prophet (s.a.w.a.)</w:t>
      </w:r>
      <w:r w:rsidRPr="0067377C">
        <w:t xml:space="preserve"> by</w:t>
      </w:r>
      <w:r>
        <w:t xml:space="preserve"> </w:t>
      </w:r>
      <w:r w:rsidRPr="0067377C">
        <w:t>killing</w:t>
      </w:r>
      <w:r>
        <w:t xml:space="preserve"> </w:t>
      </w:r>
      <w:r w:rsidRPr="0067377C">
        <w:t>a man</w:t>
      </w:r>
      <w:r>
        <w:t xml:space="preserve"> </w:t>
      </w:r>
      <w:r w:rsidRPr="0067377C">
        <w:t>and who is the one who was arraigned for the sake of Allah and his Prophet</w:t>
      </w:r>
      <w:r>
        <w:t>?</w:t>
      </w:r>
    </w:p>
    <w:p w14:paraId="038F6CB7" w14:textId="77777777" w:rsidR="007714DC" w:rsidRPr="0067377C" w:rsidRDefault="007714DC" w:rsidP="008F3B31">
      <w:r>
        <w:t>Hazrat Ali (a.s.)</w:t>
      </w:r>
      <w:r w:rsidRPr="0067377C">
        <w:t xml:space="preserve"> who was present at the </w:t>
      </w:r>
      <w:r>
        <w:t>t</w:t>
      </w:r>
      <w:r w:rsidRPr="0067377C">
        <w:t xml:space="preserve">ime told the Holy </w:t>
      </w:r>
      <w:r>
        <w:t>Prophet (s.a.w.a.)</w:t>
      </w:r>
      <w:r w:rsidRPr="0067377C">
        <w:t xml:space="preserve"> it was he (</w:t>
      </w:r>
      <w:r>
        <w:t>Hazrat Ali (a.s.)</w:t>
      </w:r>
      <w:r w:rsidRPr="0067377C">
        <w:t xml:space="preserve"> who had committed the act described by the Holy </w:t>
      </w:r>
      <w:r>
        <w:t>Prophet (s.a.w.a.)</w:t>
      </w:r>
      <w:r w:rsidRPr="0067377C">
        <w:t xml:space="preserve"> and that the relations of </w:t>
      </w:r>
      <w:r>
        <w:t>t</w:t>
      </w:r>
      <w:r w:rsidRPr="0067377C">
        <w:t>he one who was killed were expected to reach him soon for punishment of the accused or for demanding a penalty from him.</w:t>
      </w:r>
    </w:p>
    <w:p w14:paraId="304A5D4E" w14:textId="77777777" w:rsidR="007714DC" w:rsidRPr="0067377C" w:rsidRDefault="007714DC" w:rsidP="00AF5664">
      <w:r w:rsidRPr="0067377C">
        <w:t xml:space="preserve">The Holy </w:t>
      </w:r>
      <w:r>
        <w:t>Prophet (s.a.w.a.)</w:t>
      </w:r>
      <w:r w:rsidRPr="0067377C">
        <w:t xml:space="preserve"> asked </w:t>
      </w:r>
      <w:r>
        <w:t>Hazrat Ali (a.s.)</w:t>
      </w:r>
      <w:r w:rsidRPr="0067377C">
        <w:t xml:space="preserve"> to describe the incident</w:t>
      </w:r>
      <w:r>
        <w:t xml:space="preserve"> </w:t>
      </w:r>
      <w:r w:rsidRPr="0067377C">
        <w:t>to</w:t>
      </w:r>
      <w:r>
        <w:t xml:space="preserve"> </w:t>
      </w:r>
      <w:r w:rsidRPr="0067377C">
        <w:t>him.</w:t>
      </w:r>
      <w:r>
        <w:t xml:space="preserve"> </w:t>
      </w:r>
      <w:r w:rsidRPr="0067377C">
        <w:t xml:space="preserve">In response to the desire of the Holy </w:t>
      </w:r>
      <w:r>
        <w:t>Prophet (s.a.w.a.)</w:t>
      </w:r>
      <w:r w:rsidRPr="0067377C">
        <w:t xml:space="preserve"> </w:t>
      </w:r>
      <w:r>
        <w:t>Hazrat Ali (a.s.)</w:t>
      </w:r>
      <w:r w:rsidRPr="0067377C">
        <w:t xml:space="preserve"> described the incident to him as </w:t>
      </w:r>
      <w:r>
        <w:t>follows:</w:t>
      </w:r>
    </w:p>
    <w:p w14:paraId="2FEA5559" w14:textId="77777777" w:rsidR="007714DC" w:rsidRPr="0067377C" w:rsidRDefault="007714DC" w:rsidP="00AF5664">
      <w:pPr>
        <w:pStyle w:val="hadees"/>
      </w:pPr>
      <w:r>
        <w:t>“</w:t>
      </w:r>
      <w:r w:rsidRPr="0067377C">
        <w:t>Two persons were quarrelling about something. One of them was a Jew and the other an Ansari Muslim. After sometime they both came to me for a decision.</w:t>
      </w:r>
      <w:r>
        <w:t>”</w:t>
      </w:r>
    </w:p>
    <w:p w14:paraId="4BD91345" w14:textId="77777777" w:rsidR="007714DC" w:rsidRPr="0067377C" w:rsidRDefault="007714DC" w:rsidP="00AF5664">
      <w:pPr>
        <w:pStyle w:val="hadees"/>
      </w:pPr>
      <w:r>
        <w:t>“</w:t>
      </w:r>
      <w:r w:rsidRPr="0067377C">
        <w:t>The Jew said to me;</w:t>
      </w:r>
      <w:r>
        <w:t xml:space="preserve"> ‘</w:t>
      </w:r>
      <w:r w:rsidRPr="0067377C">
        <w:t>O Abul Hasan!</w:t>
      </w:r>
      <w:r>
        <w:t xml:space="preserve"> </w:t>
      </w:r>
      <w:r w:rsidRPr="0067377C">
        <w:t xml:space="preserve">We had a dispute about something and had taken the case to your cousin, Muhammad Mustafa </w:t>
      </w:r>
      <w:r>
        <w:t>(s.a.w.a.)</w:t>
      </w:r>
      <w:r w:rsidRPr="0067377C">
        <w:t xml:space="preserve">, who decided the case in my </w:t>
      </w:r>
      <w:r w:rsidRPr="0067377C">
        <w:lastRenderedPageBreak/>
        <w:t>favour.</w:t>
      </w:r>
      <w:r>
        <w:t xml:space="preserve"> </w:t>
      </w:r>
      <w:r w:rsidRPr="0067377C">
        <w:t>Thereon the Ansari said to me</w:t>
      </w:r>
      <w:r>
        <w:t>: ‘</w:t>
      </w:r>
      <w:r w:rsidRPr="0067377C">
        <w:t xml:space="preserve">I do not agree to the decision of Muhammad </w:t>
      </w:r>
      <w:r>
        <w:t>(s.a.w.a.)</w:t>
      </w:r>
      <w:r w:rsidRPr="0067377C">
        <w:t xml:space="preserve"> because he has taken your side. His decision is not therefore (God forbid) a righteous one.</w:t>
      </w:r>
      <w:r>
        <w:t>’”</w:t>
      </w:r>
    </w:p>
    <w:p w14:paraId="61C51309" w14:textId="77777777" w:rsidR="007714DC" w:rsidRPr="0067377C" w:rsidRDefault="007714DC" w:rsidP="00AF5664">
      <w:pPr>
        <w:pStyle w:val="hadees"/>
      </w:pPr>
      <w:r>
        <w:t>“</w:t>
      </w:r>
      <w:r w:rsidRPr="0067377C">
        <w:t>The Ansari</w:t>
      </w:r>
      <w:r>
        <w:t xml:space="preserve"> f</w:t>
      </w:r>
      <w:r w:rsidRPr="0067377C">
        <w:t>urther said to the Jew to accompany him to Ka</w:t>
      </w:r>
      <w:r>
        <w:t>’</w:t>
      </w:r>
      <w:r w:rsidRPr="0067377C">
        <w:t>ab bin Ashraf for a decision in the matter.</w:t>
      </w:r>
      <w:r>
        <w:t>”</w:t>
      </w:r>
    </w:p>
    <w:p w14:paraId="6078195C" w14:textId="77777777" w:rsidR="007714DC" w:rsidRPr="00F66ECC" w:rsidRDefault="007714DC" w:rsidP="00AF5664">
      <w:r>
        <w:t>Hazrat Ali (a.s.)</w:t>
      </w:r>
      <w:r w:rsidRPr="0067377C">
        <w:t xml:space="preserve"> further told the Holy </w:t>
      </w:r>
      <w:r>
        <w:t xml:space="preserve">Prophet (s.a.w.a.) </w:t>
      </w:r>
      <w:r w:rsidRPr="0067377C">
        <w:t>that the Jew did not agree to the Ansar</w:t>
      </w:r>
      <w:r>
        <w:t xml:space="preserve">i’s advice and took him to him </w:t>
      </w:r>
      <w:r w:rsidRPr="00F66ECC">
        <w:t>(</w:t>
      </w:r>
      <w:r>
        <w:t>Hazrat Ali (a.s.))</w:t>
      </w:r>
      <w:r w:rsidRPr="00F66ECC">
        <w:t xml:space="preserve"> </w:t>
      </w:r>
      <w:r>
        <w:t>f</w:t>
      </w:r>
      <w:r w:rsidRPr="00F66ECC">
        <w:t>or a further decision, if it was at all necessary, because the Ansari believed in the man, who had previously decided the case, as a messenger of God and called him prophet.</w:t>
      </w:r>
    </w:p>
    <w:p w14:paraId="7A71B722" w14:textId="77777777" w:rsidR="007714DC" w:rsidRPr="00F66ECC" w:rsidRDefault="007714DC" w:rsidP="00AF5664">
      <w:r w:rsidRPr="00AF5664">
        <w:rPr>
          <w:i/>
          <w:iCs/>
        </w:rPr>
        <w:t>“What happened then?”</w:t>
      </w:r>
      <w:r w:rsidRPr="00F66ECC">
        <w:t xml:space="preserve"> </w:t>
      </w:r>
      <w:r>
        <w:t>T</w:t>
      </w:r>
      <w:r w:rsidRPr="00F66ECC">
        <w:t xml:space="preserve">he Holy </w:t>
      </w:r>
      <w:r>
        <w:t>Prophet (s.a.w.a.)</w:t>
      </w:r>
      <w:r w:rsidRPr="00F66ECC">
        <w:t xml:space="preserve"> asked </w:t>
      </w:r>
      <w:r>
        <w:t>Hazrat Ali (a.s.)</w:t>
      </w:r>
      <w:r w:rsidRPr="00F66ECC">
        <w:t>.</w:t>
      </w:r>
    </w:p>
    <w:p w14:paraId="778B95F3" w14:textId="77777777" w:rsidR="007714DC" w:rsidRPr="00F66ECC" w:rsidRDefault="007714DC" w:rsidP="002543D3">
      <w:r>
        <w:t>Hazrat Ali (a.s.)</w:t>
      </w:r>
      <w:r w:rsidRPr="00F66ECC">
        <w:t xml:space="preserve"> said continuing the story</w:t>
      </w:r>
      <w:r>
        <w:t>:</w:t>
      </w:r>
    </w:p>
    <w:p w14:paraId="41047C32" w14:textId="77777777" w:rsidR="007714DC" w:rsidRPr="00F66ECC" w:rsidRDefault="007714DC" w:rsidP="00AF5664">
      <w:pPr>
        <w:pStyle w:val="hadees"/>
      </w:pPr>
      <w:r>
        <w:t>“</w:t>
      </w:r>
      <w:r w:rsidRPr="00F66ECC">
        <w:t xml:space="preserve">When </w:t>
      </w:r>
      <w:r>
        <w:t>t</w:t>
      </w:r>
      <w:r w:rsidRPr="00F66ECC">
        <w:t>he story of the Jew was confirmed by the Ansari, I went inside my house, brought out a sword and killed the Ansari therewith.</w:t>
      </w:r>
      <w:r>
        <w:t>”</w:t>
      </w:r>
    </w:p>
    <w:p w14:paraId="641D59D0" w14:textId="77777777" w:rsidR="007714DC" w:rsidRPr="00F66ECC" w:rsidRDefault="007714DC" w:rsidP="002543D3">
      <w:r w:rsidRPr="00AF5664">
        <w:rPr>
          <w:i/>
          <w:iCs/>
        </w:rPr>
        <w:t>“That was my decision in the case,”</w:t>
      </w:r>
      <w:r w:rsidRPr="00F66ECC">
        <w:t xml:space="preserve"> concluded </w:t>
      </w:r>
      <w:r>
        <w:t>Hazrat Ali (a.s.)</w:t>
      </w:r>
      <w:r w:rsidRPr="00F66ECC">
        <w:t>.</w:t>
      </w:r>
    </w:p>
    <w:p w14:paraId="550B5D9F" w14:textId="77777777" w:rsidR="007714DC" w:rsidRPr="00F66ECC" w:rsidRDefault="007714DC" w:rsidP="002543D3">
      <w:r w:rsidRPr="00F66ECC">
        <w:t xml:space="preserve">Shortly thereafter the relative of the deceased Ansari came to the Holy </w:t>
      </w:r>
      <w:r>
        <w:t>Prophet (s.a.w.a.)</w:t>
      </w:r>
      <w:r w:rsidRPr="00F66ECC">
        <w:t xml:space="preserve"> and requested him either to kill the killer of the Ansari i.e., </w:t>
      </w:r>
      <w:r>
        <w:t>Hazrat Ali (a.s.)</w:t>
      </w:r>
      <w:r w:rsidRPr="00F66ECC">
        <w:t xml:space="preserve"> under the religious law or ask him to compensate them by paying them the penalty therefor</w:t>
      </w:r>
      <w:r>
        <w:t>e</w:t>
      </w:r>
      <w:r w:rsidRPr="00F66ECC">
        <w:t>.</w:t>
      </w:r>
    </w:p>
    <w:p w14:paraId="30138D88" w14:textId="77777777" w:rsidR="007714DC" w:rsidRPr="00F66ECC" w:rsidRDefault="007714DC" w:rsidP="00FE4BA9">
      <w:r w:rsidRPr="00F66ECC">
        <w:t xml:space="preserve">The Holy </w:t>
      </w:r>
      <w:r>
        <w:t>Prophet (s.a.w.a.)</w:t>
      </w:r>
      <w:r w:rsidRPr="00F66ECC">
        <w:t xml:space="preserve"> told them that there was neither punishment nor a penalty for that killing and that it was quite proper for </w:t>
      </w:r>
      <w:r>
        <w:t>Hazrat Ali (a.s.) to kill him.</w:t>
      </w:r>
      <w:r>
        <w:rPr>
          <w:rStyle w:val="FootnoteReference"/>
          <w:rFonts w:cs="ca"/>
        </w:rPr>
        <w:footnoteReference w:id="193"/>
      </w:r>
    </w:p>
    <w:p w14:paraId="79295C0A" w14:textId="77777777" w:rsidR="007714DC" w:rsidRPr="00F66ECC" w:rsidRDefault="007714DC" w:rsidP="005C6D31">
      <w:pPr>
        <w:pStyle w:val="indent"/>
      </w:pPr>
      <w:r w:rsidRPr="00F66ECC">
        <w:t>Note</w:t>
      </w:r>
      <w:r>
        <w:t>:</w:t>
      </w:r>
      <w:r>
        <w:tab/>
      </w:r>
      <w:r w:rsidRPr="00F66ECC">
        <w:t xml:space="preserve">In this case also the person concerned i.e., the Ansari had clearly denied the Prophethood of the Holy </w:t>
      </w:r>
      <w:r>
        <w:t>Prophet (s.a.w.a.)</w:t>
      </w:r>
      <w:r w:rsidRPr="00F66ECC">
        <w:t xml:space="preserve"> </w:t>
      </w:r>
      <w:r w:rsidRPr="00F66ECC">
        <w:lastRenderedPageBreak/>
        <w:t xml:space="preserve">and had not, therefore, remained a Muslim; he had rather apostatised the punishment for </w:t>
      </w:r>
      <w:r>
        <w:t>which was death and only death.</w:t>
      </w:r>
      <w:r>
        <w:rPr>
          <w:rStyle w:val="FootnoteReference"/>
          <w:rFonts w:cs="ca"/>
        </w:rPr>
        <w:footnoteReference w:id="194"/>
      </w:r>
    </w:p>
    <w:p w14:paraId="42BCF055" w14:textId="77777777" w:rsidR="007714DC" w:rsidRPr="00F66ECC" w:rsidRDefault="007714DC" w:rsidP="00FC3B36">
      <w:pPr>
        <w:pStyle w:val="Heading3"/>
      </w:pPr>
      <w:bookmarkStart w:id="223" w:name="_Toc184033247"/>
      <w:r w:rsidRPr="00F66ECC">
        <w:t xml:space="preserve">14. Punishment </w:t>
      </w:r>
      <w:r>
        <w:t>f</w:t>
      </w:r>
      <w:r w:rsidRPr="00F66ECC">
        <w:t xml:space="preserve">or </w:t>
      </w:r>
      <w:r>
        <w:t>t</w:t>
      </w:r>
      <w:r w:rsidRPr="00F66ECC">
        <w:t xml:space="preserve">he Denial </w:t>
      </w:r>
      <w:r>
        <w:t>o</w:t>
      </w:r>
      <w:r w:rsidRPr="00F66ECC">
        <w:t>f Prophethood</w:t>
      </w:r>
      <w:bookmarkEnd w:id="223"/>
    </w:p>
    <w:p w14:paraId="655CBABA" w14:textId="77777777" w:rsidR="007714DC" w:rsidRPr="00F66ECC" w:rsidRDefault="007714DC" w:rsidP="005C6D31">
      <w:r w:rsidRPr="00F66ECC">
        <w:t xml:space="preserve">Kulaini </w:t>
      </w:r>
      <w:r>
        <w:t xml:space="preserve">(r.a.) </w:t>
      </w:r>
      <w:r w:rsidRPr="00F66ECC">
        <w:t xml:space="preserve">has reported in </w:t>
      </w:r>
      <w:r>
        <w:t>‘</w:t>
      </w:r>
      <w:r w:rsidRPr="00F66ECC">
        <w:t>K</w:t>
      </w:r>
      <w:r>
        <w:t>a</w:t>
      </w:r>
      <w:r w:rsidRPr="00F66ECC">
        <w:t>afi</w:t>
      </w:r>
      <w:r>
        <w:t>’</w:t>
      </w:r>
      <w:r w:rsidRPr="00F66ECC">
        <w:t xml:space="preserve"> on the authority of Imam Jafar-e-Sadiq </w:t>
      </w:r>
      <w:r>
        <w:t>(a.s.)</w:t>
      </w:r>
      <w:r w:rsidRPr="00F66ECC">
        <w:t xml:space="preserve"> that </w:t>
      </w:r>
      <w:r>
        <w:t>Hazrat Ali (a.s.)</w:t>
      </w:r>
      <w:r w:rsidRPr="00F66ECC">
        <w:t xml:space="preserve"> was once sitting in the</w:t>
      </w:r>
      <w:r>
        <w:t xml:space="preserve"> </w:t>
      </w:r>
      <w:r w:rsidRPr="00F66ECC">
        <w:t xml:space="preserve">Juma Mosque of Kufa when four persons were presented to him as prisoners with the crime that they were taking food during day time although they knew it that </w:t>
      </w:r>
      <w:r>
        <w:t>it</w:t>
      </w:r>
      <w:r w:rsidRPr="00F66ECC">
        <w:t xml:space="preserve"> was the Holy month of Ram</w:t>
      </w:r>
      <w:r>
        <w:t>a</w:t>
      </w:r>
      <w:r w:rsidRPr="00F66ECC">
        <w:t>zan.</w:t>
      </w:r>
    </w:p>
    <w:p w14:paraId="31746735" w14:textId="77777777" w:rsidR="007714DC" w:rsidRPr="00F66ECC" w:rsidRDefault="007714DC" w:rsidP="002543D3">
      <w:r>
        <w:t>Hazrat Ali (a.s.)</w:t>
      </w:r>
      <w:r w:rsidRPr="00F66ECC">
        <w:t xml:space="preserve"> talked to them as follows</w:t>
      </w:r>
      <w:r>
        <w:t>:</w:t>
      </w:r>
    </w:p>
    <w:p w14:paraId="59A83CD6" w14:textId="77777777" w:rsidR="007714DC" w:rsidRPr="00F66ECC" w:rsidRDefault="007714DC" w:rsidP="005C6D31">
      <w:pPr>
        <w:pStyle w:val="hadees"/>
      </w:pPr>
      <w:r>
        <w:t>“</w:t>
      </w:r>
      <w:r w:rsidRPr="00F66ECC">
        <w:t>Did you take your food during day knowing that it was the month of Ram</w:t>
      </w:r>
      <w:r>
        <w:t>a</w:t>
      </w:r>
      <w:r w:rsidRPr="00F66ECC">
        <w:t>zan</w:t>
      </w:r>
      <w:r>
        <w:t>?”</w:t>
      </w:r>
    </w:p>
    <w:p w14:paraId="2632BCC1" w14:textId="77777777" w:rsidR="007714DC" w:rsidRPr="00F66ECC" w:rsidRDefault="007714DC" w:rsidP="005C6D31">
      <w:r>
        <w:t>“</w:t>
      </w:r>
      <w:r w:rsidRPr="00F66ECC">
        <w:t xml:space="preserve">Yes </w:t>
      </w:r>
      <w:r>
        <w:t>s</w:t>
      </w:r>
      <w:r w:rsidRPr="00F66ECC">
        <w:t>ir.</w:t>
      </w:r>
      <w:r>
        <w:t>”</w:t>
      </w:r>
    </w:p>
    <w:p w14:paraId="037FF7E2" w14:textId="77777777" w:rsidR="007714DC" w:rsidRPr="00F66ECC" w:rsidRDefault="007714DC" w:rsidP="005C6D31">
      <w:pPr>
        <w:pStyle w:val="hadees"/>
      </w:pPr>
      <w:r>
        <w:t>“</w:t>
      </w:r>
      <w:r w:rsidRPr="00F66ECC">
        <w:t>Are You Jews</w:t>
      </w:r>
      <w:r>
        <w:t>?”</w:t>
      </w:r>
    </w:p>
    <w:p w14:paraId="5F553C51" w14:textId="77777777" w:rsidR="007714DC" w:rsidRPr="00F66ECC" w:rsidRDefault="007714DC" w:rsidP="002543D3">
      <w:r>
        <w:t>“</w:t>
      </w:r>
      <w:r w:rsidRPr="00F66ECC">
        <w:t>No Sir</w:t>
      </w:r>
      <w:r>
        <w:t>”</w:t>
      </w:r>
    </w:p>
    <w:p w14:paraId="63F7D780" w14:textId="77777777" w:rsidR="007714DC" w:rsidRPr="00F66ECC" w:rsidRDefault="007714DC" w:rsidP="005C6D31">
      <w:pPr>
        <w:pStyle w:val="hadees"/>
      </w:pPr>
      <w:r>
        <w:t>“</w:t>
      </w:r>
      <w:r w:rsidRPr="00F66ECC">
        <w:t>Christians</w:t>
      </w:r>
      <w:r>
        <w:t>?”</w:t>
      </w:r>
    </w:p>
    <w:p w14:paraId="36132ECE" w14:textId="77777777" w:rsidR="007714DC" w:rsidRPr="00F66ECC" w:rsidRDefault="007714DC" w:rsidP="002543D3">
      <w:r>
        <w:t>“</w:t>
      </w:r>
      <w:r w:rsidRPr="00F66ECC">
        <w:t>No, Sir.</w:t>
      </w:r>
      <w:r>
        <w:t>”</w:t>
      </w:r>
    </w:p>
    <w:p w14:paraId="18F75E7E" w14:textId="77777777" w:rsidR="007714DC" w:rsidRPr="00F66ECC" w:rsidRDefault="007714DC" w:rsidP="005C6D31">
      <w:pPr>
        <w:pStyle w:val="hadees"/>
      </w:pPr>
      <w:r>
        <w:t>“</w:t>
      </w:r>
      <w:r w:rsidRPr="00F66ECC">
        <w:t>What religion</w:t>
      </w:r>
      <w:r>
        <w:t>s</w:t>
      </w:r>
      <w:r w:rsidRPr="00F66ECC">
        <w:t xml:space="preserve"> do you then belongs to</w:t>
      </w:r>
      <w:r>
        <w:t>?”</w:t>
      </w:r>
    </w:p>
    <w:p w14:paraId="64F0D074" w14:textId="77777777" w:rsidR="007714DC" w:rsidRPr="00F66ECC" w:rsidRDefault="007714DC" w:rsidP="002543D3">
      <w:r>
        <w:t>“</w:t>
      </w:r>
      <w:r w:rsidRPr="00F66ECC">
        <w:t>We are Muslims, Sir.</w:t>
      </w:r>
      <w:r>
        <w:t>”</w:t>
      </w:r>
    </w:p>
    <w:p w14:paraId="0579D354" w14:textId="77777777" w:rsidR="007714DC" w:rsidRPr="00F66ECC" w:rsidRDefault="007714DC" w:rsidP="005C6D31">
      <w:pPr>
        <w:pStyle w:val="hadees"/>
      </w:pPr>
      <w:r>
        <w:t>“</w:t>
      </w:r>
      <w:r w:rsidRPr="00F66ECC">
        <w:t>Then you must be travellers?</w:t>
      </w:r>
      <w:r>
        <w:t>”</w:t>
      </w:r>
    </w:p>
    <w:p w14:paraId="2DACE12F" w14:textId="77777777" w:rsidR="007714DC" w:rsidRPr="00F66ECC" w:rsidRDefault="007714DC" w:rsidP="002543D3">
      <w:r>
        <w:t>“</w:t>
      </w:r>
      <w:r w:rsidRPr="00F66ECC">
        <w:t>No, Sir, we are the residents of this very city.</w:t>
      </w:r>
      <w:r>
        <w:t>”</w:t>
      </w:r>
    </w:p>
    <w:p w14:paraId="5C478D3B" w14:textId="77777777" w:rsidR="007714DC" w:rsidRPr="00F66ECC" w:rsidRDefault="007714DC" w:rsidP="005C6D31">
      <w:pPr>
        <w:pStyle w:val="hadees"/>
      </w:pPr>
      <w:r>
        <w:t>“</w:t>
      </w:r>
      <w:r w:rsidRPr="00F66ECC">
        <w:t>Then you must be suffering from certain diseases of which others might not be aware, but you might know them well</w:t>
      </w:r>
      <w:r>
        <w:t>.</w:t>
      </w:r>
      <w:r w:rsidRPr="00F66ECC">
        <w:t xml:space="preserve"> As the Holy Quran says</w:t>
      </w:r>
      <w:r>
        <w:t>:</w:t>
      </w:r>
    </w:p>
    <w:p w14:paraId="40020360" w14:textId="77777777" w:rsidR="007714DC" w:rsidRPr="00F66ECC" w:rsidRDefault="007714DC" w:rsidP="005C6D31">
      <w:pPr>
        <w:pStyle w:val="ayat"/>
      </w:pPr>
      <w:r>
        <w:lastRenderedPageBreak/>
        <w:t>“</w:t>
      </w:r>
      <w:r w:rsidRPr="00F66ECC">
        <w:t>A man knows about himself and when a disease befalls him he knows it.</w:t>
      </w:r>
      <w:r>
        <w:t>”</w:t>
      </w:r>
    </w:p>
    <w:p w14:paraId="284845C7" w14:textId="77777777" w:rsidR="007714DC" w:rsidRPr="00F66ECC" w:rsidRDefault="007714DC" w:rsidP="002543D3">
      <w:r>
        <w:t>“</w:t>
      </w:r>
      <w:r w:rsidRPr="00F66ECC">
        <w:t>Thank God, we are not suffering from any disease what</w:t>
      </w:r>
      <w:r w:rsidRPr="00F66ECC">
        <w:softHyphen/>
        <w:t>soever,</w:t>
      </w:r>
      <w:r>
        <w:t>”</w:t>
      </w:r>
      <w:r w:rsidRPr="00F66ECC">
        <w:t xml:space="preserve"> replied the prisoners.</w:t>
      </w:r>
    </w:p>
    <w:p w14:paraId="77A9BD34" w14:textId="77777777" w:rsidR="007714DC" w:rsidRPr="00F66ECC" w:rsidRDefault="007714DC" w:rsidP="002543D3">
      <w:r w:rsidRPr="00F66ECC">
        <w:t xml:space="preserve">Hearing this </w:t>
      </w:r>
      <w:r>
        <w:t>Hazrat Ali (a.s.)</w:t>
      </w:r>
      <w:r w:rsidRPr="00F66ECC">
        <w:t xml:space="preserve"> smiled and asked the prisoners.</w:t>
      </w:r>
    </w:p>
    <w:p w14:paraId="45CC72E5" w14:textId="77777777" w:rsidR="007714DC" w:rsidRPr="00F66ECC" w:rsidRDefault="007714DC" w:rsidP="005C6D31">
      <w:pPr>
        <w:pStyle w:val="hadees"/>
      </w:pPr>
      <w:r>
        <w:t>“</w:t>
      </w:r>
      <w:r w:rsidRPr="00F66ECC">
        <w:t xml:space="preserve">Do you believe in the Unity of God and the Prophethood of Muhammad </w:t>
      </w:r>
      <w:r>
        <w:t>(s.a.w.a.)”</w:t>
      </w:r>
      <w:r w:rsidRPr="00F66ECC">
        <w:t>?</w:t>
      </w:r>
    </w:p>
    <w:p w14:paraId="4F609089" w14:textId="77777777" w:rsidR="007714DC" w:rsidRPr="00F66ECC" w:rsidRDefault="007714DC" w:rsidP="005C6D31">
      <w:r w:rsidRPr="00F66ECC">
        <w:t>The prisoners replied</w:t>
      </w:r>
      <w:r>
        <w:t>, “</w:t>
      </w:r>
      <w:r w:rsidRPr="00F66ECC">
        <w:t xml:space="preserve">We believe in the Unity of God, but we do not believe in Muhammad </w:t>
      </w:r>
      <w:r>
        <w:t>(s.a.w.a.)</w:t>
      </w:r>
      <w:r w:rsidRPr="00F66ECC">
        <w:t xml:space="preserve"> as a Prophet of God; we rather believe that Muhammad </w:t>
      </w:r>
      <w:r>
        <w:t>(s.a.w.a.)</w:t>
      </w:r>
      <w:r w:rsidRPr="00F66ECC">
        <w:t xml:space="preserve"> was only an Arab, who had invited people to gather round him.</w:t>
      </w:r>
      <w:r>
        <w:t>”</w:t>
      </w:r>
    </w:p>
    <w:p w14:paraId="4695AD56" w14:textId="77777777" w:rsidR="007714DC" w:rsidRDefault="007714DC" w:rsidP="005C6D31">
      <w:r>
        <w:t>Hazrat Ali (a.s.)</w:t>
      </w:r>
      <w:r w:rsidRPr="00F66ECC">
        <w:t xml:space="preserve"> then said to them</w:t>
      </w:r>
      <w:r>
        <w:t>,</w:t>
      </w:r>
    </w:p>
    <w:p w14:paraId="7727A6B6" w14:textId="77777777" w:rsidR="007714DC" w:rsidRPr="00F66ECC" w:rsidRDefault="007714DC" w:rsidP="005C6D31">
      <w:pPr>
        <w:pStyle w:val="hadees"/>
      </w:pPr>
      <w:r>
        <w:t>“</w:t>
      </w:r>
      <w:r w:rsidRPr="00F66ECC">
        <w:t xml:space="preserve">If you denied the Prophethood of Muhammad </w:t>
      </w:r>
      <w:r>
        <w:t>(s.a.w.a.)</w:t>
      </w:r>
      <w:r w:rsidRPr="00F66ECC">
        <w:t xml:space="preserve"> after calling yourselves Muslims, I shall kill you all.</w:t>
      </w:r>
      <w:r>
        <w:t>”</w:t>
      </w:r>
    </w:p>
    <w:p w14:paraId="47339897" w14:textId="77777777" w:rsidR="007714DC" w:rsidRPr="00F66ECC" w:rsidRDefault="007714DC" w:rsidP="002543D3">
      <w:r w:rsidRPr="00F66ECC">
        <w:t>To this they replied</w:t>
      </w:r>
      <w:r>
        <w:t>: “</w:t>
      </w:r>
      <w:r w:rsidRPr="00F66ECC">
        <w:t>You may do whatever you like.</w:t>
      </w:r>
      <w:r>
        <w:t>”</w:t>
      </w:r>
    </w:p>
    <w:p w14:paraId="2171B817" w14:textId="77777777" w:rsidR="007714DC" w:rsidRPr="00F66ECC" w:rsidRDefault="007714DC" w:rsidP="005C6D31">
      <w:r w:rsidRPr="00F66ECC">
        <w:t xml:space="preserve">Thereafter, no way out was left for </w:t>
      </w:r>
      <w:r>
        <w:t>Hazrat Ali (a.s.)</w:t>
      </w:r>
      <w:r w:rsidRPr="00F66ECC">
        <w:t xml:space="preserve"> except killing them for the crime of apostasy. But he killed them </w:t>
      </w:r>
      <w:r>
        <w:t xml:space="preserve">gradually </w:t>
      </w:r>
      <w:r w:rsidRPr="00F66ECC">
        <w:t>by smoke i.e., putting them in a covered ditch blocked on all the four corners except a hole to a similar ditch wherein they were put and through which smoke was passing to their ditch from the adjacent one where a fire was bur</w:t>
      </w:r>
      <w:r>
        <w:t>n</w:t>
      </w:r>
      <w:r w:rsidRPr="00F66ECC">
        <w:t>ing and putting the question to them as to whether they agreed for penitence for their crime of apostasy. But the prisoners were adamant enough not to agree to penitence with the result that all died without a word till they breathed their last.</w:t>
      </w:r>
    </w:p>
    <w:p w14:paraId="22B01F07" w14:textId="77777777" w:rsidR="007714DC" w:rsidRPr="00F66ECC" w:rsidRDefault="007714DC" w:rsidP="002543D3">
      <w:r w:rsidRPr="00F66ECC">
        <w:t xml:space="preserve">When the news of the above incident spread to other cities, a group of Jews came from Medina to Kufa and requested for audience with </w:t>
      </w:r>
      <w:r>
        <w:t>Hazrat Ali (a.s.)</w:t>
      </w:r>
      <w:r w:rsidRPr="00F66ECC">
        <w:t xml:space="preserve"> and it was duly granted.</w:t>
      </w:r>
    </w:p>
    <w:p w14:paraId="59A30CC2" w14:textId="77777777" w:rsidR="007714DC" w:rsidRPr="00F66ECC" w:rsidRDefault="007714DC" w:rsidP="005C6D31">
      <w:r w:rsidRPr="00F66ECC">
        <w:t xml:space="preserve">When they were presented to </w:t>
      </w:r>
      <w:r>
        <w:t>Hazrat Ali (a.s.)</w:t>
      </w:r>
      <w:r w:rsidRPr="00F66ECC">
        <w:t>, they said to him</w:t>
      </w:r>
      <w:r>
        <w:t>: “</w:t>
      </w:r>
      <w:r w:rsidRPr="00F66ECC">
        <w:t xml:space="preserve">Sir, we have heard that </w:t>
      </w:r>
      <w:r>
        <w:t xml:space="preserve">you </w:t>
      </w:r>
      <w:r w:rsidRPr="00F66ECC">
        <w:t xml:space="preserve">have invented a punishment for killing </w:t>
      </w:r>
      <w:r w:rsidRPr="00F66ECC">
        <w:lastRenderedPageBreak/>
        <w:t>people who is against all the tents of Islam as well as those of Christianity and the religion of the Jews. We have, therefore, came to ask you, Sir, whether it is true or not.</w:t>
      </w:r>
      <w:r>
        <w:t>”</w:t>
      </w:r>
    </w:p>
    <w:p w14:paraId="5F2D57AD" w14:textId="77777777" w:rsidR="007714DC" w:rsidRPr="00F66ECC" w:rsidRDefault="007714DC" w:rsidP="002543D3">
      <w:r w:rsidRPr="00F66ECC">
        <w:t xml:space="preserve">Thereafter, they waited for an answer from </w:t>
      </w:r>
      <w:r>
        <w:t>Hazrat Ali (a.s.)</w:t>
      </w:r>
      <w:r w:rsidRPr="00F66ECC">
        <w:t xml:space="preserve"> and it came as follows</w:t>
      </w:r>
      <w:r>
        <w:t>:</w:t>
      </w:r>
    </w:p>
    <w:p w14:paraId="69896295" w14:textId="77777777" w:rsidR="007714DC" w:rsidRPr="00F66ECC" w:rsidRDefault="007714DC" w:rsidP="005C6D31">
      <w:pPr>
        <w:pStyle w:val="hadees"/>
      </w:pPr>
      <w:r>
        <w:t>“</w:t>
      </w:r>
      <w:r w:rsidRPr="00F66ECC">
        <w:t xml:space="preserve">It put you on oath by the signs which were shown to Hazrat Musa </w:t>
      </w:r>
      <w:r>
        <w:t>(a.s.)</w:t>
      </w:r>
      <w:r w:rsidRPr="00F66ECC">
        <w:t xml:space="preserve"> (Moses) and by</w:t>
      </w:r>
      <w:r>
        <w:t xml:space="preserve"> the one who does not need any</w:t>
      </w:r>
      <w:r w:rsidRPr="00F66ECC">
        <w:t>thing but is the whole and sole monarch of the Day of Judge</w:t>
      </w:r>
      <w:r w:rsidRPr="00F66ECC">
        <w:softHyphen/>
        <w:t>ment i.e. Allah</w:t>
      </w:r>
      <w:r>
        <w:t>,</w:t>
      </w:r>
      <w:r w:rsidRPr="00F66ECC">
        <w:t xml:space="preserve"> to say as to after departure of Moses </w:t>
      </w:r>
      <w:r>
        <w:t>(a.s.)</w:t>
      </w:r>
      <w:r w:rsidRPr="00F66ECC">
        <w:t xml:space="preserve"> a group of people was not brought to Yoosha bin Noon with the accusation that they believed in the Unity of God, but they had denied the Prophethood of Moses </w:t>
      </w:r>
      <w:r>
        <w:t>(a.s.)</w:t>
      </w:r>
      <w:r w:rsidRPr="00F66ECC">
        <w:t xml:space="preserve">, although they had accepted him as a Prophet earlier and to whether the latter had not awarded the same punishment to them as </w:t>
      </w:r>
      <w:r>
        <w:t>I</w:t>
      </w:r>
      <w:r w:rsidRPr="00F66ECC">
        <w:t xml:space="preserve"> have awarded to these so called Muslims now</w:t>
      </w:r>
      <w:r>
        <w:t>?”</w:t>
      </w:r>
    </w:p>
    <w:p w14:paraId="5697ED0E" w14:textId="77777777" w:rsidR="007714DC" w:rsidRPr="00F66ECC" w:rsidRDefault="007714DC" w:rsidP="002543D3">
      <w:r w:rsidRPr="00F66ECC">
        <w:t>All the Jews then said with one voice</w:t>
      </w:r>
      <w:r>
        <w:t>:</w:t>
      </w:r>
      <w:r w:rsidRPr="00F66ECC">
        <w:t xml:space="preserve"> </w:t>
      </w:r>
      <w:r>
        <w:t>“</w:t>
      </w:r>
      <w:r w:rsidRPr="00F66ECC">
        <w:t xml:space="preserve">We now believe that you know the Secrets of Moses </w:t>
      </w:r>
      <w:r>
        <w:t>(a.s.)”</w:t>
      </w:r>
      <w:r w:rsidRPr="00F66ECC">
        <w:t xml:space="preserve">. Thereafter their leader took out a document from under his cloak and showed to </w:t>
      </w:r>
      <w:r>
        <w:t>Hazrat Ali (a.s.)</w:t>
      </w:r>
      <w:r w:rsidRPr="00F66ECC">
        <w:t>.</w:t>
      </w:r>
    </w:p>
    <w:p w14:paraId="1D6E26C0" w14:textId="77777777" w:rsidR="007714DC" w:rsidRPr="00F66ECC" w:rsidRDefault="007714DC" w:rsidP="002543D3">
      <w:r w:rsidRPr="00F66ECC">
        <w:t xml:space="preserve">After </w:t>
      </w:r>
      <w:r>
        <w:t>Hazrat Ali (a.s.)</w:t>
      </w:r>
      <w:r w:rsidRPr="00F66ECC">
        <w:t xml:space="preserve"> had gone through the document he began weeping bitterly.</w:t>
      </w:r>
    </w:p>
    <w:p w14:paraId="25D16679" w14:textId="77777777" w:rsidR="007714DC" w:rsidRPr="00F66ECC" w:rsidRDefault="007714DC" w:rsidP="005C6D31">
      <w:r w:rsidRPr="00F66ECC">
        <w:t xml:space="preserve">The leader of the Jews asked him as to whether he could read Hebrew being an Arab, </w:t>
      </w:r>
      <w:r>
        <w:t>Hazrat Ali (a.s.)</w:t>
      </w:r>
      <w:r w:rsidRPr="00F66ECC">
        <w:t xml:space="preserve"> replied in the affirmative and told his own name was written in the document and that was the reason of his shedding tears.</w:t>
      </w:r>
    </w:p>
    <w:p w14:paraId="6D54F7D0" w14:textId="77777777" w:rsidR="007714DC" w:rsidRPr="00F66ECC" w:rsidRDefault="007714DC" w:rsidP="002543D3">
      <w:r w:rsidRPr="00F66ECC">
        <w:t xml:space="preserve">The Grand Jew requested </w:t>
      </w:r>
      <w:r>
        <w:t>Hazrat Ali (a.s.)</w:t>
      </w:r>
      <w:r w:rsidRPr="00F66ECC">
        <w:t xml:space="preserve"> to show where his name was written in the document. </w:t>
      </w:r>
      <w:r>
        <w:t xml:space="preserve">Hazrat Ali (a.s.) </w:t>
      </w:r>
      <w:r w:rsidRPr="00F66ECC">
        <w:t>Showed him his name and told him Elia stood for Ali</w:t>
      </w:r>
      <w:r>
        <w:t xml:space="preserve"> </w:t>
      </w:r>
      <w:r w:rsidRPr="00F66ECC">
        <w:t>in the Hebrew language.</w:t>
      </w:r>
    </w:p>
    <w:p w14:paraId="6FB3C7D1" w14:textId="77777777" w:rsidR="007714DC" w:rsidRPr="00F66ECC" w:rsidRDefault="007714DC" w:rsidP="00FC3B36">
      <w:r w:rsidRPr="00F66ECC">
        <w:t>Thereafter, the Grand Jew together with his followers recite</w:t>
      </w:r>
      <w:r>
        <w:t xml:space="preserve">d the </w:t>
      </w:r>
      <w:r>
        <w:lastRenderedPageBreak/>
        <w:t>Kalma and became Muslims.</w:t>
      </w:r>
      <w:r>
        <w:rPr>
          <w:rStyle w:val="FootnoteReference"/>
          <w:rFonts w:cs="ca"/>
        </w:rPr>
        <w:footnoteReference w:id="195"/>
      </w:r>
    </w:p>
    <w:p w14:paraId="5F05946F" w14:textId="77777777" w:rsidR="007714DC" w:rsidRPr="00F66ECC" w:rsidRDefault="007714DC" w:rsidP="00FC3B36">
      <w:pPr>
        <w:pStyle w:val="Heading3"/>
      </w:pPr>
      <w:bookmarkStart w:id="224" w:name="_Toc184033248"/>
      <w:r w:rsidRPr="00F66ECC">
        <w:t>5. Decision</w:t>
      </w:r>
      <w:r>
        <w:t xml:space="preserve"> t</w:t>
      </w:r>
      <w:r w:rsidRPr="00F66ECC">
        <w:t>hat</w:t>
      </w:r>
      <w:r>
        <w:t xml:space="preserve"> </w:t>
      </w:r>
      <w:r w:rsidRPr="00F66ECC">
        <w:t xml:space="preserve">Penitence Purifies </w:t>
      </w:r>
      <w:r>
        <w:t xml:space="preserve">a </w:t>
      </w:r>
      <w:r w:rsidRPr="00F66ECC">
        <w:t>Sinner</w:t>
      </w:r>
      <w:bookmarkEnd w:id="224"/>
    </w:p>
    <w:p w14:paraId="741C5BBC" w14:textId="77777777" w:rsidR="007714DC" w:rsidRDefault="007714DC" w:rsidP="00895BC5">
      <w:r w:rsidRPr="00F66ECC">
        <w:t xml:space="preserve">It has been described by </w:t>
      </w:r>
      <w:r>
        <w:t>Saduq</w:t>
      </w:r>
      <w:r w:rsidRPr="00F66ECC">
        <w:t xml:space="preserve"> </w:t>
      </w:r>
      <w:r>
        <w:t xml:space="preserve">(r.a.) </w:t>
      </w:r>
      <w:r w:rsidRPr="00F66ECC">
        <w:t xml:space="preserve">on the authority of Saad Bin Tarif who has carried it from Asbagh that a man came to </w:t>
      </w:r>
      <w:r>
        <w:t>Hazrat Ali (a.s.)</w:t>
      </w:r>
      <w:r w:rsidRPr="00F66ECC">
        <w:t xml:space="preserve"> and submitted to him that he had committed a major crime and a</w:t>
      </w:r>
      <w:r>
        <w:t>s</w:t>
      </w:r>
      <w:r w:rsidRPr="00F66ECC">
        <w:t xml:space="preserve">ked him to purify him. </w:t>
      </w:r>
      <w:r>
        <w:t>Hazrat Ali (a.s.)</w:t>
      </w:r>
      <w:r w:rsidRPr="00F66ECC">
        <w:t xml:space="preserve"> asked him whether he was suffering from any major disease. When he replied in the affirmative, </w:t>
      </w:r>
      <w:r>
        <w:t>Hazrat Ali (a.s.)</w:t>
      </w:r>
      <w:r w:rsidRPr="00F66ECC">
        <w:t xml:space="preserve"> asked him to go away, get the disease treated and then come back to him. When he came back </w:t>
      </w:r>
      <w:r>
        <w:t>Hazrat Ali (a.s.)</w:t>
      </w:r>
      <w:r w:rsidRPr="00F66ECC">
        <w:t xml:space="preserve"> asked him whether he repented over what he had done. The man said, </w:t>
      </w:r>
      <w:r>
        <w:t>“</w:t>
      </w:r>
      <w:r w:rsidRPr="00F66ECC">
        <w:t>Yes</w:t>
      </w:r>
      <w:r>
        <w:t>”</w:t>
      </w:r>
      <w:r w:rsidRPr="00F66ECC">
        <w:t xml:space="preserve"> and wept bitterly. Then </w:t>
      </w:r>
      <w:r>
        <w:t>Hazrat Ali (a.s.)</w:t>
      </w:r>
      <w:r w:rsidRPr="00F66ECC">
        <w:t xml:space="preserve"> told him that repent</w:t>
      </w:r>
      <w:r>
        <w:t>a</w:t>
      </w:r>
      <w:r w:rsidRPr="00F66ECC">
        <w:t>nc</w:t>
      </w:r>
      <w:r>
        <w:t>e</w:t>
      </w:r>
      <w:r w:rsidRPr="00F66ECC">
        <w:t xml:space="preserve"> had purified him as sincere repent</w:t>
      </w:r>
      <w:r>
        <w:t>a</w:t>
      </w:r>
      <w:r w:rsidRPr="00F66ECC">
        <w:t>n</w:t>
      </w:r>
      <w:r>
        <w:t>c</w:t>
      </w:r>
      <w:r w:rsidRPr="00F66ECC">
        <w:t>e and penitence was sufficient for purifica</w:t>
      </w:r>
      <w:r w:rsidRPr="00F66ECC">
        <w:softHyphen/>
        <w:t>tion. But it has be</w:t>
      </w:r>
      <w:r>
        <w:t>en unanimously accepted that no</w:t>
      </w:r>
      <w:r w:rsidRPr="00F66ECC">
        <w:t>body else than an Imam c</w:t>
      </w:r>
      <w:r>
        <w:t>an grant forgiveness like this.</w:t>
      </w:r>
      <w:r>
        <w:rPr>
          <w:rStyle w:val="FootnoteReference"/>
          <w:rFonts w:cs="ca"/>
        </w:rPr>
        <w:footnoteReference w:id="196"/>
      </w:r>
    </w:p>
    <w:p w14:paraId="22A0A37C" w14:textId="77777777" w:rsidR="00335AAE" w:rsidRDefault="00335AAE" w:rsidP="00895BC5">
      <w:pPr>
        <w:pStyle w:val="Heading1"/>
        <w:sectPr w:rsidR="00335AAE" w:rsidSect="00B74C8A">
          <w:footnotePr>
            <w:numRestart w:val="eachPage"/>
          </w:footnotePr>
          <w:pgSz w:w="8417" w:h="11909" w:orient="landscape" w:code="9"/>
          <w:pgMar w:top="864" w:right="720" w:bottom="864" w:left="1008" w:header="720" w:footer="720" w:gutter="0"/>
          <w:cols w:space="720"/>
          <w:titlePg/>
        </w:sectPr>
      </w:pPr>
      <w:bookmarkStart w:id="225" w:name="_Toc184033249"/>
    </w:p>
    <w:p w14:paraId="7EF82D56" w14:textId="14808CA7" w:rsidR="007714DC" w:rsidRPr="00992167" w:rsidRDefault="007714DC" w:rsidP="00895BC5">
      <w:pPr>
        <w:pStyle w:val="Heading1"/>
      </w:pPr>
      <w:r>
        <w:lastRenderedPageBreak/>
        <w:t>Hazrat Ali (a.s.)</w:t>
      </w:r>
      <w:bookmarkEnd w:id="225"/>
    </w:p>
    <w:p w14:paraId="11F027C4" w14:textId="77777777" w:rsidR="007714DC" w:rsidRDefault="007714DC" w:rsidP="002543D3">
      <w:r>
        <w:t>Ali! Thou art the rarest gem</w:t>
      </w:r>
    </w:p>
    <w:p w14:paraId="453256DB" w14:textId="77777777" w:rsidR="007714DC" w:rsidRDefault="007714DC" w:rsidP="002543D3">
      <w:r w:rsidRPr="00992167">
        <w:t>That the world has ever seen</w:t>
      </w:r>
      <w:r>
        <w:t>;</w:t>
      </w:r>
    </w:p>
    <w:p w14:paraId="373AE26E" w14:textId="77777777" w:rsidR="007714DC" w:rsidRDefault="007714DC" w:rsidP="002543D3">
      <w:r w:rsidRPr="00992167">
        <w:t>Thou art the embodiment great</w:t>
      </w:r>
    </w:p>
    <w:p w14:paraId="690D6BC0" w14:textId="77777777" w:rsidR="007714DC" w:rsidRDefault="007714DC" w:rsidP="002543D3">
      <w:r w:rsidRPr="00992167">
        <w:t>Of godliness, beauty and love</w:t>
      </w:r>
      <w:r>
        <w:t>;</w:t>
      </w:r>
    </w:p>
    <w:p w14:paraId="42EBA421" w14:textId="77777777" w:rsidR="007714DC" w:rsidRDefault="007714DC" w:rsidP="002543D3">
      <w:r w:rsidRPr="00992167">
        <w:t>Thy spotless life so pure and good</w:t>
      </w:r>
    </w:p>
    <w:p w14:paraId="650457BC" w14:textId="77777777" w:rsidR="007714DC" w:rsidRDefault="007714DC" w:rsidP="002543D3">
      <w:r w:rsidRPr="00992167">
        <w:t>Inspires men to tread their upward path</w:t>
      </w:r>
    </w:p>
    <w:p w14:paraId="72A6A7A7" w14:textId="77777777" w:rsidR="007714DC" w:rsidRDefault="007714DC" w:rsidP="002543D3">
      <w:r w:rsidRPr="00992167">
        <w:t>To the horis land of ca</w:t>
      </w:r>
      <w:r>
        <w:t>lm and bliss</w:t>
      </w:r>
    </w:p>
    <w:p w14:paraId="7E7AA222" w14:textId="77777777" w:rsidR="007714DC" w:rsidRDefault="007714DC" w:rsidP="00895BC5">
      <w:r w:rsidRPr="00992167">
        <w:t>First in ba</w:t>
      </w:r>
      <w:r>
        <w:t>ttl</w:t>
      </w:r>
      <w:r w:rsidRPr="00992167">
        <w:t>e and first in truth</w:t>
      </w:r>
    </w:p>
    <w:p w14:paraId="41AAE4EB" w14:textId="77777777" w:rsidR="007714DC" w:rsidRDefault="007714DC" w:rsidP="002543D3">
      <w:r w:rsidRPr="00992167">
        <w:t>Thou stood</w:t>
      </w:r>
      <w:r>
        <w:t>’</w:t>
      </w:r>
      <w:r w:rsidRPr="00992167">
        <w:t>s</w:t>
      </w:r>
      <w:r>
        <w:t xml:space="preserve"> </w:t>
      </w:r>
      <w:r w:rsidRPr="00992167">
        <w:t>stately, sure and firm</w:t>
      </w:r>
    </w:p>
    <w:p w14:paraId="541CDADE" w14:textId="77777777" w:rsidR="007714DC" w:rsidRDefault="007714DC" w:rsidP="002543D3">
      <w:r w:rsidRPr="00992167">
        <w:t>By Muhammad</w:t>
      </w:r>
      <w:r>
        <w:t>’</w:t>
      </w:r>
      <w:r w:rsidRPr="00992167">
        <w:t>s dark and sunny days,</w:t>
      </w:r>
    </w:p>
    <w:p w14:paraId="72056C22" w14:textId="77777777" w:rsidR="007714DC" w:rsidRDefault="007714DC" w:rsidP="002543D3">
      <w:r>
        <w:t>D</w:t>
      </w:r>
      <w:r w:rsidRPr="00992167">
        <w:t xml:space="preserve">ined with him </w:t>
      </w:r>
      <w:r>
        <w:t>tha</w:t>
      </w:r>
      <w:r w:rsidRPr="00992167">
        <w:t>t Meraj night,</w:t>
      </w:r>
    </w:p>
    <w:p w14:paraId="55124D5C" w14:textId="77777777" w:rsidR="007714DC" w:rsidRDefault="007714DC" w:rsidP="002543D3">
      <w:r w:rsidRPr="00992167">
        <w:t>And slept on his hallowed bed that perilous night</w:t>
      </w:r>
    </w:p>
    <w:p w14:paraId="3A2EA9C0" w14:textId="77777777" w:rsidR="007714DC" w:rsidRDefault="007714DC" w:rsidP="002543D3">
      <w:r w:rsidRPr="00992167">
        <w:t>Fr</w:t>
      </w:r>
      <w:r>
        <w:t>om whence the Islamic age began</w:t>
      </w:r>
    </w:p>
    <w:p w14:paraId="2B32F0BC" w14:textId="77777777" w:rsidR="007714DC" w:rsidRPr="00992167" w:rsidRDefault="007714DC" w:rsidP="002543D3">
      <w:r w:rsidRPr="00992167">
        <w:t>Full of wisdom and full of lore art thou</w:t>
      </w:r>
    </w:p>
    <w:p w14:paraId="5C4A28CC" w14:textId="77777777" w:rsidR="007714DC" w:rsidRPr="00992167" w:rsidRDefault="007714DC" w:rsidP="002543D3">
      <w:r w:rsidRPr="00992167">
        <w:t>As truly said the Holy Prophet great</w:t>
      </w:r>
      <w:r w:rsidRPr="00992167">
        <w:tab/>
      </w:r>
    </w:p>
    <w:p w14:paraId="240C0569" w14:textId="77777777" w:rsidR="007714DC" w:rsidRDefault="007714DC" w:rsidP="002543D3">
      <w:r w:rsidRPr="00992167">
        <w:t>For at thy feet the two worlds sat</w:t>
      </w:r>
    </w:p>
    <w:p w14:paraId="7C3844D0" w14:textId="77777777" w:rsidR="007714DC" w:rsidRDefault="007714DC" w:rsidP="002543D3">
      <w:r w:rsidRPr="00992167">
        <w:t xml:space="preserve">Praising </w:t>
      </w:r>
      <w:r>
        <w:t>t</w:t>
      </w:r>
      <w:r w:rsidRPr="00992167">
        <w:t>hee for thy talents rare</w:t>
      </w:r>
      <w:r>
        <w:t>;</w:t>
      </w:r>
    </w:p>
    <w:p w14:paraId="15B4DE32" w14:textId="77777777" w:rsidR="007714DC" w:rsidRDefault="007714DC" w:rsidP="00895BC5">
      <w:r w:rsidRPr="00992167">
        <w:t>Ali</w:t>
      </w:r>
      <w:r>
        <w:t>!</w:t>
      </w:r>
      <w:r w:rsidRPr="00992167">
        <w:t xml:space="preserve"> Thou shouldst be the first Caliph!</w:t>
      </w:r>
    </w:p>
    <w:p w14:paraId="56BCD6BD" w14:textId="77777777" w:rsidR="007714DC" w:rsidRDefault="007714DC" w:rsidP="002543D3">
      <w:r w:rsidRPr="00992167">
        <w:t>Immortal Ka</w:t>
      </w:r>
      <w:r>
        <w:t>’</w:t>
      </w:r>
      <w:r w:rsidRPr="00992167">
        <w:t>aba thy place of birth</w:t>
      </w:r>
    </w:p>
    <w:p w14:paraId="258701CE" w14:textId="77777777" w:rsidR="007714DC" w:rsidRPr="00992167" w:rsidRDefault="007714DC" w:rsidP="00895BC5">
      <w:r w:rsidRPr="00992167">
        <w:t>Immortal K</w:t>
      </w:r>
      <w:r>
        <w:t>u</w:t>
      </w:r>
      <w:r w:rsidRPr="00992167">
        <w:t>fa-Mosque thy place of death</w:t>
      </w:r>
      <w:r>
        <w:t>;</w:t>
      </w:r>
    </w:p>
    <w:p w14:paraId="475CF9F4" w14:textId="77777777" w:rsidR="007714DC" w:rsidRPr="00992167" w:rsidRDefault="007714DC" w:rsidP="002543D3">
      <w:r w:rsidRPr="00992167">
        <w:t>Ali</w:t>
      </w:r>
      <w:r>
        <w:t xml:space="preserve"> – </w:t>
      </w:r>
      <w:r w:rsidRPr="00992167">
        <w:t>Thou</w:t>
      </w:r>
      <w:r>
        <w:t xml:space="preserve"> </w:t>
      </w:r>
      <w:r w:rsidRPr="00992167">
        <w:t>art a blessed God</w:t>
      </w:r>
      <w:r>
        <w:t>’</w:t>
      </w:r>
      <w:r w:rsidRPr="00992167">
        <w:t>s own being</w:t>
      </w:r>
      <w:r>
        <w:t>!</w:t>
      </w:r>
    </w:p>
    <w:p w14:paraId="54EDCF5E" w14:textId="77777777" w:rsidR="007714DC" w:rsidRPr="00992167" w:rsidRDefault="007714DC" w:rsidP="002543D3">
      <w:r w:rsidRPr="00992167">
        <w:t>Thou wert to thine murderer extremely kind</w:t>
      </w:r>
    </w:p>
    <w:p w14:paraId="42393F29" w14:textId="77777777" w:rsidR="007714DC" w:rsidRPr="00992167" w:rsidRDefault="007714DC" w:rsidP="002543D3">
      <w:r w:rsidRPr="00992167">
        <w:t>Who clapped in chains was before thee brought</w:t>
      </w:r>
      <w:r>
        <w:t>!</w:t>
      </w:r>
    </w:p>
    <w:p w14:paraId="2938E4F5" w14:textId="77777777" w:rsidR="007714DC" w:rsidRPr="00992167" w:rsidRDefault="007714DC" w:rsidP="002543D3">
      <w:r w:rsidRPr="00992167">
        <w:lastRenderedPageBreak/>
        <w:t>Even as the sanda</w:t>
      </w:r>
      <w:r>
        <w:t>l</w:t>
      </w:r>
      <w:r w:rsidRPr="00992167">
        <w:t xml:space="preserve"> tree its fragrance yields</w:t>
      </w:r>
    </w:p>
    <w:p w14:paraId="06B45569" w14:textId="77777777" w:rsidR="007714DC" w:rsidRPr="00992167" w:rsidRDefault="007714DC" w:rsidP="002543D3">
      <w:r w:rsidRPr="00992167">
        <w:t>To the wood-cutter that strikes it hard</w:t>
      </w:r>
    </w:p>
    <w:p w14:paraId="4F3D5EC8" w14:textId="77777777" w:rsidR="007714DC" w:rsidRPr="00992167" w:rsidRDefault="007714DC" w:rsidP="002543D3">
      <w:r w:rsidRPr="00992167">
        <w:t>Thou set him free with a glorious grace</w:t>
      </w:r>
    </w:p>
    <w:p w14:paraId="0069FCFF" w14:textId="77777777" w:rsidR="007714DC" w:rsidRPr="00992167" w:rsidRDefault="007714DC" w:rsidP="002543D3">
      <w:r w:rsidRPr="00992167">
        <w:t xml:space="preserve">And </w:t>
      </w:r>
      <w:r>
        <w:t>offered him thy bread and milk</w:t>
      </w:r>
    </w:p>
    <w:p w14:paraId="7D1B6A0C" w14:textId="77777777" w:rsidR="007714DC" w:rsidRPr="00992167" w:rsidRDefault="007714DC" w:rsidP="002543D3">
      <w:r w:rsidRPr="00992167">
        <w:t>These eternal charity deeds of thine</w:t>
      </w:r>
    </w:p>
    <w:p w14:paraId="1FC03D08" w14:textId="77777777" w:rsidR="007714DC" w:rsidRPr="00992167" w:rsidRDefault="007714DC" w:rsidP="002543D3">
      <w:r w:rsidRPr="00992167">
        <w:t>The living world remembers and reveres sure</w:t>
      </w:r>
      <w:r>
        <w:t>!</w:t>
      </w:r>
    </w:p>
    <w:p w14:paraId="2CF228B6" w14:textId="77777777" w:rsidR="007714DC" w:rsidRPr="00992167" w:rsidRDefault="007714DC" w:rsidP="002543D3">
      <w:r w:rsidRPr="00992167">
        <w:t>Cursed be the men that envied thee</w:t>
      </w:r>
    </w:p>
    <w:p w14:paraId="6110888F" w14:textId="77777777" w:rsidR="007714DC" w:rsidRPr="00992167" w:rsidRDefault="007714DC" w:rsidP="002543D3">
      <w:r w:rsidRPr="00992167">
        <w:t>And those that thought and spoke low of thee,</w:t>
      </w:r>
    </w:p>
    <w:p w14:paraId="5253C9DD" w14:textId="77777777" w:rsidR="007714DC" w:rsidRPr="00992167" w:rsidRDefault="007714DC" w:rsidP="002543D3">
      <w:r w:rsidRPr="00992167">
        <w:t>Despite the virtuous birth and heritage divine</w:t>
      </w:r>
      <w:r>
        <w:t>;</w:t>
      </w:r>
    </w:p>
    <w:p w14:paraId="7373FD0C" w14:textId="77777777" w:rsidR="007714DC" w:rsidRPr="00992167" w:rsidRDefault="007714DC" w:rsidP="002543D3">
      <w:r w:rsidRPr="00992167">
        <w:t>Aided thus by false and impure men</w:t>
      </w:r>
    </w:p>
    <w:p w14:paraId="43BFA66D" w14:textId="77777777" w:rsidR="007714DC" w:rsidRPr="00992167" w:rsidRDefault="007714DC" w:rsidP="002543D3">
      <w:r w:rsidRPr="00992167">
        <w:t>Did jarring sect into Islam creep</w:t>
      </w:r>
    </w:p>
    <w:p w14:paraId="2A60812F" w14:textId="77777777" w:rsidR="007714DC" w:rsidRPr="00992167" w:rsidRDefault="007714DC" w:rsidP="002543D3">
      <w:r w:rsidRPr="00992167">
        <w:t>But thou shinest above these all</w:t>
      </w:r>
    </w:p>
    <w:p w14:paraId="5348BCE4" w14:textId="77777777" w:rsidR="007714DC" w:rsidRPr="00992167" w:rsidRDefault="007714DC" w:rsidP="002543D3">
      <w:r w:rsidRPr="00992167">
        <w:t>O Lord Like a steadfast star of the skies</w:t>
      </w:r>
      <w:r>
        <w:t>!</w:t>
      </w:r>
    </w:p>
    <w:p w14:paraId="28836859" w14:textId="77777777" w:rsidR="007714DC" w:rsidRPr="00992167" w:rsidRDefault="007714DC" w:rsidP="002543D3">
      <w:r w:rsidRPr="00992167">
        <w:t>These numbers are but a frail tribute to thee</w:t>
      </w:r>
    </w:p>
    <w:p w14:paraId="5446D8ED" w14:textId="77777777" w:rsidR="007714DC" w:rsidRPr="00992167" w:rsidRDefault="007714DC" w:rsidP="002543D3">
      <w:r w:rsidRPr="00992167">
        <w:t>My Lord, I implore th</w:t>
      </w:r>
      <w:r>
        <w:t xml:space="preserve">ee </w:t>
      </w:r>
      <w:r w:rsidRPr="00992167">
        <w:t>cast once thy gracious smile on me</w:t>
      </w:r>
    </w:p>
    <w:p w14:paraId="3CFCD796" w14:textId="77777777" w:rsidR="007714DC" w:rsidRPr="00992167" w:rsidRDefault="007714DC" w:rsidP="002543D3">
      <w:r w:rsidRPr="00992167">
        <w:t>One and one only, I implore thee, I am blessed.</w:t>
      </w:r>
    </w:p>
    <w:p w14:paraId="4AE76704" w14:textId="77777777" w:rsidR="007714DC" w:rsidRDefault="007714DC" w:rsidP="002543D3"/>
    <w:p w14:paraId="2A67CFE8" w14:textId="77777777" w:rsidR="007714DC" w:rsidRPr="00895BC5" w:rsidRDefault="007714DC" w:rsidP="002543D3">
      <w:pPr>
        <w:rPr>
          <w:i/>
          <w:iCs/>
        </w:rPr>
      </w:pPr>
      <w:r w:rsidRPr="00895BC5">
        <w:rPr>
          <w:i/>
          <w:iCs/>
        </w:rPr>
        <w:t>By the Courtesy of Mirza Ghulam Raza (Masolipatam)</w:t>
      </w:r>
    </w:p>
    <w:p w14:paraId="00546178" w14:textId="77777777" w:rsidR="00335AAE" w:rsidRDefault="00335AAE" w:rsidP="00895BC5">
      <w:pPr>
        <w:pStyle w:val="Heading1"/>
        <w:sectPr w:rsidR="00335AAE" w:rsidSect="00B74C8A">
          <w:footnotePr>
            <w:numRestart w:val="eachPage"/>
          </w:footnotePr>
          <w:pgSz w:w="8417" w:h="11909" w:orient="landscape" w:code="9"/>
          <w:pgMar w:top="864" w:right="720" w:bottom="864" w:left="1008" w:header="720" w:footer="720" w:gutter="0"/>
          <w:cols w:space="720"/>
          <w:titlePg/>
        </w:sectPr>
      </w:pPr>
      <w:bookmarkStart w:id="226" w:name="_Toc184033250"/>
    </w:p>
    <w:p w14:paraId="6B9FCDBF" w14:textId="07AC8419" w:rsidR="007714DC" w:rsidRPr="00992167" w:rsidRDefault="007714DC" w:rsidP="00895BC5">
      <w:pPr>
        <w:pStyle w:val="Heading1"/>
      </w:pPr>
      <w:r w:rsidRPr="00992167">
        <w:lastRenderedPageBreak/>
        <w:t>Publisher</w:t>
      </w:r>
      <w:r>
        <w:t>’</w:t>
      </w:r>
      <w:r w:rsidRPr="00992167">
        <w:t>s</w:t>
      </w:r>
      <w:r>
        <w:t xml:space="preserve"> N</w:t>
      </w:r>
      <w:r w:rsidRPr="00992167">
        <w:t>ote</w:t>
      </w:r>
      <w:bookmarkEnd w:id="226"/>
    </w:p>
    <w:p w14:paraId="6CA509C0" w14:textId="77777777" w:rsidR="007714DC" w:rsidRPr="00992167" w:rsidRDefault="007714DC" w:rsidP="00895BC5">
      <w:r w:rsidRPr="00992167">
        <w:t>The Trustees of the Peermahomed Eb</w:t>
      </w:r>
      <w:r>
        <w:t>r</w:t>
      </w:r>
      <w:r w:rsidRPr="00992167">
        <w:t>ahim Trust have undertaken to present to the general public good read</w:t>
      </w:r>
      <w:r w:rsidRPr="00992167">
        <w:softHyphen/>
        <w:t>ing matter, suited to their physical, mental, moral and spiri</w:t>
      </w:r>
      <w:r w:rsidRPr="00992167">
        <w:softHyphen/>
        <w:t xml:space="preserve">tual needs. The sensational pornographic reading material that </w:t>
      </w:r>
      <w:r>
        <w:t>g</w:t>
      </w:r>
      <w:r w:rsidRPr="00992167">
        <w:t>oes by the name of literary production in the market has served to vitiate the whole social mi</w:t>
      </w:r>
      <w:r>
        <w:t>l</w:t>
      </w:r>
      <w:r w:rsidRPr="00992167">
        <w:t>ieu, so that the restraints on social conduct ar</w:t>
      </w:r>
      <w:r>
        <w:t>e</w:t>
      </w:r>
      <w:r w:rsidRPr="00992167">
        <w:t xml:space="preserve"> ever-more being relaxed, with resultant indiscipline in the </w:t>
      </w:r>
      <w:r>
        <w:t>h</w:t>
      </w:r>
      <w:r w:rsidRPr="00992167">
        <w:t>om</w:t>
      </w:r>
      <w:r>
        <w:t>e</w:t>
      </w:r>
      <w:r w:rsidRPr="00992167">
        <w:t xml:space="preserve"> atmosphere, no less than in the wider fields of human activities out</w:t>
      </w:r>
      <w:r>
        <w:t>s</w:t>
      </w:r>
      <w:r w:rsidRPr="00992167">
        <w:t xml:space="preserve">ide the home. If such a situation is allowed </w:t>
      </w:r>
      <w:r>
        <w:t>t</w:t>
      </w:r>
      <w:r w:rsidRPr="00992167">
        <w:t>o go on flourishing uncheck</w:t>
      </w:r>
      <w:r w:rsidRPr="00992167">
        <w:softHyphen/>
        <w:t>ed, a veritable hell on earth is the natural outcome, as we are witnessing in the wa</w:t>
      </w:r>
      <w:r>
        <w:t>v</w:t>
      </w:r>
      <w:r w:rsidRPr="00992167">
        <w:t xml:space="preserve">es of crime sweeping over some of the so-called civilised countries of the West which are already affecting us. </w:t>
      </w:r>
      <w:r>
        <w:t>“</w:t>
      </w:r>
      <w:r w:rsidRPr="00992167">
        <w:t xml:space="preserve">Back </w:t>
      </w:r>
      <w:r>
        <w:t>t</w:t>
      </w:r>
      <w:r w:rsidRPr="00992167">
        <w:t>o Religion</w:t>
      </w:r>
      <w:r>
        <w:t>”</w:t>
      </w:r>
      <w:r w:rsidRPr="00992167">
        <w:t xml:space="preserve"> is now the watch-word of the saner elements among them. It is with this sen</w:t>
      </w:r>
      <w:r>
        <w:t>s</w:t>
      </w:r>
      <w:r w:rsidRPr="00992167">
        <w:t>e of perturbation that the trustees have embarked on the venture of publishing books, which are calculated to offset the baneful effect of lo</w:t>
      </w:r>
      <w:r>
        <w:t>w</w:t>
      </w:r>
      <w:r w:rsidRPr="00992167">
        <w:t>-grad</w:t>
      </w:r>
      <w:r>
        <w:t>e</w:t>
      </w:r>
      <w:r w:rsidRPr="00992167">
        <w:t>, anti-social forms of reading material, and to inculcate a taste for and appreciation of sound and healthful mental food.</w:t>
      </w:r>
    </w:p>
    <w:p w14:paraId="12740436" w14:textId="77777777" w:rsidR="007714DC" w:rsidRPr="00992167" w:rsidRDefault="007714DC" w:rsidP="002543D3">
      <w:r w:rsidRPr="00992167">
        <w:t>No commerciali</w:t>
      </w:r>
      <w:r>
        <w:t>z</w:t>
      </w:r>
      <w:r w:rsidRPr="00992167">
        <w:t>ation i</w:t>
      </w:r>
      <w:r>
        <w:t>s</w:t>
      </w:r>
      <w:r w:rsidRPr="00992167">
        <w:t xml:space="preserve"> aimed at by this venture, as would be apparent to even the most superficial observer, from the standard of prices of the books, whi</w:t>
      </w:r>
      <w:r>
        <w:t>c</w:t>
      </w:r>
      <w:r w:rsidRPr="00992167">
        <w:t>h are fixed below the actual cost, and that too, because free distribution of books depreciates the worth of the same in the eyes of the general reading public and are also waste.</w:t>
      </w:r>
    </w:p>
    <w:p w14:paraId="07D25008" w14:textId="77777777" w:rsidR="007714DC" w:rsidRDefault="007714DC" w:rsidP="00895BC5">
      <w:r w:rsidRPr="00992167">
        <w:t>The Trustees are conscious of the fact that in</w:t>
      </w:r>
      <w:r>
        <w:t xml:space="preserve"> </w:t>
      </w:r>
      <w:r w:rsidRPr="00992167">
        <w:t>spit</w:t>
      </w:r>
      <w:r>
        <w:t>e</w:t>
      </w:r>
      <w:r w:rsidRPr="00992167">
        <w:t xml:space="preserve"> of all precautions on their part to avoid errors if something goes amiss in the form of errors of judgement involuntarily for no one can b</w:t>
      </w:r>
      <w:r>
        <w:t>e</w:t>
      </w:r>
      <w:r w:rsidRPr="00992167">
        <w:t xml:space="preserve"> in a position to comprehend the entire field of knowledge on any subject. Of one thing they can assure the discreet tenders, to wit, that the material for reading is being presented with the best of intentions for the benefit of the public and for the pleasure of the Almighty Allah. If </w:t>
      </w:r>
      <w:r w:rsidRPr="00992167">
        <w:lastRenderedPageBreak/>
        <w:t>any reader fi</w:t>
      </w:r>
      <w:r>
        <w:t>n</w:t>
      </w:r>
      <w:r w:rsidRPr="00992167">
        <w:t>ds</w:t>
      </w:r>
      <w:r>
        <w:t xml:space="preserve"> </w:t>
      </w:r>
      <w:r w:rsidRPr="00992167">
        <w:t>an</w:t>
      </w:r>
      <w:r>
        <w:t>y</w:t>
      </w:r>
      <w:r w:rsidRPr="00992167">
        <w:t xml:space="preserve">thing which contradicts this objective, </w:t>
      </w:r>
      <w:r>
        <w:t>h</w:t>
      </w:r>
      <w:r w:rsidRPr="00992167">
        <w:t>is observations in this behalf shall receive the maximum possible care to redress any remissness that may be pointed out as having crept into t</w:t>
      </w:r>
      <w:r>
        <w:t>he reading matter with the best</w:t>
      </w:r>
      <w:r w:rsidRPr="00992167">
        <w:t xml:space="preserve"> </w:t>
      </w:r>
      <w:r>
        <w:t>o</w:t>
      </w:r>
      <w:r w:rsidRPr="00992167">
        <w:t>f wishes for the reader, we remain.</w:t>
      </w:r>
    </w:p>
    <w:p w14:paraId="6CCD8596" w14:textId="77777777" w:rsidR="00335AAE" w:rsidRDefault="00335AAE" w:rsidP="00AD1DE2">
      <w:pPr>
        <w:pStyle w:val="Heading1"/>
        <w:sectPr w:rsidR="00335AAE" w:rsidSect="00B74C8A">
          <w:footnotePr>
            <w:numRestart w:val="eachPage"/>
          </w:footnotePr>
          <w:pgSz w:w="8417" w:h="11909" w:orient="landscape" w:code="9"/>
          <w:pgMar w:top="864" w:right="720" w:bottom="864" w:left="1008" w:header="720" w:footer="720" w:gutter="0"/>
          <w:cols w:space="720"/>
          <w:titlePg/>
        </w:sectPr>
      </w:pPr>
    </w:p>
    <w:p w14:paraId="2A54F02A" w14:textId="402BD66A" w:rsidR="00AD1DE2" w:rsidRDefault="00AD1DE2" w:rsidP="00AD1DE2">
      <w:pPr>
        <w:pStyle w:val="Heading1"/>
      </w:pPr>
      <w:r>
        <w:lastRenderedPageBreak/>
        <w:t>Notes</w:t>
      </w:r>
    </w:p>
    <w:p w14:paraId="178E4A03" w14:textId="77777777" w:rsidR="00AD1DE2" w:rsidRDefault="00AD1DE2" w:rsidP="00AD1DE2">
      <w:pPr>
        <w:tabs>
          <w:tab w:val="right" w:leader="dot" w:pos="6552"/>
        </w:tabs>
      </w:pPr>
      <w:r>
        <w:tab/>
      </w:r>
    </w:p>
    <w:p w14:paraId="48BA04E5" w14:textId="77777777" w:rsidR="00AD1DE2" w:rsidRDefault="00AD1DE2" w:rsidP="00AD1DE2">
      <w:pPr>
        <w:tabs>
          <w:tab w:val="right" w:leader="dot" w:pos="6552"/>
        </w:tabs>
      </w:pPr>
      <w:r>
        <w:tab/>
      </w:r>
    </w:p>
    <w:p w14:paraId="235A9AB0" w14:textId="77777777" w:rsidR="00AD1DE2" w:rsidRDefault="00AD1DE2" w:rsidP="00AD1DE2">
      <w:pPr>
        <w:tabs>
          <w:tab w:val="right" w:leader="dot" w:pos="6552"/>
        </w:tabs>
      </w:pPr>
      <w:r>
        <w:tab/>
      </w:r>
    </w:p>
    <w:p w14:paraId="65ED0F14" w14:textId="77777777" w:rsidR="00AD1DE2" w:rsidRDefault="00AD1DE2" w:rsidP="00AD1DE2">
      <w:pPr>
        <w:tabs>
          <w:tab w:val="right" w:leader="dot" w:pos="6552"/>
        </w:tabs>
      </w:pPr>
      <w:r>
        <w:tab/>
      </w:r>
    </w:p>
    <w:p w14:paraId="5268547F" w14:textId="77777777" w:rsidR="00AD1DE2" w:rsidRDefault="00AD1DE2" w:rsidP="00AD1DE2">
      <w:pPr>
        <w:tabs>
          <w:tab w:val="right" w:leader="dot" w:pos="6552"/>
        </w:tabs>
      </w:pPr>
      <w:r>
        <w:tab/>
      </w:r>
    </w:p>
    <w:p w14:paraId="077E6B00" w14:textId="77777777" w:rsidR="00AD1DE2" w:rsidRDefault="00AD1DE2" w:rsidP="00AD1DE2">
      <w:pPr>
        <w:tabs>
          <w:tab w:val="right" w:leader="dot" w:pos="6552"/>
        </w:tabs>
      </w:pPr>
      <w:r>
        <w:tab/>
      </w:r>
    </w:p>
    <w:p w14:paraId="17DB90D5" w14:textId="77777777" w:rsidR="00AD1DE2" w:rsidRDefault="00AD1DE2" w:rsidP="00AD1DE2">
      <w:pPr>
        <w:tabs>
          <w:tab w:val="right" w:leader="dot" w:pos="6552"/>
        </w:tabs>
      </w:pPr>
      <w:r>
        <w:tab/>
      </w:r>
    </w:p>
    <w:p w14:paraId="5D4FE6D6" w14:textId="77777777" w:rsidR="00AD1DE2" w:rsidRDefault="00AD1DE2" w:rsidP="00AD1DE2">
      <w:pPr>
        <w:tabs>
          <w:tab w:val="right" w:leader="dot" w:pos="6552"/>
        </w:tabs>
      </w:pPr>
      <w:r>
        <w:tab/>
      </w:r>
    </w:p>
    <w:p w14:paraId="5D578711" w14:textId="77777777" w:rsidR="00AD1DE2" w:rsidRDefault="00AD1DE2" w:rsidP="00AD1DE2">
      <w:pPr>
        <w:tabs>
          <w:tab w:val="right" w:leader="dot" w:pos="6552"/>
        </w:tabs>
      </w:pPr>
      <w:r>
        <w:tab/>
      </w:r>
    </w:p>
    <w:p w14:paraId="01E58387" w14:textId="77777777" w:rsidR="00AD1DE2" w:rsidRDefault="00AD1DE2" w:rsidP="00AD1DE2">
      <w:pPr>
        <w:tabs>
          <w:tab w:val="right" w:leader="dot" w:pos="6552"/>
        </w:tabs>
      </w:pPr>
      <w:r>
        <w:tab/>
      </w:r>
    </w:p>
    <w:p w14:paraId="5CF3782E" w14:textId="77777777" w:rsidR="00AD1DE2" w:rsidRDefault="00AD1DE2" w:rsidP="00AD1DE2">
      <w:pPr>
        <w:tabs>
          <w:tab w:val="right" w:leader="dot" w:pos="6552"/>
        </w:tabs>
      </w:pPr>
      <w:r>
        <w:tab/>
      </w:r>
    </w:p>
    <w:p w14:paraId="03566804" w14:textId="77777777" w:rsidR="00AD1DE2" w:rsidRDefault="00AD1DE2" w:rsidP="00AD1DE2">
      <w:pPr>
        <w:tabs>
          <w:tab w:val="right" w:leader="dot" w:pos="6552"/>
        </w:tabs>
      </w:pPr>
      <w:r>
        <w:tab/>
      </w:r>
    </w:p>
    <w:p w14:paraId="24E109C4" w14:textId="77777777" w:rsidR="00AD1DE2" w:rsidRDefault="00AD1DE2" w:rsidP="00AD1DE2">
      <w:pPr>
        <w:tabs>
          <w:tab w:val="right" w:leader="dot" w:pos="6552"/>
        </w:tabs>
      </w:pPr>
      <w:r>
        <w:tab/>
      </w:r>
    </w:p>
    <w:p w14:paraId="68407366" w14:textId="77777777" w:rsidR="00AD1DE2" w:rsidRDefault="00AD1DE2" w:rsidP="00AD1DE2">
      <w:pPr>
        <w:tabs>
          <w:tab w:val="right" w:leader="dot" w:pos="6552"/>
        </w:tabs>
      </w:pPr>
      <w:r>
        <w:tab/>
      </w:r>
    </w:p>
    <w:p w14:paraId="0B981009" w14:textId="77777777" w:rsidR="00AD1DE2" w:rsidRDefault="00AD1DE2" w:rsidP="00AD1DE2">
      <w:pPr>
        <w:tabs>
          <w:tab w:val="right" w:leader="dot" w:pos="6552"/>
        </w:tabs>
      </w:pPr>
      <w:r>
        <w:tab/>
      </w:r>
    </w:p>
    <w:p w14:paraId="63ABE609" w14:textId="77777777" w:rsidR="00AD1DE2" w:rsidRDefault="00AD1DE2" w:rsidP="00AD1DE2">
      <w:pPr>
        <w:tabs>
          <w:tab w:val="right" w:leader="dot" w:pos="6552"/>
        </w:tabs>
      </w:pPr>
      <w:r>
        <w:tab/>
      </w:r>
    </w:p>
    <w:p w14:paraId="54A4CD05" w14:textId="77777777" w:rsidR="00AD1DE2" w:rsidRDefault="00AD1DE2" w:rsidP="00AD1DE2">
      <w:pPr>
        <w:tabs>
          <w:tab w:val="right" w:leader="dot" w:pos="6552"/>
        </w:tabs>
      </w:pPr>
      <w:r>
        <w:tab/>
      </w:r>
    </w:p>
    <w:p w14:paraId="515A2C48" w14:textId="77777777" w:rsidR="00AD1DE2" w:rsidRDefault="00AD1DE2" w:rsidP="00AD1DE2">
      <w:pPr>
        <w:tabs>
          <w:tab w:val="right" w:leader="dot" w:pos="6552"/>
        </w:tabs>
      </w:pPr>
      <w:r>
        <w:tab/>
      </w:r>
    </w:p>
    <w:p w14:paraId="0B619C7A" w14:textId="77777777" w:rsidR="00AD1DE2" w:rsidRDefault="00AD1DE2" w:rsidP="00AD1DE2">
      <w:pPr>
        <w:tabs>
          <w:tab w:val="right" w:leader="dot" w:pos="6552"/>
        </w:tabs>
      </w:pPr>
      <w:r>
        <w:tab/>
      </w:r>
    </w:p>
    <w:p w14:paraId="3ABCB163" w14:textId="77777777" w:rsidR="00AD1DE2" w:rsidRDefault="00AD1DE2" w:rsidP="00AD1DE2">
      <w:pPr>
        <w:tabs>
          <w:tab w:val="right" w:leader="dot" w:pos="6552"/>
        </w:tabs>
      </w:pPr>
      <w:r>
        <w:tab/>
      </w:r>
    </w:p>
    <w:p w14:paraId="73EDFE3A" w14:textId="77777777" w:rsidR="00AD1DE2" w:rsidRDefault="00AD1DE2" w:rsidP="00AD1DE2">
      <w:pPr>
        <w:tabs>
          <w:tab w:val="right" w:leader="dot" w:pos="6552"/>
        </w:tabs>
      </w:pPr>
      <w:r>
        <w:tab/>
      </w:r>
    </w:p>
    <w:p w14:paraId="0C3EDA0E" w14:textId="77777777" w:rsidR="00AD1DE2" w:rsidRDefault="00AD1DE2" w:rsidP="00AD1DE2">
      <w:pPr>
        <w:tabs>
          <w:tab w:val="right" w:leader="dot" w:pos="6552"/>
        </w:tabs>
      </w:pPr>
      <w:r>
        <w:tab/>
      </w:r>
    </w:p>
    <w:p w14:paraId="623FFC9D" w14:textId="77777777" w:rsidR="00AD1DE2" w:rsidRDefault="00AD1DE2" w:rsidP="00AD1DE2">
      <w:pPr>
        <w:tabs>
          <w:tab w:val="right" w:leader="dot" w:pos="6552"/>
        </w:tabs>
      </w:pPr>
      <w:r>
        <w:tab/>
      </w:r>
    </w:p>
    <w:sectPr w:rsidR="00AD1DE2" w:rsidSect="00B74C8A">
      <w:footnotePr>
        <w:numRestart w:val="eachPage"/>
      </w:footnotePr>
      <w:pgSz w:w="8417" w:h="11909" w:orient="landscape" w:code="9"/>
      <w:pgMar w:top="864" w:right="720" w:bottom="864" w:left="100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2C35FC" w14:textId="77777777" w:rsidR="000E6B57" w:rsidRDefault="000E6B57">
      <w:r>
        <w:separator/>
      </w:r>
    </w:p>
  </w:endnote>
  <w:endnote w:type="continuationSeparator" w:id="0">
    <w:p w14:paraId="488CA5B1" w14:textId="77777777" w:rsidR="000E6B57" w:rsidRDefault="000E6B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Al_Mushaf">
    <w:panose1 w:val="02000000000000000000"/>
    <w:charset w:val="00"/>
    <w:family w:val="auto"/>
    <w:pitch w:val="variable"/>
    <w:sig w:usb0="00002003" w:usb1="0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DBDC50" w14:textId="77777777" w:rsidR="000E6B57" w:rsidRDefault="000E6B57" w:rsidP="002B5098">
      <w:pPr>
        <w:spacing w:after="0" w:line="240" w:lineRule="auto"/>
      </w:pPr>
      <w:r>
        <w:separator/>
      </w:r>
    </w:p>
  </w:footnote>
  <w:footnote w:type="continuationSeparator" w:id="0">
    <w:p w14:paraId="2A1E9CEB" w14:textId="77777777" w:rsidR="000E6B57" w:rsidRDefault="000E6B57" w:rsidP="00335AAE">
      <w:pPr>
        <w:spacing w:after="0" w:line="240" w:lineRule="auto"/>
      </w:pPr>
      <w:r>
        <w:continuationSeparator/>
      </w:r>
    </w:p>
  </w:footnote>
  <w:footnote w:id="1">
    <w:p w14:paraId="0E8C5FA3" w14:textId="77777777" w:rsidR="00704B11" w:rsidRDefault="00704B11" w:rsidP="001E092C">
      <w:pPr>
        <w:pStyle w:val="FootnoteText"/>
      </w:pPr>
      <w:r>
        <w:rPr>
          <w:rStyle w:val="FootnoteReference"/>
          <w:rFonts w:cs="ca"/>
        </w:rPr>
        <w:footnoteRef/>
      </w:r>
      <w:r>
        <w:t xml:space="preserve"> </w:t>
      </w:r>
      <w:r>
        <w:rPr>
          <w:lang w:val="en-US"/>
        </w:rPr>
        <w:tab/>
      </w:r>
      <w:r>
        <w:t>Waafi &amp; Nahjul Balagha</w:t>
      </w:r>
    </w:p>
  </w:footnote>
  <w:footnote w:id="2">
    <w:p w14:paraId="3A3DAA6F" w14:textId="77777777" w:rsidR="00704B11" w:rsidRDefault="00704B11" w:rsidP="00D85CA9">
      <w:pPr>
        <w:pStyle w:val="FootnoteText"/>
      </w:pPr>
      <w:r>
        <w:rPr>
          <w:rStyle w:val="FootnoteReference"/>
          <w:rFonts w:cs="ca"/>
        </w:rPr>
        <w:footnoteRef/>
      </w:r>
      <w:r>
        <w:t xml:space="preserve"> </w:t>
      </w:r>
      <w:r>
        <w:rPr>
          <w:lang w:val="en-US"/>
        </w:rPr>
        <w:tab/>
      </w:r>
      <w:r>
        <w:t>Abu Turab, vol. 2, p. 238</w:t>
      </w:r>
    </w:p>
  </w:footnote>
  <w:footnote w:id="3">
    <w:p w14:paraId="6AC04355" w14:textId="77777777" w:rsidR="00704B11" w:rsidRDefault="00704B11" w:rsidP="00D85CA9">
      <w:pPr>
        <w:pStyle w:val="FootnoteText"/>
      </w:pPr>
      <w:r>
        <w:rPr>
          <w:rStyle w:val="FootnoteReference"/>
          <w:rFonts w:cs="ca"/>
        </w:rPr>
        <w:footnoteRef/>
      </w:r>
      <w:r>
        <w:t xml:space="preserve"> </w:t>
      </w:r>
      <w:r>
        <w:rPr>
          <w:lang w:val="en-US"/>
        </w:rPr>
        <w:tab/>
      </w:r>
      <w:r>
        <w:t>Qazaa,</w:t>
      </w:r>
      <w:r w:rsidRPr="005964B3">
        <w:t xml:space="preserve"> p</w:t>
      </w:r>
      <w:r>
        <w:t>. 186</w:t>
      </w:r>
    </w:p>
  </w:footnote>
  <w:footnote w:id="4">
    <w:p w14:paraId="6CE3FA01" w14:textId="77777777" w:rsidR="00704B11" w:rsidRDefault="00704B11" w:rsidP="00EB42AC">
      <w:pPr>
        <w:pStyle w:val="FootnoteText"/>
      </w:pPr>
      <w:r>
        <w:rPr>
          <w:rStyle w:val="FootnoteReference"/>
          <w:rFonts w:cs="ca"/>
        </w:rPr>
        <w:footnoteRef/>
      </w:r>
      <w:r>
        <w:t xml:space="preserve"> </w:t>
      </w:r>
      <w:r>
        <w:rPr>
          <w:lang w:val="en-US"/>
        </w:rPr>
        <w:tab/>
      </w:r>
      <w:r>
        <w:t>Abu Turab, p. 201</w:t>
      </w:r>
    </w:p>
  </w:footnote>
  <w:footnote w:id="5">
    <w:p w14:paraId="00FAE84F" w14:textId="77777777" w:rsidR="00704B11" w:rsidRDefault="00704B11" w:rsidP="00EB42AC">
      <w:pPr>
        <w:pStyle w:val="FootnoteText"/>
      </w:pPr>
      <w:r>
        <w:rPr>
          <w:rStyle w:val="FootnoteReference"/>
          <w:rFonts w:cs="ca"/>
        </w:rPr>
        <w:footnoteRef/>
      </w:r>
      <w:r>
        <w:t xml:space="preserve"> </w:t>
      </w:r>
      <w:r>
        <w:rPr>
          <w:lang w:val="en-US"/>
        </w:rPr>
        <w:tab/>
      </w:r>
      <w:r>
        <w:t>Abu Turab,  p. 24</w:t>
      </w:r>
    </w:p>
  </w:footnote>
  <w:footnote w:id="6">
    <w:p w14:paraId="34AEE090" w14:textId="77777777" w:rsidR="00704B11" w:rsidRDefault="00704B11" w:rsidP="00EB42AC">
      <w:pPr>
        <w:pStyle w:val="FootnoteText"/>
      </w:pPr>
      <w:r>
        <w:rPr>
          <w:rStyle w:val="FootnoteReference"/>
          <w:rFonts w:cs="ca"/>
        </w:rPr>
        <w:footnoteRef/>
      </w:r>
      <w:r>
        <w:t xml:space="preserve"> </w:t>
      </w:r>
      <w:r>
        <w:rPr>
          <w:lang w:val="en-US"/>
        </w:rPr>
        <w:tab/>
      </w:r>
      <w:r>
        <w:t>Waafi, vol. 9, p. 45</w:t>
      </w:r>
    </w:p>
  </w:footnote>
  <w:footnote w:id="7">
    <w:p w14:paraId="33E9C131" w14:textId="77777777" w:rsidR="00704B11" w:rsidRDefault="00704B11" w:rsidP="00B1093A">
      <w:pPr>
        <w:pStyle w:val="FootnoteText"/>
      </w:pPr>
      <w:r>
        <w:rPr>
          <w:rStyle w:val="FootnoteReference"/>
          <w:rFonts w:cs="ca"/>
        </w:rPr>
        <w:footnoteRef/>
      </w:r>
      <w:r>
        <w:t xml:space="preserve"> </w:t>
      </w:r>
      <w:r>
        <w:rPr>
          <w:lang w:val="en-US"/>
        </w:rPr>
        <w:tab/>
      </w:r>
      <w:r>
        <w:t xml:space="preserve">Waafi, vol. </w:t>
      </w:r>
      <w:r w:rsidRPr="0090588A">
        <w:t>9, p</w:t>
      </w:r>
      <w:r>
        <w:t xml:space="preserve">. </w:t>
      </w:r>
      <w:r w:rsidRPr="0090588A">
        <w:t>161; Man</w:t>
      </w:r>
      <w:r>
        <w:t>a</w:t>
      </w:r>
      <w:r w:rsidRPr="0090588A">
        <w:t>aqib</w:t>
      </w:r>
      <w:r>
        <w:t>,</w:t>
      </w:r>
      <w:r w:rsidRPr="0090588A">
        <w:t xml:space="preserve"> </w:t>
      </w:r>
      <w:r>
        <w:t xml:space="preserve">vol. </w:t>
      </w:r>
      <w:r w:rsidRPr="0090588A">
        <w:t>7, p</w:t>
      </w:r>
      <w:r>
        <w:t xml:space="preserve">. </w:t>
      </w:r>
      <w:r w:rsidRPr="0090588A">
        <w:t>193; Turuq-</w:t>
      </w:r>
      <w:r>
        <w:t>e</w:t>
      </w:r>
      <w:r w:rsidRPr="0090588A">
        <w:t>-Hikmia</w:t>
      </w:r>
      <w:r>
        <w:t>,</w:t>
      </w:r>
      <w:r w:rsidRPr="0090588A">
        <w:t xml:space="preserve"> p</w:t>
      </w:r>
      <w:r>
        <w:t>. 60</w:t>
      </w:r>
    </w:p>
  </w:footnote>
  <w:footnote w:id="8">
    <w:p w14:paraId="29A541B7" w14:textId="77777777" w:rsidR="00704B11" w:rsidRDefault="00704B11" w:rsidP="00B1093A">
      <w:pPr>
        <w:pStyle w:val="FootnoteText"/>
      </w:pPr>
      <w:r>
        <w:rPr>
          <w:rStyle w:val="FootnoteReference"/>
          <w:rFonts w:cs="ca"/>
        </w:rPr>
        <w:footnoteRef/>
      </w:r>
      <w:r>
        <w:t xml:space="preserve"> </w:t>
      </w:r>
      <w:r>
        <w:rPr>
          <w:lang w:val="en-US"/>
        </w:rPr>
        <w:tab/>
      </w:r>
      <w:r>
        <w:t xml:space="preserve">Turuq-e-Hikmia </w:t>
      </w:r>
      <w:r w:rsidRPr="00394BEF">
        <w:t>by</w:t>
      </w:r>
      <w:r>
        <w:t xml:space="preserve"> </w:t>
      </w:r>
      <w:r w:rsidRPr="00394BEF">
        <w:t>Ibne</w:t>
      </w:r>
      <w:r>
        <w:t xml:space="preserve"> Qa</w:t>
      </w:r>
      <w:r w:rsidRPr="00394BEF">
        <w:t>yyum</w:t>
      </w:r>
      <w:r>
        <w:t>,</w:t>
      </w:r>
      <w:r w:rsidRPr="00394BEF">
        <w:t xml:space="preserve"> p</w:t>
      </w:r>
      <w:r>
        <w:t>. 47</w:t>
      </w:r>
    </w:p>
  </w:footnote>
  <w:footnote w:id="9">
    <w:p w14:paraId="43D6E18F" w14:textId="77777777" w:rsidR="00704B11" w:rsidRDefault="00704B11" w:rsidP="004E12BB">
      <w:pPr>
        <w:pStyle w:val="FootnoteText"/>
      </w:pPr>
      <w:r>
        <w:rPr>
          <w:rStyle w:val="FootnoteReference"/>
          <w:rFonts w:cs="ca"/>
        </w:rPr>
        <w:footnoteRef/>
      </w:r>
      <w:r>
        <w:t xml:space="preserve"> </w:t>
      </w:r>
      <w:r>
        <w:rPr>
          <w:lang w:val="en-US"/>
        </w:rPr>
        <w:tab/>
      </w:r>
      <w:r>
        <w:t>A</w:t>
      </w:r>
      <w:r w:rsidRPr="00F65FA2">
        <w:t xml:space="preserve">lso carried by </w:t>
      </w:r>
      <w:r>
        <w:t>Naasekhut Tawaarikh,</w:t>
      </w:r>
      <w:r w:rsidRPr="00F65FA2">
        <w:t xml:space="preserve"> </w:t>
      </w:r>
      <w:r>
        <w:t xml:space="preserve">vol. </w:t>
      </w:r>
      <w:r w:rsidRPr="00F65FA2">
        <w:t>2, p</w:t>
      </w:r>
      <w:r>
        <w:t xml:space="preserve">. </w:t>
      </w:r>
      <w:r w:rsidRPr="00F65FA2">
        <w:t>731; Buharij</w:t>
      </w:r>
      <w:r>
        <w:t>,</w:t>
      </w:r>
      <w:r w:rsidRPr="00F65FA2">
        <w:t xml:space="preserve"> </w:t>
      </w:r>
      <w:r>
        <w:t xml:space="preserve">vol. </w:t>
      </w:r>
      <w:r w:rsidRPr="00F65FA2">
        <w:t>9, p</w:t>
      </w:r>
      <w:r>
        <w:t xml:space="preserve">. </w:t>
      </w:r>
      <w:r w:rsidRPr="00F65FA2">
        <w:t>483</w:t>
      </w:r>
      <w:r>
        <w:t>;</w:t>
      </w:r>
      <w:r w:rsidRPr="00F65FA2">
        <w:t xml:space="preserve"> M</w:t>
      </w:r>
      <w:r>
        <w:t>a</w:t>
      </w:r>
      <w:r w:rsidRPr="00F65FA2">
        <w:t>n</w:t>
      </w:r>
      <w:r>
        <w:t>a</w:t>
      </w:r>
      <w:r w:rsidRPr="00F65FA2">
        <w:t>aqib</w:t>
      </w:r>
      <w:r>
        <w:t>,</w:t>
      </w:r>
      <w:r w:rsidRPr="00F65FA2">
        <w:t xml:space="preserve"> </w:t>
      </w:r>
      <w:r>
        <w:t xml:space="preserve">vol. </w:t>
      </w:r>
      <w:r w:rsidRPr="00F65FA2">
        <w:t>2, p</w:t>
      </w:r>
      <w:r>
        <w:t>. 178</w:t>
      </w:r>
    </w:p>
  </w:footnote>
  <w:footnote w:id="10">
    <w:p w14:paraId="25980581" w14:textId="77777777" w:rsidR="00704B11" w:rsidRDefault="00704B11" w:rsidP="00557447">
      <w:pPr>
        <w:pStyle w:val="FootnoteText"/>
      </w:pPr>
      <w:r>
        <w:rPr>
          <w:rStyle w:val="FootnoteReference"/>
          <w:rFonts w:cs="ca"/>
        </w:rPr>
        <w:footnoteRef/>
      </w:r>
      <w:r>
        <w:t xml:space="preserve"> </w:t>
      </w:r>
      <w:r>
        <w:rPr>
          <w:lang w:val="en-US"/>
        </w:rPr>
        <w:tab/>
      </w:r>
      <w:r>
        <w:t>A</w:t>
      </w:r>
      <w:r w:rsidRPr="006D562D">
        <w:t xml:space="preserve"> contingent of the</w:t>
      </w:r>
      <w:r>
        <w:t xml:space="preserve"> officers in command of an army</w:t>
      </w:r>
    </w:p>
  </w:footnote>
  <w:footnote w:id="11">
    <w:p w14:paraId="5417D9DD" w14:textId="77777777" w:rsidR="00704B11" w:rsidRDefault="00704B11" w:rsidP="00A661BB">
      <w:pPr>
        <w:pStyle w:val="FootnoteText"/>
      </w:pPr>
      <w:r>
        <w:rPr>
          <w:rStyle w:val="FootnoteReference"/>
          <w:rFonts w:cs="ca"/>
        </w:rPr>
        <w:footnoteRef/>
      </w:r>
      <w:r>
        <w:t xml:space="preserve"> </w:t>
      </w:r>
      <w:r>
        <w:rPr>
          <w:lang w:val="en-US"/>
        </w:rPr>
        <w:tab/>
      </w:r>
      <w:r w:rsidRPr="00C8618E">
        <w:t>S</w:t>
      </w:r>
      <w:r>
        <w:t>a</w:t>
      </w:r>
      <w:r w:rsidRPr="00C8618E">
        <w:t xml:space="preserve">duq has also reported it on the authority of Imam Baqir </w:t>
      </w:r>
      <w:r>
        <w:t>(a.s.)</w:t>
      </w:r>
      <w:r w:rsidRPr="00C8618E">
        <w:t xml:space="preserve">. </w:t>
      </w:r>
      <w:r>
        <w:t>Qazaa,</w:t>
      </w:r>
      <w:r w:rsidRPr="00C8618E">
        <w:t xml:space="preserve"> p</w:t>
      </w:r>
      <w:r>
        <w:t>. 14</w:t>
      </w:r>
    </w:p>
  </w:footnote>
  <w:footnote w:id="12">
    <w:p w14:paraId="320DCF60" w14:textId="77777777" w:rsidR="00704B11" w:rsidRDefault="00704B11" w:rsidP="00A661BB">
      <w:pPr>
        <w:pStyle w:val="FootnoteText"/>
      </w:pPr>
      <w:r>
        <w:rPr>
          <w:rStyle w:val="FootnoteReference"/>
          <w:rFonts w:cs="ca"/>
        </w:rPr>
        <w:footnoteRef/>
      </w:r>
      <w:r>
        <w:t xml:space="preserve"> </w:t>
      </w:r>
      <w:r>
        <w:rPr>
          <w:lang w:val="en-US"/>
        </w:rPr>
        <w:tab/>
      </w:r>
      <w:r>
        <w:t>Qazaa, p. 29</w:t>
      </w:r>
    </w:p>
  </w:footnote>
  <w:footnote w:id="13">
    <w:p w14:paraId="56D9526A" w14:textId="77777777" w:rsidR="00704B11" w:rsidRDefault="00704B11" w:rsidP="00C11B30">
      <w:pPr>
        <w:pStyle w:val="FootnoteText"/>
      </w:pPr>
      <w:r>
        <w:rPr>
          <w:rStyle w:val="FootnoteReference"/>
          <w:rFonts w:cs="ca"/>
        </w:rPr>
        <w:footnoteRef/>
      </w:r>
      <w:r>
        <w:t xml:space="preserve"> </w:t>
      </w:r>
      <w:r>
        <w:rPr>
          <w:lang w:val="en-US"/>
        </w:rPr>
        <w:tab/>
      </w:r>
      <w:r>
        <w:t>Qazaa, p. 35</w:t>
      </w:r>
    </w:p>
  </w:footnote>
  <w:footnote w:id="14">
    <w:p w14:paraId="6A3BA3B7" w14:textId="77777777" w:rsidR="00704B11" w:rsidRDefault="00704B11" w:rsidP="00276C01">
      <w:pPr>
        <w:pStyle w:val="FootnoteText"/>
      </w:pPr>
      <w:r>
        <w:rPr>
          <w:rStyle w:val="FootnoteReference"/>
          <w:rFonts w:cs="ca"/>
        </w:rPr>
        <w:footnoteRef/>
      </w:r>
      <w:r>
        <w:t xml:space="preserve"> </w:t>
      </w:r>
      <w:r>
        <w:rPr>
          <w:lang w:val="en-US"/>
        </w:rPr>
        <w:tab/>
      </w:r>
      <w:r>
        <w:t>Qazaa, p.35</w:t>
      </w:r>
    </w:p>
  </w:footnote>
  <w:footnote w:id="15">
    <w:p w14:paraId="0D04A350" w14:textId="77777777" w:rsidR="00704B11" w:rsidRDefault="00704B11" w:rsidP="00276C01">
      <w:pPr>
        <w:pStyle w:val="FootnoteText"/>
      </w:pPr>
      <w:r>
        <w:rPr>
          <w:rStyle w:val="FootnoteReference"/>
          <w:rFonts w:cs="ca"/>
        </w:rPr>
        <w:footnoteRef/>
      </w:r>
      <w:r>
        <w:t xml:space="preserve"> </w:t>
      </w:r>
      <w:r>
        <w:rPr>
          <w:lang w:val="en-US"/>
        </w:rPr>
        <w:tab/>
      </w:r>
      <w:r>
        <w:t>Waafi, vol. 9, p. 34</w:t>
      </w:r>
    </w:p>
  </w:footnote>
  <w:footnote w:id="16">
    <w:p w14:paraId="05F9E2E6" w14:textId="77777777" w:rsidR="00704B11" w:rsidRDefault="00704B11" w:rsidP="004904C3">
      <w:pPr>
        <w:pStyle w:val="FootnoteText"/>
      </w:pPr>
      <w:r>
        <w:rPr>
          <w:rStyle w:val="FootnoteReference"/>
          <w:rFonts w:cs="ca"/>
        </w:rPr>
        <w:footnoteRef/>
      </w:r>
      <w:r>
        <w:t xml:space="preserve"> </w:t>
      </w:r>
      <w:r>
        <w:rPr>
          <w:lang w:val="en-US"/>
        </w:rPr>
        <w:tab/>
      </w:r>
      <w:r w:rsidRPr="00C338B4">
        <w:t>Wa</w:t>
      </w:r>
      <w:r>
        <w:t>afi</w:t>
      </w:r>
      <w:r w:rsidRPr="00C338B4">
        <w:t xml:space="preserve">, </w:t>
      </w:r>
      <w:r>
        <w:t xml:space="preserve">vol. </w:t>
      </w:r>
      <w:r w:rsidRPr="00C338B4">
        <w:t>9, p</w:t>
      </w:r>
      <w:r>
        <w:t>. 34</w:t>
      </w:r>
    </w:p>
  </w:footnote>
  <w:footnote w:id="17">
    <w:p w14:paraId="5E8232D2" w14:textId="77777777" w:rsidR="00704B11" w:rsidRDefault="00704B11" w:rsidP="004904C3">
      <w:pPr>
        <w:pStyle w:val="FootnoteText"/>
      </w:pPr>
      <w:r>
        <w:rPr>
          <w:rStyle w:val="FootnoteReference"/>
          <w:rFonts w:cs="ca"/>
        </w:rPr>
        <w:footnoteRef/>
      </w:r>
      <w:r>
        <w:t xml:space="preserve"> </w:t>
      </w:r>
      <w:r>
        <w:rPr>
          <w:lang w:val="en-US"/>
        </w:rPr>
        <w:tab/>
      </w:r>
      <w:r>
        <w:t>Waafi, vol. 9, p. 39</w:t>
      </w:r>
    </w:p>
  </w:footnote>
  <w:footnote w:id="18">
    <w:p w14:paraId="43E49501" w14:textId="77777777" w:rsidR="00704B11" w:rsidRDefault="00704B11" w:rsidP="004904C3">
      <w:pPr>
        <w:pStyle w:val="FootnoteText"/>
      </w:pPr>
      <w:r>
        <w:rPr>
          <w:rStyle w:val="FootnoteReference"/>
          <w:rFonts w:cs="ca"/>
        </w:rPr>
        <w:footnoteRef/>
      </w:r>
      <w:r>
        <w:t xml:space="preserve"> </w:t>
      </w:r>
      <w:r>
        <w:rPr>
          <w:lang w:val="en-US"/>
        </w:rPr>
        <w:tab/>
      </w:r>
      <w:r w:rsidRPr="00C338B4">
        <w:t>Wa</w:t>
      </w:r>
      <w:r>
        <w:t>a</w:t>
      </w:r>
      <w:r w:rsidRPr="00C338B4">
        <w:t>fi</w:t>
      </w:r>
      <w:r>
        <w:t>, vol. 9, p. 39</w:t>
      </w:r>
    </w:p>
  </w:footnote>
  <w:footnote w:id="19">
    <w:p w14:paraId="333524BA" w14:textId="77777777" w:rsidR="00704B11" w:rsidRDefault="00704B11" w:rsidP="004248BA">
      <w:pPr>
        <w:pStyle w:val="FootnoteText"/>
      </w:pPr>
      <w:r>
        <w:rPr>
          <w:rStyle w:val="FootnoteReference"/>
          <w:rFonts w:cs="ca"/>
        </w:rPr>
        <w:footnoteRef/>
      </w:r>
      <w:r>
        <w:t xml:space="preserve"> </w:t>
      </w:r>
      <w:r>
        <w:rPr>
          <w:lang w:val="en-US"/>
        </w:rPr>
        <w:tab/>
      </w:r>
      <w:r>
        <w:t>Waafi, vol. 9, p. 46</w:t>
      </w:r>
    </w:p>
  </w:footnote>
  <w:footnote w:id="20">
    <w:p w14:paraId="18CEB37D" w14:textId="77777777" w:rsidR="00704B11" w:rsidRDefault="00704B11" w:rsidP="00F671C3">
      <w:pPr>
        <w:pStyle w:val="FootnoteText"/>
      </w:pPr>
      <w:r>
        <w:rPr>
          <w:rStyle w:val="FootnoteReference"/>
          <w:rFonts w:cs="ca"/>
        </w:rPr>
        <w:footnoteRef/>
      </w:r>
      <w:r>
        <w:t xml:space="preserve"> </w:t>
      </w:r>
      <w:r>
        <w:rPr>
          <w:lang w:val="en-US"/>
        </w:rPr>
        <w:tab/>
      </w:r>
      <w:r w:rsidRPr="00944834">
        <w:t>W</w:t>
      </w:r>
      <w:r>
        <w:t>a</w:t>
      </w:r>
      <w:r w:rsidRPr="00944834">
        <w:t xml:space="preserve">afi, </w:t>
      </w:r>
      <w:r>
        <w:t xml:space="preserve">vol. </w:t>
      </w:r>
      <w:r w:rsidRPr="00944834">
        <w:t>9, p</w:t>
      </w:r>
      <w:r>
        <w:t>. 42</w:t>
      </w:r>
    </w:p>
  </w:footnote>
  <w:footnote w:id="21">
    <w:p w14:paraId="4CC87390" w14:textId="77777777" w:rsidR="00704B11" w:rsidRDefault="00704B11" w:rsidP="005D7330">
      <w:pPr>
        <w:pStyle w:val="FootnoteText"/>
      </w:pPr>
      <w:r>
        <w:rPr>
          <w:rStyle w:val="FootnoteReference"/>
          <w:rFonts w:cs="ca"/>
        </w:rPr>
        <w:footnoteRef/>
      </w:r>
      <w:r>
        <w:t xml:space="preserve"> </w:t>
      </w:r>
      <w:r>
        <w:rPr>
          <w:lang w:val="en-US"/>
        </w:rPr>
        <w:tab/>
      </w:r>
      <w:r w:rsidRPr="00D1500E">
        <w:t>Mana</w:t>
      </w:r>
      <w:r>
        <w:t>a</w:t>
      </w:r>
      <w:r w:rsidRPr="00D1500E">
        <w:t xml:space="preserve">qib, </w:t>
      </w:r>
      <w:r>
        <w:t>vol. 2,</w:t>
      </w:r>
      <w:r w:rsidRPr="00D1500E">
        <w:t xml:space="preserve"> p</w:t>
      </w:r>
      <w:r>
        <w:t xml:space="preserve">. </w:t>
      </w:r>
      <w:r w:rsidRPr="00D1500E">
        <w:t>190</w:t>
      </w:r>
      <w:r>
        <w:t>;</w:t>
      </w:r>
      <w:r w:rsidRPr="00D1500E">
        <w:t xml:space="preserve"> B</w:t>
      </w:r>
      <w:r>
        <w:t>e</w:t>
      </w:r>
      <w:r w:rsidRPr="00D1500E">
        <w:t>h</w:t>
      </w:r>
      <w:r>
        <w:t>a</w:t>
      </w:r>
      <w:r w:rsidRPr="00D1500E">
        <w:t>arul Anwa</w:t>
      </w:r>
      <w:r>
        <w:t>a</w:t>
      </w:r>
      <w:r w:rsidRPr="00D1500E">
        <w:t>r</w:t>
      </w:r>
      <w:r>
        <w:t>,</w:t>
      </w:r>
      <w:r w:rsidRPr="00D1500E">
        <w:t xml:space="preserve"> </w:t>
      </w:r>
      <w:r>
        <w:t xml:space="preserve">vol. </w:t>
      </w:r>
      <w:r w:rsidRPr="00D1500E">
        <w:t>9, p</w:t>
      </w:r>
      <w:r>
        <w:t xml:space="preserve">. </w:t>
      </w:r>
      <w:r w:rsidRPr="00D1500E">
        <w:t>484</w:t>
      </w:r>
      <w:r>
        <w:t>;</w:t>
      </w:r>
      <w:r w:rsidRPr="00D1500E">
        <w:t xml:space="preserve"> Riaz</w:t>
      </w:r>
      <w:r>
        <w:t>,</w:t>
      </w:r>
      <w:r w:rsidRPr="00D1500E">
        <w:t xml:space="preserve"> </w:t>
      </w:r>
      <w:r>
        <w:t>vol. 2,</w:t>
      </w:r>
      <w:r w:rsidRPr="00D1500E">
        <w:t xml:space="preserve"> p</w:t>
      </w:r>
      <w:r>
        <w:t xml:space="preserve">. </w:t>
      </w:r>
      <w:r w:rsidRPr="00D1500E">
        <w:t xml:space="preserve">259; </w:t>
      </w:r>
      <w:r>
        <w:t>Zakheeratul Uqbaaa,</w:t>
      </w:r>
      <w:r w:rsidRPr="00D1500E">
        <w:t xml:space="preserve"> p</w:t>
      </w:r>
      <w:r>
        <w:t>.</w:t>
      </w:r>
      <w:r w:rsidRPr="00D1500E">
        <w:t xml:space="preserve"> 81</w:t>
      </w:r>
      <w:r>
        <w:t>; Turuqi Hikmia by Ibne Qaiyum</w:t>
      </w:r>
    </w:p>
  </w:footnote>
  <w:footnote w:id="22">
    <w:p w14:paraId="41063B25" w14:textId="77777777" w:rsidR="00704B11" w:rsidRDefault="00704B11" w:rsidP="00B65583">
      <w:pPr>
        <w:pStyle w:val="FootnoteText"/>
      </w:pPr>
      <w:r>
        <w:rPr>
          <w:rStyle w:val="FootnoteReference"/>
          <w:rFonts w:cs="ca"/>
        </w:rPr>
        <w:footnoteRef/>
      </w:r>
      <w:r>
        <w:t xml:space="preserve"> </w:t>
      </w:r>
      <w:r>
        <w:rPr>
          <w:lang w:val="en-US"/>
        </w:rPr>
        <w:tab/>
      </w:r>
      <w:r>
        <w:t>Zakheeratul Uqbaaa,</w:t>
      </w:r>
      <w:r w:rsidRPr="007231F0">
        <w:t xml:space="preserve"> p</w:t>
      </w:r>
      <w:r>
        <w:t xml:space="preserve">. </w:t>
      </w:r>
      <w:r w:rsidRPr="007231F0">
        <w:t>81; R</w:t>
      </w:r>
      <w:r>
        <w:t>iaz, vol. 2, p. 259; Qazaa, p. 33</w:t>
      </w:r>
    </w:p>
  </w:footnote>
  <w:footnote w:id="23">
    <w:p w14:paraId="2717E07F" w14:textId="77777777" w:rsidR="00704B11" w:rsidRDefault="00704B11" w:rsidP="00835ED5">
      <w:pPr>
        <w:pStyle w:val="FootnoteText"/>
      </w:pPr>
      <w:r>
        <w:rPr>
          <w:rStyle w:val="FootnoteReference"/>
          <w:rFonts w:cs="ca"/>
        </w:rPr>
        <w:footnoteRef/>
      </w:r>
      <w:r>
        <w:t xml:space="preserve"> </w:t>
      </w:r>
      <w:r>
        <w:rPr>
          <w:lang w:val="en-US"/>
        </w:rPr>
        <w:tab/>
      </w:r>
      <w:r>
        <w:t>Zakheeratul Uqbaa,</w:t>
      </w:r>
      <w:r w:rsidRPr="007231F0">
        <w:t xml:space="preserve"> </w:t>
      </w:r>
      <w:r>
        <w:t>p. 13; Manaaqib, vol. 2, p. 176</w:t>
      </w:r>
    </w:p>
  </w:footnote>
  <w:footnote w:id="24">
    <w:p w14:paraId="5A0C2ABF" w14:textId="77777777" w:rsidR="00704B11" w:rsidRDefault="00704B11" w:rsidP="00F9306B">
      <w:pPr>
        <w:pStyle w:val="FootnoteText"/>
      </w:pPr>
      <w:r>
        <w:rPr>
          <w:rStyle w:val="FootnoteReference"/>
          <w:rFonts w:cs="ca"/>
        </w:rPr>
        <w:footnoteRef/>
      </w:r>
      <w:r>
        <w:t xml:space="preserve"> </w:t>
      </w:r>
      <w:r>
        <w:rPr>
          <w:lang w:val="en-US"/>
        </w:rPr>
        <w:tab/>
      </w:r>
      <w:r>
        <w:t>Ajaaebul Ahkaam by Ibrahim Qummi</w:t>
      </w:r>
    </w:p>
  </w:footnote>
  <w:footnote w:id="25">
    <w:p w14:paraId="1FD0CD96" w14:textId="77777777" w:rsidR="00704B11" w:rsidRDefault="00704B11" w:rsidP="00F9306B">
      <w:pPr>
        <w:pStyle w:val="FootnoteText"/>
      </w:pPr>
      <w:r>
        <w:rPr>
          <w:rStyle w:val="FootnoteReference"/>
          <w:rFonts w:cs="ca"/>
        </w:rPr>
        <w:footnoteRef/>
      </w:r>
      <w:r>
        <w:t xml:space="preserve"> </w:t>
      </w:r>
      <w:r>
        <w:rPr>
          <w:lang w:val="en-US"/>
        </w:rPr>
        <w:tab/>
      </w:r>
      <w:r>
        <w:t>Qazaa,</w:t>
      </w:r>
      <w:r w:rsidRPr="007231F0">
        <w:t xml:space="preserve"> </w:t>
      </w:r>
      <w:r>
        <w:t>p. 133</w:t>
      </w:r>
    </w:p>
  </w:footnote>
  <w:footnote w:id="26">
    <w:p w14:paraId="286BB20F" w14:textId="77777777" w:rsidR="00704B11" w:rsidRDefault="00704B11" w:rsidP="00F9306B">
      <w:pPr>
        <w:pStyle w:val="FootnoteText"/>
      </w:pPr>
      <w:r>
        <w:rPr>
          <w:rStyle w:val="FootnoteReference"/>
          <w:rFonts w:cs="ca"/>
        </w:rPr>
        <w:footnoteRef/>
      </w:r>
      <w:r>
        <w:t xml:space="preserve"> </w:t>
      </w:r>
      <w:r>
        <w:rPr>
          <w:lang w:val="en-US"/>
        </w:rPr>
        <w:tab/>
      </w:r>
      <w:r w:rsidRPr="007231F0">
        <w:t>Wasa</w:t>
      </w:r>
      <w:r>
        <w:t>ae</w:t>
      </w:r>
      <w:r w:rsidRPr="007231F0">
        <w:t>l</w:t>
      </w:r>
      <w:r>
        <w:t>,</w:t>
      </w:r>
      <w:r w:rsidRPr="007231F0">
        <w:t xml:space="preserve"> </w:t>
      </w:r>
      <w:r>
        <w:t xml:space="preserve">vol. </w:t>
      </w:r>
      <w:r w:rsidRPr="007231F0">
        <w:t>I</w:t>
      </w:r>
      <w:r>
        <w:t>II</w:t>
      </w:r>
      <w:r w:rsidRPr="007231F0">
        <w:t xml:space="preserve">, </w:t>
      </w:r>
      <w:r>
        <w:t>p. 427</w:t>
      </w:r>
    </w:p>
  </w:footnote>
  <w:footnote w:id="27">
    <w:p w14:paraId="469AB6A0" w14:textId="77777777" w:rsidR="00704B11" w:rsidRDefault="00704B11" w:rsidP="009A1E4B">
      <w:pPr>
        <w:pStyle w:val="FootnoteText"/>
      </w:pPr>
      <w:r>
        <w:rPr>
          <w:rStyle w:val="FootnoteReference"/>
          <w:rFonts w:cs="ca"/>
        </w:rPr>
        <w:footnoteRef/>
      </w:r>
      <w:r>
        <w:t xml:space="preserve"> </w:t>
      </w:r>
      <w:r>
        <w:rPr>
          <w:lang w:val="en-US"/>
        </w:rPr>
        <w:tab/>
      </w:r>
      <w:r>
        <w:t>Manaaqib,</w:t>
      </w:r>
      <w:r w:rsidRPr="007231F0">
        <w:t xml:space="preserve"> </w:t>
      </w:r>
      <w:r>
        <w:t>vol. 2,</w:t>
      </w:r>
      <w:r w:rsidRPr="007231F0">
        <w:t xml:space="preserve"> </w:t>
      </w:r>
      <w:r>
        <w:t xml:space="preserve">p. </w:t>
      </w:r>
      <w:r w:rsidRPr="007231F0">
        <w:t xml:space="preserve">183; </w:t>
      </w:r>
      <w:r>
        <w:t>Naasekhut Tawaarikh</w:t>
      </w:r>
      <w:r w:rsidRPr="007231F0">
        <w:t xml:space="preserve">, </w:t>
      </w:r>
      <w:r>
        <w:t xml:space="preserve">vol. </w:t>
      </w:r>
      <w:r w:rsidRPr="007231F0">
        <w:t>I</w:t>
      </w:r>
      <w:r>
        <w:t>II,</w:t>
      </w:r>
      <w:r w:rsidRPr="007231F0">
        <w:t xml:space="preserve"> </w:t>
      </w:r>
      <w:r>
        <w:t xml:space="preserve">p. </w:t>
      </w:r>
      <w:r w:rsidRPr="007231F0">
        <w:t>732</w:t>
      </w:r>
      <w:r>
        <w:t>;</w:t>
      </w:r>
      <w:r w:rsidRPr="007231F0">
        <w:t xml:space="preserve"> B</w:t>
      </w:r>
      <w:r>
        <w:t>e</w:t>
      </w:r>
      <w:r w:rsidRPr="007231F0">
        <w:t>ha</w:t>
      </w:r>
      <w:r>
        <w:t>a</w:t>
      </w:r>
      <w:r w:rsidRPr="007231F0">
        <w:t>rul Anw</w:t>
      </w:r>
      <w:r>
        <w:t>a</w:t>
      </w:r>
      <w:r w:rsidRPr="007231F0">
        <w:t>ar</w:t>
      </w:r>
      <w:r>
        <w:t>,</w:t>
      </w:r>
      <w:r w:rsidRPr="007231F0">
        <w:t xml:space="preserve"> </w:t>
      </w:r>
      <w:r>
        <w:t xml:space="preserve">vol. </w:t>
      </w:r>
      <w:r w:rsidRPr="007231F0">
        <w:t xml:space="preserve">9, </w:t>
      </w:r>
      <w:r>
        <w:t>p. 478</w:t>
      </w:r>
    </w:p>
  </w:footnote>
  <w:footnote w:id="28">
    <w:p w14:paraId="385CF569" w14:textId="77777777" w:rsidR="00704B11" w:rsidRDefault="00704B11" w:rsidP="002D4D12">
      <w:pPr>
        <w:pStyle w:val="FootnoteText"/>
      </w:pPr>
      <w:r>
        <w:rPr>
          <w:rStyle w:val="FootnoteReference"/>
          <w:rFonts w:cs="ca"/>
        </w:rPr>
        <w:footnoteRef/>
      </w:r>
      <w:r>
        <w:t xml:space="preserve"> </w:t>
      </w:r>
      <w:r>
        <w:rPr>
          <w:lang w:val="en-US"/>
        </w:rPr>
        <w:tab/>
      </w:r>
      <w:r w:rsidRPr="005E09F6">
        <w:t>Man</w:t>
      </w:r>
      <w:r>
        <w:t>a</w:t>
      </w:r>
      <w:r w:rsidRPr="005E09F6">
        <w:t>aqib Khawar</w:t>
      </w:r>
      <w:r>
        <w:t>z</w:t>
      </w:r>
      <w:r w:rsidRPr="005E09F6">
        <w:t>mi through B</w:t>
      </w:r>
      <w:r>
        <w:t>e</w:t>
      </w:r>
      <w:r w:rsidRPr="005E09F6">
        <w:t>ha</w:t>
      </w:r>
      <w:r>
        <w:t>a</w:t>
      </w:r>
      <w:r w:rsidRPr="005E09F6">
        <w:t>r</w:t>
      </w:r>
      <w:r>
        <w:t>ul Anwaar,</w:t>
      </w:r>
      <w:r w:rsidRPr="005E09F6">
        <w:t xml:space="preserve"> </w:t>
      </w:r>
      <w:r>
        <w:t xml:space="preserve">vol. </w:t>
      </w:r>
      <w:r w:rsidRPr="005E09F6">
        <w:t xml:space="preserve">9, </w:t>
      </w:r>
      <w:r>
        <w:t xml:space="preserve">p. </w:t>
      </w:r>
      <w:r w:rsidRPr="005E09F6">
        <w:t>478; Man</w:t>
      </w:r>
      <w:r>
        <w:t>a</w:t>
      </w:r>
      <w:r w:rsidRPr="005E09F6">
        <w:t xml:space="preserve">aqib </w:t>
      </w:r>
      <w:r>
        <w:t>Shahr-e-Aashob,</w:t>
      </w:r>
      <w:r w:rsidRPr="005E09F6">
        <w:t xml:space="preserve"> </w:t>
      </w:r>
      <w:r>
        <w:t>vol. 2,</w:t>
      </w:r>
      <w:r w:rsidRPr="005E09F6">
        <w:t xml:space="preserve"> </w:t>
      </w:r>
      <w:r>
        <w:t>p. 183</w:t>
      </w:r>
    </w:p>
  </w:footnote>
  <w:footnote w:id="29">
    <w:p w14:paraId="613F9C74" w14:textId="77777777" w:rsidR="00704B11" w:rsidRDefault="00704B11" w:rsidP="00D1323B">
      <w:pPr>
        <w:pStyle w:val="FootnoteText"/>
      </w:pPr>
      <w:r>
        <w:rPr>
          <w:rStyle w:val="FootnoteReference"/>
          <w:rFonts w:cs="ca"/>
        </w:rPr>
        <w:footnoteRef/>
      </w:r>
      <w:r>
        <w:t xml:space="preserve"> </w:t>
      </w:r>
      <w:r>
        <w:rPr>
          <w:lang w:val="en-US"/>
        </w:rPr>
        <w:tab/>
      </w:r>
      <w:r>
        <w:t>Waafi,</w:t>
      </w:r>
      <w:r w:rsidRPr="005E09F6">
        <w:t xml:space="preserve"> </w:t>
      </w:r>
      <w:r>
        <w:t xml:space="preserve">vol. </w:t>
      </w:r>
      <w:r w:rsidRPr="005E09F6">
        <w:t xml:space="preserve">9, </w:t>
      </w:r>
      <w:r>
        <w:t>p. 39</w:t>
      </w:r>
    </w:p>
  </w:footnote>
  <w:footnote w:id="30">
    <w:p w14:paraId="6061E9C7" w14:textId="77777777" w:rsidR="00704B11" w:rsidRDefault="00704B11" w:rsidP="00D1323B">
      <w:pPr>
        <w:pStyle w:val="FootnoteText"/>
      </w:pPr>
      <w:r>
        <w:rPr>
          <w:rStyle w:val="FootnoteReference"/>
          <w:rFonts w:cs="ca"/>
        </w:rPr>
        <w:footnoteRef/>
      </w:r>
      <w:r>
        <w:t xml:space="preserve"> </w:t>
      </w:r>
      <w:r>
        <w:rPr>
          <w:lang w:val="en-US"/>
        </w:rPr>
        <w:tab/>
      </w:r>
      <w:r w:rsidRPr="00916EED">
        <w:t>Man</w:t>
      </w:r>
      <w:r>
        <w:t>a</w:t>
      </w:r>
      <w:r w:rsidRPr="00916EED">
        <w:t>aqib</w:t>
      </w:r>
      <w:r>
        <w:t xml:space="preserve">, vol. 2, p. </w:t>
      </w:r>
      <w:r w:rsidRPr="00916EED">
        <w:t>183</w:t>
      </w:r>
      <w:r>
        <w:t>; Naasekhut T</w:t>
      </w:r>
      <w:r w:rsidRPr="00916EED">
        <w:t>awarikh</w:t>
      </w:r>
      <w:r>
        <w:t>, vol. 2, p. 732</w:t>
      </w:r>
    </w:p>
  </w:footnote>
  <w:footnote w:id="31">
    <w:p w14:paraId="275256C1" w14:textId="77777777" w:rsidR="00704B11" w:rsidRDefault="00704B11" w:rsidP="00D1323B">
      <w:pPr>
        <w:pStyle w:val="FootnoteText"/>
      </w:pPr>
      <w:r>
        <w:rPr>
          <w:rStyle w:val="FootnoteReference"/>
          <w:rFonts w:cs="ca"/>
        </w:rPr>
        <w:footnoteRef/>
      </w:r>
      <w:r>
        <w:t xml:space="preserve"> </w:t>
      </w:r>
      <w:r>
        <w:rPr>
          <w:lang w:val="en-US"/>
        </w:rPr>
        <w:tab/>
      </w:r>
      <w:r>
        <w:t>I</w:t>
      </w:r>
      <w:r w:rsidRPr="008E7756">
        <w:t>rsh</w:t>
      </w:r>
      <w:r>
        <w:t>a</w:t>
      </w:r>
      <w:r w:rsidRPr="008E7756">
        <w:t xml:space="preserve">ad </w:t>
      </w:r>
      <w:r>
        <w:t xml:space="preserve">of Shaikh </w:t>
      </w:r>
      <w:r w:rsidRPr="008E7756">
        <w:t>Mufeed</w:t>
      </w:r>
      <w:r>
        <w:t xml:space="preserve"> (r.a.);</w:t>
      </w:r>
      <w:r w:rsidRPr="008E7756">
        <w:t xml:space="preserve"> </w:t>
      </w:r>
      <w:r>
        <w:t>Qazaa and Tehaa,</w:t>
      </w:r>
      <w:r w:rsidRPr="008E7756">
        <w:t xml:space="preserve"> </w:t>
      </w:r>
      <w:r>
        <w:t xml:space="preserve">p. </w:t>
      </w:r>
      <w:r w:rsidRPr="008E7756">
        <w:t xml:space="preserve">94; </w:t>
      </w:r>
      <w:r>
        <w:t>Manaaqib Shahr-e- Aashob,</w:t>
      </w:r>
      <w:r w:rsidRPr="008E7756">
        <w:t xml:space="preserve"> </w:t>
      </w:r>
      <w:r>
        <w:t>vol. 2,</w:t>
      </w:r>
      <w:r w:rsidRPr="008E7756">
        <w:t xml:space="preserve"> </w:t>
      </w:r>
      <w:r>
        <w:t>p. 192</w:t>
      </w:r>
    </w:p>
  </w:footnote>
  <w:footnote w:id="32">
    <w:p w14:paraId="1CD6ED54" w14:textId="77777777" w:rsidR="00704B11" w:rsidRDefault="00704B11" w:rsidP="003B7EC3">
      <w:pPr>
        <w:pStyle w:val="FootnoteText"/>
      </w:pPr>
      <w:r>
        <w:rPr>
          <w:rStyle w:val="FootnoteReference"/>
          <w:rFonts w:cs="ca"/>
        </w:rPr>
        <w:footnoteRef/>
      </w:r>
      <w:r>
        <w:t xml:space="preserve"> </w:t>
      </w:r>
      <w:r>
        <w:rPr>
          <w:lang w:val="en-US"/>
        </w:rPr>
        <w:tab/>
      </w:r>
      <w:r w:rsidRPr="00252F65">
        <w:t>Man</w:t>
      </w:r>
      <w:r>
        <w:t>a</w:t>
      </w:r>
      <w:r w:rsidRPr="00252F65">
        <w:t>aqib</w:t>
      </w:r>
      <w:r>
        <w:t>,</w:t>
      </w:r>
      <w:r w:rsidRPr="00252F65">
        <w:t xml:space="preserve"> </w:t>
      </w:r>
      <w:r>
        <w:t>vol. 2,</w:t>
      </w:r>
      <w:r w:rsidRPr="00252F65">
        <w:t xml:space="preserve"> </w:t>
      </w:r>
      <w:r>
        <w:t>p. 182</w:t>
      </w:r>
    </w:p>
  </w:footnote>
  <w:footnote w:id="33">
    <w:p w14:paraId="7C5B605E" w14:textId="77777777" w:rsidR="00704B11" w:rsidRDefault="00704B11" w:rsidP="003B7EC3">
      <w:pPr>
        <w:pStyle w:val="FootnoteText"/>
      </w:pPr>
      <w:r>
        <w:rPr>
          <w:rStyle w:val="FootnoteReference"/>
          <w:rFonts w:cs="ca"/>
        </w:rPr>
        <w:footnoteRef/>
      </w:r>
      <w:r>
        <w:t xml:space="preserve"> </w:t>
      </w:r>
      <w:r>
        <w:rPr>
          <w:lang w:val="en-US"/>
        </w:rPr>
        <w:tab/>
      </w:r>
      <w:r w:rsidRPr="00252F65">
        <w:t>Man</w:t>
      </w:r>
      <w:r>
        <w:t>a</w:t>
      </w:r>
      <w:r w:rsidRPr="00252F65">
        <w:t>aq</w:t>
      </w:r>
      <w:r>
        <w:t>ib Shahr-e-Aashob, vol. 2, p 201</w:t>
      </w:r>
    </w:p>
  </w:footnote>
  <w:footnote w:id="34">
    <w:p w14:paraId="588CE078" w14:textId="77777777" w:rsidR="00704B11" w:rsidRDefault="00704B11" w:rsidP="00A343DD">
      <w:pPr>
        <w:pStyle w:val="FootnoteText"/>
      </w:pPr>
      <w:r>
        <w:rPr>
          <w:rStyle w:val="FootnoteReference"/>
          <w:rFonts w:cs="ca"/>
        </w:rPr>
        <w:footnoteRef/>
      </w:r>
      <w:r>
        <w:t xml:space="preserve"> </w:t>
      </w:r>
      <w:r>
        <w:rPr>
          <w:lang w:val="en-US"/>
        </w:rPr>
        <w:tab/>
      </w:r>
      <w:r w:rsidRPr="00252F65">
        <w:t>W</w:t>
      </w:r>
      <w:r>
        <w:t>a</w:t>
      </w:r>
      <w:r w:rsidRPr="00252F65">
        <w:t>afi</w:t>
      </w:r>
      <w:r>
        <w:t>,</w:t>
      </w:r>
      <w:r w:rsidRPr="00252F65">
        <w:t xml:space="preserve"> </w:t>
      </w:r>
      <w:r>
        <w:t xml:space="preserve">vol. </w:t>
      </w:r>
      <w:r w:rsidRPr="00252F65">
        <w:t xml:space="preserve">9, </w:t>
      </w:r>
      <w:r>
        <w:t xml:space="preserve">p. </w:t>
      </w:r>
      <w:r w:rsidRPr="00252F65">
        <w:t>39</w:t>
      </w:r>
    </w:p>
  </w:footnote>
  <w:footnote w:id="35">
    <w:p w14:paraId="2F8C5235" w14:textId="77777777" w:rsidR="00704B11" w:rsidRDefault="00704B11" w:rsidP="00A343DD">
      <w:pPr>
        <w:pStyle w:val="FootnoteText"/>
      </w:pPr>
      <w:r>
        <w:rPr>
          <w:rStyle w:val="FootnoteReference"/>
          <w:rFonts w:cs="ca"/>
        </w:rPr>
        <w:footnoteRef/>
      </w:r>
      <w:r>
        <w:t xml:space="preserve"> </w:t>
      </w:r>
      <w:r>
        <w:rPr>
          <w:lang w:val="en-US"/>
        </w:rPr>
        <w:tab/>
      </w:r>
      <w:r>
        <w:t xml:space="preserve">Waafi, vol. </w:t>
      </w:r>
      <w:r w:rsidRPr="00252F65">
        <w:t xml:space="preserve">9, </w:t>
      </w:r>
      <w:r>
        <w:t>p. 45</w:t>
      </w:r>
    </w:p>
  </w:footnote>
  <w:footnote w:id="36">
    <w:p w14:paraId="353A8356" w14:textId="77777777" w:rsidR="00704B11" w:rsidRDefault="00704B11" w:rsidP="00073A06">
      <w:pPr>
        <w:pStyle w:val="FootnoteText"/>
      </w:pPr>
      <w:r>
        <w:rPr>
          <w:rStyle w:val="FootnoteReference"/>
          <w:rFonts w:cs="ca"/>
        </w:rPr>
        <w:footnoteRef/>
      </w:r>
      <w:r>
        <w:t xml:space="preserve"> </w:t>
      </w:r>
      <w:r>
        <w:rPr>
          <w:lang w:val="en-US"/>
        </w:rPr>
        <w:tab/>
      </w:r>
      <w:r w:rsidRPr="005F5377">
        <w:t xml:space="preserve">Note by </w:t>
      </w:r>
      <w:r>
        <w:t>Allamah</w:t>
      </w:r>
      <w:r w:rsidRPr="005F5377">
        <w:t xml:space="preserve"> Jaza</w:t>
      </w:r>
      <w:r>
        <w:t>ae</w:t>
      </w:r>
      <w:r w:rsidRPr="005F5377">
        <w:t>ri</w:t>
      </w:r>
      <w:r>
        <w:t>; Abu Turab (Urdu), vol. 2, p. 88</w:t>
      </w:r>
    </w:p>
  </w:footnote>
  <w:footnote w:id="37">
    <w:p w14:paraId="20CD4A0B" w14:textId="77777777" w:rsidR="00704B11" w:rsidRDefault="00704B11" w:rsidP="00073A06">
      <w:pPr>
        <w:pStyle w:val="FootnoteText"/>
      </w:pPr>
      <w:r>
        <w:rPr>
          <w:rStyle w:val="FootnoteReference"/>
          <w:rFonts w:cs="ca"/>
        </w:rPr>
        <w:footnoteRef/>
      </w:r>
      <w:r>
        <w:t xml:space="preserve"> </w:t>
      </w:r>
      <w:r>
        <w:rPr>
          <w:lang w:val="en-US"/>
        </w:rPr>
        <w:tab/>
      </w:r>
      <w:r>
        <w:t xml:space="preserve">Waafi, vol. </w:t>
      </w:r>
      <w:r w:rsidRPr="00565132">
        <w:t xml:space="preserve">9, </w:t>
      </w:r>
      <w:r>
        <w:t>p. 46</w:t>
      </w:r>
    </w:p>
  </w:footnote>
  <w:footnote w:id="38">
    <w:p w14:paraId="7E9E4CA0" w14:textId="77777777" w:rsidR="00704B11" w:rsidRDefault="00704B11" w:rsidP="00073A06">
      <w:pPr>
        <w:pStyle w:val="FootnoteText"/>
      </w:pPr>
      <w:r>
        <w:rPr>
          <w:rStyle w:val="FootnoteReference"/>
          <w:rFonts w:cs="ca"/>
        </w:rPr>
        <w:footnoteRef/>
      </w:r>
      <w:r>
        <w:t xml:space="preserve"> </w:t>
      </w:r>
      <w:r>
        <w:rPr>
          <w:lang w:val="en-US"/>
        </w:rPr>
        <w:tab/>
      </w:r>
      <w:r w:rsidRPr="00565132">
        <w:t>W</w:t>
      </w:r>
      <w:r>
        <w:t>a</w:t>
      </w:r>
      <w:r w:rsidRPr="00565132">
        <w:t>afi</w:t>
      </w:r>
      <w:r>
        <w:t>,</w:t>
      </w:r>
      <w:r w:rsidRPr="00565132">
        <w:t xml:space="preserve"> </w:t>
      </w:r>
      <w:r>
        <w:t xml:space="preserve">vol. </w:t>
      </w:r>
      <w:r w:rsidRPr="00565132">
        <w:t xml:space="preserve">9, </w:t>
      </w:r>
      <w:r>
        <w:t>p. 46</w:t>
      </w:r>
    </w:p>
  </w:footnote>
  <w:footnote w:id="39">
    <w:p w14:paraId="19EEA504" w14:textId="77777777" w:rsidR="00704B11" w:rsidRDefault="00704B11" w:rsidP="00073A06">
      <w:pPr>
        <w:pStyle w:val="FootnoteText"/>
      </w:pPr>
      <w:r>
        <w:rPr>
          <w:rStyle w:val="FootnoteReference"/>
          <w:rFonts w:cs="ca"/>
        </w:rPr>
        <w:footnoteRef/>
      </w:r>
      <w:r>
        <w:t xml:space="preserve"> </w:t>
      </w:r>
      <w:r>
        <w:rPr>
          <w:lang w:val="en-US"/>
        </w:rPr>
        <w:tab/>
      </w:r>
      <w:r>
        <w:t>Qazaa &amp; Tehaa</w:t>
      </w:r>
      <w:r w:rsidRPr="005C1FB3">
        <w:t xml:space="preserve">; </w:t>
      </w:r>
      <w:r>
        <w:t>p. 61</w:t>
      </w:r>
    </w:p>
  </w:footnote>
  <w:footnote w:id="40">
    <w:p w14:paraId="733D4CE9" w14:textId="77777777" w:rsidR="00704B11" w:rsidRDefault="00704B11" w:rsidP="00066889">
      <w:pPr>
        <w:pStyle w:val="FootnoteText"/>
      </w:pPr>
      <w:r>
        <w:rPr>
          <w:rStyle w:val="FootnoteReference"/>
          <w:rFonts w:cs="ca"/>
        </w:rPr>
        <w:footnoteRef/>
      </w:r>
      <w:r>
        <w:t xml:space="preserve"> </w:t>
      </w:r>
      <w:r>
        <w:rPr>
          <w:lang w:val="en-US"/>
        </w:rPr>
        <w:tab/>
      </w:r>
      <w:r>
        <w:t>Waafi,</w:t>
      </w:r>
      <w:r w:rsidRPr="005C1FB3">
        <w:t xml:space="preserve"> </w:t>
      </w:r>
      <w:r>
        <w:t xml:space="preserve">vol. </w:t>
      </w:r>
      <w:r w:rsidRPr="005C1FB3">
        <w:t xml:space="preserve">9, </w:t>
      </w:r>
      <w:r>
        <w:t xml:space="preserve">p. </w:t>
      </w:r>
      <w:r w:rsidRPr="005C1FB3">
        <w:t xml:space="preserve">46 through Abu Turab </w:t>
      </w:r>
      <w:r>
        <w:t>(</w:t>
      </w:r>
      <w:r w:rsidRPr="005C1FB3">
        <w:t>Urdu</w:t>
      </w:r>
      <w:r>
        <w:t>)</w:t>
      </w:r>
      <w:r w:rsidRPr="005C1FB3">
        <w:t xml:space="preserve">, </w:t>
      </w:r>
      <w:r>
        <w:t>vol. 2</w:t>
      </w:r>
      <w:r w:rsidRPr="005C1FB3">
        <w:t xml:space="preserve">, </w:t>
      </w:r>
      <w:r>
        <w:t>p. 90</w:t>
      </w:r>
    </w:p>
  </w:footnote>
  <w:footnote w:id="41">
    <w:p w14:paraId="11BC8B45" w14:textId="77777777" w:rsidR="00704B11" w:rsidRDefault="00704B11" w:rsidP="00066889">
      <w:pPr>
        <w:pStyle w:val="FootnoteText"/>
      </w:pPr>
      <w:r>
        <w:rPr>
          <w:rStyle w:val="FootnoteReference"/>
          <w:rFonts w:cs="ca"/>
        </w:rPr>
        <w:footnoteRef/>
      </w:r>
      <w:r>
        <w:t xml:space="preserve"> </w:t>
      </w:r>
      <w:r>
        <w:rPr>
          <w:lang w:val="en-US"/>
        </w:rPr>
        <w:tab/>
      </w:r>
      <w:r>
        <w:t>Manaaqib Shahr-e-Aashob,</w:t>
      </w:r>
      <w:r w:rsidRPr="005C1FB3">
        <w:t xml:space="preserve"> </w:t>
      </w:r>
      <w:r>
        <w:t>vol. 2</w:t>
      </w:r>
      <w:r w:rsidRPr="005C1FB3">
        <w:t xml:space="preserve">, </w:t>
      </w:r>
      <w:r>
        <w:t>p. 179</w:t>
      </w:r>
    </w:p>
  </w:footnote>
  <w:footnote w:id="42">
    <w:p w14:paraId="09379D07" w14:textId="77777777" w:rsidR="00704B11" w:rsidRDefault="00704B11" w:rsidP="00D179BE">
      <w:pPr>
        <w:pStyle w:val="FootnoteText"/>
      </w:pPr>
      <w:r>
        <w:rPr>
          <w:rStyle w:val="FootnoteReference"/>
          <w:rFonts w:cs="ca"/>
        </w:rPr>
        <w:footnoteRef/>
      </w:r>
      <w:r>
        <w:t xml:space="preserve"> </w:t>
      </w:r>
      <w:r>
        <w:rPr>
          <w:lang w:val="en-US"/>
        </w:rPr>
        <w:tab/>
      </w:r>
      <w:r w:rsidRPr="00325D53">
        <w:t>Qaza</w:t>
      </w:r>
      <w:r>
        <w:t>a,</w:t>
      </w:r>
      <w:r w:rsidRPr="00325D53">
        <w:t xml:space="preserve"> </w:t>
      </w:r>
      <w:r>
        <w:t>p. 201-204</w:t>
      </w:r>
    </w:p>
  </w:footnote>
  <w:footnote w:id="43">
    <w:p w14:paraId="358FC98B" w14:textId="77777777" w:rsidR="00704B11" w:rsidRDefault="00704B11" w:rsidP="00845FD1">
      <w:pPr>
        <w:pStyle w:val="FootnoteText"/>
      </w:pPr>
      <w:r>
        <w:rPr>
          <w:rStyle w:val="FootnoteReference"/>
          <w:rFonts w:cs="ca"/>
        </w:rPr>
        <w:footnoteRef/>
      </w:r>
      <w:r>
        <w:t xml:space="preserve"> </w:t>
      </w:r>
      <w:r>
        <w:rPr>
          <w:lang w:val="en-US"/>
        </w:rPr>
        <w:tab/>
      </w:r>
      <w:r>
        <w:t>Qazaa &amp; Tehaa,</w:t>
      </w:r>
      <w:r w:rsidRPr="00B840F5">
        <w:t xml:space="preserve"> </w:t>
      </w:r>
      <w:r>
        <w:t>p. 171</w:t>
      </w:r>
    </w:p>
  </w:footnote>
  <w:footnote w:id="44">
    <w:p w14:paraId="6833B595" w14:textId="77777777" w:rsidR="00704B11" w:rsidRDefault="00704B11" w:rsidP="00845FD1">
      <w:pPr>
        <w:pStyle w:val="FootnoteText"/>
      </w:pPr>
      <w:r>
        <w:rPr>
          <w:rStyle w:val="FootnoteReference"/>
          <w:rFonts w:cs="ca"/>
        </w:rPr>
        <w:footnoteRef/>
      </w:r>
      <w:r>
        <w:t xml:space="preserve"> </w:t>
      </w:r>
      <w:r>
        <w:rPr>
          <w:lang w:val="en-US"/>
        </w:rPr>
        <w:tab/>
      </w:r>
      <w:r>
        <w:t>Manaaqib Shahr-e-Aashob,</w:t>
      </w:r>
      <w:r w:rsidRPr="00B840F5">
        <w:t xml:space="preserve"> </w:t>
      </w:r>
      <w:r>
        <w:t>vol. 2</w:t>
      </w:r>
      <w:r w:rsidRPr="00B840F5">
        <w:t xml:space="preserve">, </w:t>
      </w:r>
      <w:r>
        <w:t xml:space="preserve">p. </w:t>
      </w:r>
      <w:r w:rsidRPr="00B840F5">
        <w:t xml:space="preserve">200 through Abu Turab </w:t>
      </w:r>
      <w:r>
        <w:t>(</w:t>
      </w:r>
      <w:r w:rsidRPr="00B840F5">
        <w:t>Urdu</w:t>
      </w:r>
      <w:r>
        <w:t>)</w:t>
      </w:r>
      <w:r w:rsidRPr="00B840F5">
        <w:t xml:space="preserve"> by </w:t>
      </w:r>
      <w:r>
        <w:t>Allamah</w:t>
      </w:r>
      <w:r w:rsidRPr="00B840F5">
        <w:t xml:space="preserve"> Jazaa</w:t>
      </w:r>
      <w:r>
        <w:t>e</w:t>
      </w:r>
      <w:r w:rsidRPr="00B840F5">
        <w:t xml:space="preserve">ri, </w:t>
      </w:r>
      <w:r>
        <w:t>vol. 2</w:t>
      </w:r>
      <w:r w:rsidRPr="00B840F5">
        <w:t xml:space="preserve">, </w:t>
      </w:r>
      <w:r>
        <w:t>p. 104</w:t>
      </w:r>
    </w:p>
  </w:footnote>
  <w:footnote w:id="45">
    <w:p w14:paraId="22C9F809" w14:textId="77777777" w:rsidR="00704B11" w:rsidRDefault="00704B11" w:rsidP="00250E4A">
      <w:pPr>
        <w:pStyle w:val="FootnoteText"/>
      </w:pPr>
      <w:r>
        <w:rPr>
          <w:rStyle w:val="FootnoteReference"/>
          <w:rFonts w:cs="ca"/>
        </w:rPr>
        <w:footnoteRef/>
      </w:r>
      <w:r>
        <w:t xml:space="preserve"> </w:t>
      </w:r>
      <w:r>
        <w:rPr>
          <w:lang w:val="en-US"/>
        </w:rPr>
        <w:tab/>
      </w:r>
      <w:r>
        <w:t>Behaarul Anwaar,</w:t>
      </w:r>
      <w:r w:rsidRPr="0055651E">
        <w:t xml:space="preserve"> </w:t>
      </w:r>
      <w:r>
        <w:t xml:space="preserve">vol. </w:t>
      </w:r>
      <w:r w:rsidRPr="0055651E">
        <w:t>9</w:t>
      </w:r>
      <w:r>
        <w:t>,</w:t>
      </w:r>
      <w:r w:rsidRPr="0055651E">
        <w:t xml:space="preserve"> p. 494 through Abu Turab (Urdu) by </w:t>
      </w:r>
      <w:r>
        <w:t>Allamah</w:t>
      </w:r>
      <w:r w:rsidRPr="0055651E">
        <w:t xml:space="preserve"> Jaza</w:t>
      </w:r>
      <w:r>
        <w:t>ae</w:t>
      </w:r>
      <w:r w:rsidRPr="0055651E">
        <w:t>ri</w:t>
      </w:r>
      <w:r>
        <w:t>,</w:t>
      </w:r>
      <w:r w:rsidRPr="0055651E">
        <w:t xml:space="preserve"> </w:t>
      </w:r>
      <w:r>
        <w:t>vol. 2,</w:t>
      </w:r>
      <w:r w:rsidRPr="0055651E">
        <w:t xml:space="preserve"> p</w:t>
      </w:r>
      <w:r>
        <w:t>p. 129-132</w:t>
      </w:r>
    </w:p>
  </w:footnote>
  <w:footnote w:id="46">
    <w:p w14:paraId="393D421E" w14:textId="77777777" w:rsidR="00704B11" w:rsidRDefault="00704B11" w:rsidP="002D636C">
      <w:pPr>
        <w:pStyle w:val="FootnoteText"/>
      </w:pPr>
      <w:r>
        <w:rPr>
          <w:rStyle w:val="FootnoteReference"/>
          <w:rFonts w:cs="ca"/>
        </w:rPr>
        <w:footnoteRef/>
      </w:r>
      <w:r>
        <w:t xml:space="preserve"> </w:t>
      </w:r>
      <w:r>
        <w:rPr>
          <w:lang w:val="en-US"/>
        </w:rPr>
        <w:tab/>
      </w:r>
      <w:r>
        <w:t>Behaarul Anwaar,</w:t>
      </w:r>
      <w:r w:rsidRPr="00EC1B21">
        <w:t xml:space="preserve"> </w:t>
      </w:r>
      <w:r>
        <w:t xml:space="preserve">vol. </w:t>
      </w:r>
      <w:r w:rsidRPr="00EC1B21">
        <w:t>9</w:t>
      </w:r>
      <w:r>
        <w:t xml:space="preserve">, </w:t>
      </w:r>
      <w:r w:rsidRPr="00EC1B21">
        <w:t>p. 493; Ka</w:t>
      </w:r>
      <w:r>
        <w:t>afi</w:t>
      </w:r>
      <w:r w:rsidRPr="00EC1B21">
        <w:t>; Tehzib and Maha</w:t>
      </w:r>
      <w:r>
        <w:t>a</w:t>
      </w:r>
      <w:r w:rsidRPr="00EC1B21">
        <w:t>sin</w:t>
      </w:r>
      <w:r>
        <w:t xml:space="preserve"> of</w:t>
      </w:r>
      <w:r w:rsidRPr="00EC1B21">
        <w:t xml:space="preserve"> Barqi</w:t>
      </w:r>
    </w:p>
  </w:footnote>
  <w:footnote w:id="47">
    <w:p w14:paraId="7E1E525C" w14:textId="77777777" w:rsidR="00704B11" w:rsidRDefault="00704B11" w:rsidP="00F54C31">
      <w:pPr>
        <w:pStyle w:val="FootnoteText"/>
      </w:pPr>
      <w:r>
        <w:rPr>
          <w:rStyle w:val="FootnoteReference"/>
          <w:rFonts w:cs="ca"/>
        </w:rPr>
        <w:footnoteRef/>
      </w:r>
      <w:r>
        <w:t xml:space="preserve"> </w:t>
      </w:r>
      <w:r>
        <w:rPr>
          <w:lang w:val="en-US"/>
        </w:rPr>
        <w:tab/>
      </w:r>
      <w:r>
        <w:t>Behaarul Anwaar,</w:t>
      </w:r>
      <w:r w:rsidRPr="00EC1B21">
        <w:t xml:space="preserve"> </w:t>
      </w:r>
      <w:r>
        <w:t xml:space="preserve">vol. </w:t>
      </w:r>
      <w:r w:rsidRPr="00EC1B21">
        <w:t>9, p. 498</w:t>
      </w:r>
      <w:r>
        <w:t>;</w:t>
      </w:r>
      <w:r w:rsidRPr="00EC1B21">
        <w:t xml:space="preserve"> Turaq-</w:t>
      </w:r>
      <w:r>
        <w:t>e</w:t>
      </w:r>
      <w:r w:rsidRPr="00EC1B21">
        <w:t>-Hikmia</w:t>
      </w:r>
      <w:r>
        <w:t>,</w:t>
      </w:r>
      <w:r w:rsidRPr="00EC1B21">
        <w:t xml:space="preserve"> p. 55 through Abu Turab (Urdu) by </w:t>
      </w:r>
      <w:r>
        <w:t>Allamah Jazaaeri, vol. 2, pp. 141-142</w:t>
      </w:r>
    </w:p>
  </w:footnote>
  <w:footnote w:id="48">
    <w:p w14:paraId="6C4A8EFA" w14:textId="77777777" w:rsidR="00704B11" w:rsidRDefault="00704B11" w:rsidP="004409D6">
      <w:pPr>
        <w:pStyle w:val="FootnoteText"/>
      </w:pPr>
      <w:r>
        <w:rPr>
          <w:rStyle w:val="FootnoteReference"/>
          <w:rFonts w:cs="ca"/>
        </w:rPr>
        <w:footnoteRef/>
      </w:r>
      <w:r>
        <w:t xml:space="preserve"> </w:t>
      </w:r>
      <w:r>
        <w:rPr>
          <w:lang w:val="en-US"/>
        </w:rPr>
        <w:tab/>
      </w:r>
      <w:r>
        <w:t>Waafi, vol. 9, p, 76</w:t>
      </w:r>
    </w:p>
  </w:footnote>
  <w:footnote w:id="49">
    <w:p w14:paraId="035BFAE5" w14:textId="77777777" w:rsidR="00704B11" w:rsidRDefault="00704B11" w:rsidP="004409D6">
      <w:pPr>
        <w:pStyle w:val="FootnoteText"/>
      </w:pPr>
      <w:r>
        <w:rPr>
          <w:rStyle w:val="FootnoteReference"/>
          <w:rFonts w:cs="ca"/>
        </w:rPr>
        <w:footnoteRef/>
      </w:r>
      <w:r>
        <w:t xml:space="preserve"> </w:t>
      </w:r>
      <w:r>
        <w:rPr>
          <w:lang w:val="en-US"/>
        </w:rPr>
        <w:tab/>
      </w:r>
      <w:r>
        <w:t>Waafi, vol. 9, p. 64</w:t>
      </w:r>
    </w:p>
  </w:footnote>
  <w:footnote w:id="50">
    <w:p w14:paraId="7AB4D038" w14:textId="77777777" w:rsidR="00704B11" w:rsidRDefault="00704B11" w:rsidP="00E03B8F">
      <w:pPr>
        <w:pStyle w:val="FootnoteText"/>
      </w:pPr>
      <w:r>
        <w:rPr>
          <w:rStyle w:val="FootnoteReference"/>
          <w:rFonts w:cs="ca"/>
        </w:rPr>
        <w:footnoteRef/>
      </w:r>
      <w:r>
        <w:t xml:space="preserve"> </w:t>
      </w:r>
      <w:r>
        <w:rPr>
          <w:lang w:val="en-US"/>
        </w:rPr>
        <w:tab/>
      </w:r>
      <w:r w:rsidRPr="00F66A6B">
        <w:t>Ka</w:t>
      </w:r>
      <w:r>
        <w:t>afi;</w:t>
      </w:r>
      <w:r w:rsidRPr="00F66A6B">
        <w:t xml:space="preserve"> Mataalibus Sa</w:t>
      </w:r>
      <w:r>
        <w:t>u</w:t>
      </w:r>
      <w:r w:rsidRPr="00F66A6B">
        <w:t>l</w:t>
      </w:r>
      <w:r>
        <w:t>,</w:t>
      </w:r>
      <w:r w:rsidRPr="00F66A6B">
        <w:t xml:space="preserve"> </w:t>
      </w:r>
      <w:r>
        <w:t>p. 4</w:t>
      </w:r>
    </w:p>
  </w:footnote>
  <w:footnote w:id="51">
    <w:p w14:paraId="05A4FAEB" w14:textId="77777777" w:rsidR="00704B11" w:rsidRDefault="00704B11" w:rsidP="00654DAE">
      <w:pPr>
        <w:pStyle w:val="FootnoteText"/>
      </w:pPr>
      <w:r>
        <w:rPr>
          <w:rStyle w:val="FootnoteReference"/>
          <w:rFonts w:cs="ca"/>
        </w:rPr>
        <w:footnoteRef/>
      </w:r>
      <w:r>
        <w:t xml:space="preserve"> </w:t>
      </w:r>
      <w:r>
        <w:rPr>
          <w:lang w:val="en-US"/>
        </w:rPr>
        <w:tab/>
      </w:r>
      <w:r>
        <w:t>Qazaa &amp; Tehaaa, p. 164</w:t>
      </w:r>
    </w:p>
  </w:footnote>
  <w:footnote w:id="52">
    <w:p w14:paraId="253AC58A" w14:textId="77777777" w:rsidR="00704B11" w:rsidRDefault="00704B11" w:rsidP="00504A2B">
      <w:pPr>
        <w:pStyle w:val="FootnoteText"/>
      </w:pPr>
      <w:r>
        <w:rPr>
          <w:rStyle w:val="FootnoteReference"/>
          <w:rFonts w:cs="ca"/>
        </w:rPr>
        <w:footnoteRef/>
      </w:r>
      <w:r>
        <w:t xml:space="preserve"> </w:t>
      </w:r>
      <w:r>
        <w:rPr>
          <w:lang w:val="en-US"/>
        </w:rPr>
        <w:tab/>
      </w:r>
      <w:r>
        <w:t>Behaarul Anwaar,</w:t>
      </w:r>
      <w:r w:rsidRPr="00C65AA3">
        <w:t xml:space="preserve"> </w:t>
      </w:r>
      <w:r>
        <w:t xml:space="preserve">vol. </w:t>
      </w:r>
      <w:r w:rsidRPr="00C65AA3">
        <w:t xml:space="preserve">9, p. 498 through Abu Turab (Urdu) by </w:t>
      </w:r>
      <w:r>
        <w:t>Allamah Jazaaeri, vol. 2, pp. 111-12</w:t>
      </w:r>
    </w:p>
  </w:footnote>
  <w:footnote w:id="53">
    <w:p w14:paraId="5AB91380" w14:textId="77777777" w:rsidR="00704B11" w:rsidRDefault="00704B11" w:rsidP="00504A2B">
      <w:pPr>
        <w:pStyle w:val="FootnoteText"/>
      </w:pPr>
      <w:r>
        <w:rPr>
          <w:rStyle w:val="FootnoteReference"/>
          <w:rFonts w:cs="ca"/>
        </w:rPr>
        <w:footnoteRef/>
      </w:r>
      <w:r>
        <w:t xml:space="preserve"> </w:t>
      </w:r>
      <w:r>
        <w:rPr>
          <w:lang w:val="en-US"/>
        </w:rPr>
        <w:tab/>
      </w:r>
      <w:r w:rsidRPr="00C65AA3">
        <w:t>Abu Turab</w:t>
      </w:r>
      <w:r>
        <w:t>,</w:t>
      </w:r>
      <w:r w:rsidRPr="00C65AA3">
        <w:t xml:space="preserve"> </w:t>
      </w:r>
      <w:r>
        <w:t>vol. 2, p. 113</w:t>
      </w:r>
    </w:p>
  </w:footnote>
  <w:footnote w:id="54">
    <w:p w14:paraId="092E0393" w14:textId="77777777" w:rsidR="00704B11" w:rsidRDefault="00704B11" w:rsidP="00835ED5">
      <w:pPr>
        <w:pStyle w:val="FootnoteText"/>
      </w:pPr>
      <w:r>
        <w:rPr>
          <w:rStyle w:val="FootnoteReference"/>
          <w:rFonts w:cs="ca"/>
        </w:rPr>
        <w:footnoteRef/>
      </w:r>
      <w:r>
        <w:t xml:space="preserve"> </w:t>
      </w:r>
      <w:r>
        <w:rPr>
          <w:lang w:val="en-US"/>
        </w:rPr>
        <w:tab/>
      </w:r>
      <w:r>
        <w:t>Vol. 2, p. 234</w:t>
      </w:r>
    </w:p>
  </w:footnote>
  <w:footnote w:id="55">
    <w:p w14:paraId="454BCB5C" w14:textId="77777777" w:rsidR="00704B11" w:rsidRDefault="00704B11" w:rsidP="00E038BF">
      <w:pPr>
        <w:pStyle w:val="FootnoteText"/>
      </w:pPr>
      <w:r>
        <w:rPr>
          <w:rStyle w:val="FootnoteReference"/>
          <w:rFonts w:cs="ca"/>
        </w:rPr>
        <w:footnoteRef/>
      </w:r>
      <w:r>
        <w:t xml:space="preserve"> </w:t>
      </w:r>
      <w:r>
        <w:rPr>
          <w:lang w:val="en-US"/>
        </w:rPr>
        <w:tab/>
      </w:r>
      <w:r>
        <w:t>Waafi, vol. 9, p. 66</w:t>
      </w:r>
    </w:p>
  </w:footnote>
  <w:footnote w:id="56">
    <w:p w14:paraId="07C561AA" w14:textId="77777777" w:rsidR="00704B11" w:rsidRDefault="00704B11" w:rsidP="00033EE0">
      <w:pPr>
        <w:pStyle w:val="FootnoteText"/>
      </w:pPr>
      <w:r>
        <w:rPr>
          <w:rStyle w:val="FootnoteReference"/>
          <w:rFonts w:cs="ca"/>
        </w:rPr>
        <w:footnoteRef/>
      </w:r>
      <w:r>
        <w:t xml:space="preserve"> </w:t>
      </w:r>
      <w:r>
        <w:rPr>
          <w:lang w:val="en-US"/>
        </w:rPr>
        <w:tab/>
      </w:r>
      <w:r>
        <w:t>Waafi, vol. 9, p. 31</w:t>
      </w:r>
    </w:p>
  </w:footnote>
  <w:footnote w:id="57">
    <w:p w14:paraId="3A40770C" w14:textId="77777777" w:rsidR="00704B11" w:rsidRDefault="00704B11" w:rsidP="00033EE0">
      <w:pPr>
        <w:pStyle w:val="FootnoteText"/>
      </w:pPr>
      <w:r>
        <w:rPr>
          <w:rStyle w:val="FootnoteReference"/>
          <w:rFonts w:cs="ca"/>
        </w:rPr>
        <w:footnoteRef/>
      </w:r>
      <w:r>
        <w:t xml:space="preserve"> </w:t>
      </w:r>
      <w:r>
        <w:tab/>
        <w:t>Waafi,</w:t>
      </w:r>
      <w:r w:rsidRPr="00224780">
        <w:t xml:space="preserve"> </w:t>
      </w:r>
      <w:r>
        <w:t>vol.</w:t>
      </w:r>
      <w:r w:rsidRPr="00224780">
        <w:t xml:space="preserve"> 9, p. 31</w:t>
      </w:r>
    </w:p>
  </w:footnote>
  <w:footnote w:id="58">
    <w:p w14:paraId="5623DB5A" w14:textId="77777777" w:rsidR="00704B11" w:rsidRDefault="00704B11" w:rsidP="00774829">
      <w:pPr>
        <w:pStyle w:val="FootnoteText"/>
      </w:pPr>
      <w:r>
        <w:rPr>
          <w:rStyle w:val="FootnoteReference"/>
          <w:rFonts w:cs="ca"/>
        </w:rPr>
        <w:footnoteRef/>
      </w:r>
      <w:r>
        <w:t xml:space="preserve"> </w:t>
      </w:r>
      <w:r>
        <w:rPr>
          <w:lang w:val="en-US"/>
        </w:rPr>
        <w:tab/>
      </w:r>
      <w:r>
        <w:t>Behaarul Anwaar,</w:t>
      </w:r>
      <w:r w:rsidRPr="00F1044D">
        <w:t xml:space="preserve"> </w:t>
      </w:r>
      <w:r>
        <w:t xml:space="preserve">vol. </w:t>
      </w:r>
      <w:r w:rsidRPr="00F1044D">
        <w:t>9, p. 493 through Abu Turab</w:t>
      </w:r>
      <w:r>
        <w:t>, vol. 2, pp. 116-117</w:t>
      </w:r>
    </w:p>
  </w:footnote>
  <w:footnote w:id="59">
    <w:p w14:paraId="38A2FD4A" w14:textId="77777777" w:rsidR="00704B11" w:rsidRDefault="00704B11" w:rsidP="00033EE0">
      <w:pPr>
        <w:pStyle w:val="FootnoteText"/>
      </w:pPr>
      <w:r>
        <w:rPr>
          <w:rStyle w:val="FootnoteReference"/>
          <w:rFonts w:cs="ca"/>
        </w:rPr>
        <w:footnoteRef/>
      </w:r>
      <w:r>
        <w:t xml:space="preserve"> </w:t>
      </w:r>
      <w:r>
        <w:rPr>
          <w:lang w:val="en-US"/>
        </w:rPr>
        <w:tab/>
      </w:r>
      <w:r w:rsidRPr="00DB0F63">
        <w:t>Wa</w:t>
      </w:r>
      <w:r>
        <w:t>afi,</w:t>
      </w:r>
      <w:r w:rsidRPr="00DB0F63">
        <w:t xml:space="preserve"> </w:t>
      </w:r>
      <w:r>
        <w:t>vol.</w:t>
      </w:r>
      <w:r w:rsidRPr="00DB0F63">
        <w:t xml:space="preserve"> 9, p. 78 through Ab</w:t>
      </w:r>
      <w:r>
        <w:t>u Turab (Urdu), vol. 2, p. 118</w:t>
      </w:r>
    </w:p>
  </w:footnote>
  <w:footnote w:id="60">
    <w:p w14:paraId="5FDBC172" w14:textId="77777777" w:rsidR="00704B11" w:rsidRDefault="00704B11" w:rsidP="001B2905">
      <w:pPr>
        <w:pStyle w:val="FootnoteText"/>
      </w:pPr>
      <w:r>
        <w:rPr>
          <w:rStyle w:val="FootnoteReference"/>
          <w:rFonts w:cs="ca"/>
        </w:rPr>
        <w:footnoteRef/>
      </w:r>
      <w:r>
        <w:t xml:space="preserve"> </w:t>
      </w:r>
      <w:r>
        <w:rPr>
          <w:lang w:val="en-US"/>
        </w:rPr>
        <w:tab/>
      </w:r>
      <w:r>
        <w:t>Behaarul Anwaar, vol. 9, p. 478</w:t>
      </w:r>
      <w:r w:rsidRPr="00DB0F63">
        <w:t xml:space="preserve">; </w:t>
      </w:r>
      <w:r>
        <w:t>Manaaqib,</w:t>
      </w:r>
      <w:r w:rsidRPr="00DB0F63">
        <w:t xml:space="preserve"> </w:t>
      </w:r>
      <w:r>
        <w:t>vol. 2</w:t>
      </w:r>
      <w:r w:rsidRPr="00DB0F63">
        <w:t>, p</w:t>
      </w:r>
      <w:r>
        <w:t>.</w:t>
      </w:r>
      <w:r w:rsidRPr="00DB0F63">
        <w:t xml:space="preserve"> 185 </w:t>
      </w:r>
      <w:r>
        <w:t>through Abu Turab (Urdu), vol. 2, p. 119</w:t>
      </w:r>
    </w:p>
  </w:footnote>
  <w:footnote w:id="61">
    <w:p w14:paraId="0C9909C9" w14:textId="77777777" w:rsidR="00704B11" w:rsidRDefault="00704B11" w:rsidP="00033EE0">
      <w:pPr>
        <w:pStyle w:val="FootnoteText"/>
      </w:pPr>
      <w:r>
        <w:rPr>
          <w:rStyle w:val="FootnoteReference"/>
          <w:rFonts w:cs="ca"/>
        </w:rPr>
        <w:footnoteRef/>
      </w:r>
      <w:r>
        <w:t xml:space="preserve"> </w:t>
      </w:r>
      <w:r>
        <w:rPr>
          <w:lang w:val="en-US"/>
        </w:rPr>
        <w:tab/>
      </w:r>
      <w:r>
        <w:t>Waafi,</w:t>
      </w:r>
      <w:r w:rsidRPr="00916C4B">
        <w:t xml:space="preserve"> </w:t>
      </w:r>
      <w:r>
        <w:t>vol.</w:t>
      </w:r>
      <w:r w:rsidRPr="00916C4B">
        <w:t xml:space="preserve"> 9, p.</w:t>
      </w:r>
      <w:r>
        <w:t xml:space="preserve"> 65</w:t>
      </w:r>
    </w:p>
  </w:footnote>
  <w:footnote w:id="62">
    <w:p w14:paraId="66190F8D" w14:textId="77777777" w:rsidR="00704B11" w:rsidRDefault="00704B11" w:rsidP="00B16538">
      <w:pPr>
        <w:pStyle w:val="FootnoteText"/>
      </w:pPr>
      <w:r>
        <w:rPr>
          <w:rStyle w:val="FootnoteReference"/>
          <w:rFonts w:cs="ca"/>
        </w:rPr>
        <w:footnoteRef/>
      </w:r>
      <w:r>
        <w:t xml:space="preserve"> </w:t>
      </w:r>
      <w:r>
        <w:rPr>
          <w:lang w:val="en-US"/>
        </w:rPr>
        <w:tab/>
      </w:r>
      <w:r>
        <w:t xml:space="preserve">Waafi, vol. </w:t>
      </w:r>
      <w:r w:rsidRPr="0014563B">
        <w:t>9, p. 65 through Abu Turab (</w:t>
      </w:r>
      <w:r>
        <w:t>Urdu) vol. 2, pp. 120 and 121</w:t>
      </w:r>
    </w:p>
  </w:footnote>
  <w:footnote w:id="63">
    <w:p w14:paraId="6A768284" w14:textId="77777777" w:rsidR="00704B11" w:rsidRDefault="00704B11" w:rsidP="00902E48">
      <w:pPr>
        <w:pStyle w:val="FootnoteText"/>
      </w:pPr>
      <w:r>
        <w:rPr>
          <w:rStyle w:val="FootnoteReference"/>
          <w:rFonts w:cs="ca"/>
        </w:rPr>
        <w:footnoteRef/>
      </w:r>
      <w:r>
        <w:t xml:space="preserve"> </w:t>
      </w:r>
      <w:r>
        <w:rPr>
          <w:lang w:val="en-US"/>
        </w:rPr>
        <w:tab/>
      </w:r>
      <w:r>
        <w:t xml:space="preserve">Waafi, vol. 9, </w:t>
      </w:r>
      <w:r w:rsidRPr="0014563B">
        <w:t>p. 67</w:t>
      </w:r>
    </w:p>
  </w:footnote>
  <w:footnote w:id="64">
    <w:p w14:paraId="5F79EA2D" w14:textId="77777777" w:rsidR="00704B11" w:rsidRDefault="00704B11" w:rsidP="00902E48">
      <w:pPr>
        <w:pStyle w:val="FootnoteText"/>
      </w:pPr>
      <w:r>
        <w:rPr>
          <w:rStyle w:val="FootnoteReference"/>
          <w:rFonts w:cs="ca"/>
        </w:rPr>
        <w:footnoteRef/>
      </w:r>
      <w:r>
        <w:t xml:space="preserve"> </w:t>
      </w:r>
      <w:r>
        <w:rPr>
          <w:lang w:val="en-US"/>
        </w:rPr>
        <w:tab/>
      </w:r>
      <w:r>
        <w:t>Waafi, vol. 9, p. 67</w:t>
      </w:r>
    </w:p>
  </w:footnote>
  <w:footnote w:id="65">
    <w:p w14:paraId="6319B396" w14:textId="77777777" w:rsidR="00704B11" w:rsidRDefault="00704B11" w:rsidP="00902E48">
      <w:pPr>
        <w:pStyle w:val="FootnoteText"/>
      </w:pPr>
      <w:r>
        <w:rPr>
          <w:rStyle w:val="FootnoteReference"/>
          <w:rFonts w:cs="ca"/>
        </w:rPr>
        <w:footnoteRef/>
      </w:r>
      <w:r>
        <w:t xml:space="preserve"> </w:t>
      </w:r>
      <w:r>
        <w:rPr>
          <w:lang w:val="en-US"/>
        </w:rPr>
        <w:tab/>
      </w:r>
      <w:r>
        <w:t>Waafi, vol. 9, p. 67</w:t>
      </w:r>
    </w:p>
  </w:footnote>
  <w:footnote w:id="66">
    <w:p w14:paraId="6C0B6944" w14:textId="77777777" w:rsidR="00704B11" w:rsidRDefault="00704B11" w:rsidP="00902E48">
      <w:pPr>
        <w:pStyle w:val="FootnoteText"/>
      </w:pPr>
      <w:r>
        <w:rPr>
          <w:rStyle w:val="FootnoteReference"/>
          <w:rFonts w:cs="ca"/>
        </w:rPr>
        <w:footnoteRef/>
      </w:r>
      <w:r>
        <w:t xml:space="preserve"> </w:t>
      </w:r>
      <w:r>
        <w:tab/>
        <w:t>Allamah Jazaaeri</w:t>
      </w:r>
    </w:p>
  </w:footnote>
  <w:footnote w:id="67">
    <w:p w14:paraId="0CD24580" w14:textId="77777777" w:rsidR="00704B11" w:rsidRDefault="00704B11" w:rsidP="00902E48">
      <w:pPr>
        <w:pStyle w:val="FootnoteText"/>
      </w:pPr>
      <w:r>
        <w:rPr>
          <w:rStyle w:val="FootnoteReference"/>
          <w:rFonts w:cs="ca"/>
        </w:rPr>
        <w:footnoteRef/>
      </w:r>
      <w:r>
        <w:t xml:space="preserve"> </w:t>
      </w:r>
      <w:r>
        <w:rPr>
          <w:lang w:val="en-US"/>
        </w:rPr>
        <w:tab/>
      </w:r>
      <w:r>
        <w:t>Waafi, vol. 9, p. 67</w:t>
      </w:r>
    </w:p>
  </w:footnote>
  <w:footnote w:id="68">
    <w:p w14:paraId="79C0F346" w14:textId="77777777" w:rsidR="00704B11" w:rsidRDefault="00704B11" w:rsidP="00902E48">
      <w:pPr>
        <w:pStyle w:val="FootnoteText"/>
      </w:pPr>
      <w:r>
        <w:rPr>
          <w:rStyle w:val="FootnoteReference"/>
          <w:rFonts w:cs="ca"/>
        </w:rPr>
        <w:footnoteRef/>
      </w:r>
      <w:r>
        <w:t xml:space="preserve"> </w:t>
      </w:r>
      <w:r>
        <w:rPr>
          <w:lang w:val="en-US"/>
        </w:rPr>
        <w:tab/>
      </w:r>
      <w:r w:rsidRPr="0014563B">
        <w:t>Qaz</w:t>
      </w:r>
      <w:r>
        <w:t>a</w:t>
      </w:r>
      <w:r w:rsidRPr="0014563B">
        <w:t>a</w:t>
      </w:r>
      <w:r>
        <w:t>, p. 82</w:t>
      </w:r>
    </w:p>
  </w:footnote>
  <w:footnote w:id="69">
    <w:p w14:paraId="7A41B1F9" w14:textId="77777777" w:rsidR="00704B11" w:rsidRDefault="00704B11" w:rsidP="00902E48">
      <w:pPr>
        <w:pStyle w:val="FootnoteText"/>
      </w:pPr>
      <w:r>
        <w:rPr>
          <w:rStyle w:val="FootnoteReference"/>
          <w:rFonts w:cs="ca"/>
        </w:rPr>
        <w:footnoteRef/>
      </w:r>
      <w:r>
        <w:t xml:space="preserve"> </w:t>
      </w:r>
      <w:r>
        <w:tab/>
        <w:t xml:space="preserve">Waafi, vol. </w:t>
      </w:r>
      <w:r w:rsidRPr="0014563B">
        <w:t>9, p. 61</w:t>
      </w:r>
    </w:p>
  </w:footnote>
  <w:footnote w:id="70">
    <w:p w14:paraId="45558CE0" w14:textId="77777777" w:rsidR="00704B11" w:rsidRDefault="00704B11" w:rsidP="002744E6">
      <w:pPr>
        <w:pStyle w:val="FootnoteText"/>
      </w:pPr>
      <w:r>
        <w:rPr>
          <w:rStyle w:val="FootnoteReference"/>
          <w:rFonts w:cs="ca"/>
        </w:rPr>
        <w:footnoteRef/>
      </w:r>
      <w:r>
        <w:t xml:space="preserve"> </w:t>
      </w:r>
      <w:r>
        <w:tab/>
        <w:t>Waafi, vol. 9, p. 64</w:t>
      </w:r>
    </w:p>
  </w:footnote>
  <w:footnote w:id="71">
    <w:p w14:paraId="7E0A4B1B" w14:textId="77777777" w:rsidR="00704B11" w:rsidRDefault="00704B11" w:rsidP="009A5D25">
      <w:pPr>
        <w:pStyle w:val="FootnoteText"/>
      </w:pPr>
      <w:r>
        <w:rPr>
          <w:rStyle w:val="FootnoteReference"/>
          <w:rFonts w:cs="ca"/>
        </w:rPr>
        <w:footnoteRef/>
      </w:r>
      <w:r>
        <w:t xml:space="preserve"> </w:t>
      </w:r>
      <w:r>
        <w:tab/>
        <w:t>Waafi, vol. 9, p. 64</w:t>
      </w:r>
    </w:p>
  </w:footnote>
  <w:footnote w:id="72">
    <w:p w14:paraId="6BF053ED" w14:textId="77777777" w:rsidR="00704B11" w:rsidRDefault="00704B11" w:rsidP="009A5D25">
      <w:pPr>
        <w:pStyle w:val="FootnoteText"/>
      </w:pPr>
      <w:r>
        <w:rPr>
          <w:rStyle w:val="FootnoteReference"/>
          <w:rFonts w:cs="ca"/>
        </w:rPr>
        <w:footnoteRef/>
      </w:r>
      <w:r>
        <w:t xml:space="preserve"> </w:t>
      </w:r>
      <w:r>
        <w:rPr>
          <w:lang w:val="en-US"/>
        </w:rPr>
        <w:tab/>
      </w:r>
      <w:r w:rsidRPr="00BD624A">
        <w:t>Abu T</w:t>
      </w:r>
      <w:r>
        <w:t>urab (Urdu), vol. 2, p. 126-127</w:t>
      </w:r>
    </w:p>
  </w:footnote>
  <w:footnote w:id="73">
    <w:p w14:paraId="7DD09485" w14:textId="77777777" w:rsidR="00704B11" w:rsidRDefault="00704B11" w:rsidP="009A5D25">
      <w:pPr>
        <w:pStyle w:val="FootnoteText"/>
      </w:pPr>
      <w:r>
        <w:rPr>
          <w:rStyle w:val="FootnoteReference"/>
          <w:rFonts w:cs="ca"/>
        </w:rPr>
        <w:footnoteRef/>
      </w:r>
      <w:r>
        <w:t xml:space="preserve"> </w:t>
      </w:r>
      <w:r>
        <w:tab/>
        <w:t>Waafi, vol. 9, p. 64</w:t>
      </w:r>
    </w:p>
  </w:footnote>
  <w:footnote w:id="74">
    <w:p w14:paraId="45DEA209" w14:textId="77777777" w:rsidR="00704B11" w:rsidRDefault="00704B11" w:rsidP="009A5D25">
      <w:pPr>
        <w:pStyle w:val="FootnoteText"/>
      </w:pPr>
      <w:r>
        <w:rPr>
          <w:rStyle w:val="FootnoteReference"/>
          <w:rFonts w:cs="ca"/>
        </w:rPr>
        <w:footnoteRef/>
      </w:r>
      <w:r>
        <w:t xml:space="preserve"> </w:t>
      </w:r>
      <w:r>
        <w:rPr>
          <w:lang w:val="en-US"/>
        </w:rPr>
        <w:tab/>
      </w:r>
      <w:r>
        <w:t>Waafi, vol. 9, p. 53</w:t>
      </w:r>
    </w:p>
  </w:footnote>
  <w:footnote w:id="75">
    <w:p w14:paraId="08FB0685" w14:textId="77777777" w:rsidR="00704B11" w:rsidRDefault="00704B11" w:rsidP="00956370">
      <w:pPr>
        <w:pStyle w:val="FootnoteText"/>
      </w:pPr>
      <w:r>
        <w:rPr>
          <w:rStyle w:val="FootnoteReference"/>
          <w:rFonts w:cs="ca"/>
        </w:rPr>
        <w:footnoteRef/>
      </w:r>
      <w:r>
        <w:t xml:space="preserve"> </w:t>
      </w:r>
      <w:r>
        <w:rPr>
          <w:lang w:val="en-US"/>
        </w:rPr>
        <w:tab/>
      </w:r>
      <w:r>
        <w:t>Behaarul Anwaar,</w:t>
      </w:r>
      <w:r w:rsidRPr="00720C62">
        <w:t xml:space="preserve"> </w:t>
      </w:r>
      <w:r>
        <w:t>vol. 2,</w:t>
      </w:r>
      <w:r w:rsidRPr="00720C62">
        <w:t xml:space="preserve"> p. 476 through Waqdi and </w:t>
      </w:r>
      <w:r>
        <w:t>I</w:t>
      </w:r>
      <w:r w:rsidRPr="00720C62">
        <w:t>shaq and Tabari</w:t>
      </w:r>
      <w:r>
        <w:t>;</w:t>
      </w:r>
      <w:r w:rsidRPr="00720C62">
        <w:t xml:space="preserve"> Man</w:t>
      </w:r>
      <w:r>
        <w:t>a</w:t>
      </w:r>
      <w:r w:rsidRPr="00720C62">
        <w:t>aqib</w:t>
      </w:r>
      <w:r>
        <w:t>,</w:t>
      </w:r>
      <w:r w:rsidRPr="00720C62">
        <w:t xml:space="preserve"> </w:t>
      </w:r>
      <w:r>
        <w:t>vol. 2</w:t>
      </w:r>
      <w:r w:rsidRPr="00720C62">
        <w:t xml:space="preserve">, p. 176 and </w:t>
      </w:r>
      <w:r>
        <w:t>Naasekhut Tawaarikh,</w:t>
      </w:r>
      <w:r w:rsidRPr="00720C62">
        <w:t xml:space="preserve"> </w:t>
      </w:r>
      <w:r>
        <w:t>vol. 2,</w:t>
      </w:r>
      <w:r w:rsidRPr="00720C62">
        <w:t xml:space="preserve"> p. 230 through Abu Turab (Urdu) by </w:t>
      </w:r>
      <w:r>
        <w:t>Allamah Jazaaeri, pp. 147-151</w:t>
      </w:r>
    </w:p>
  </w:footnote>
  <w:footnote w:id="76">
    <w:p w14:paraId="2135C83A" w14:textId="77777777" w:rsidR="00704B11" w:rsidRDefault="00704B11" w:rsidP="008527C0">
      <w:pPr>
        <w:pStyle w:val="FootnoteText"/>
      </w:pPr>
      <w:r>
        <w:rPr>
          <w:rStyle w:val="FootnoteReference"/>
          <w:rFonts w:cs="ca"/>
        </w:rPr>
        <w:footnoteRef/>
      </w:r>
      <w:r>
        <w:t xml:space="preserve"> </w:t>
      </w:r>
      <w:r>
        <w:rPr>
          <w:lang w:val="en-US"/>
        </w:rPr>
        <w:tab/>
      </w:r>
      <w:r w:rsidRPr="00720C62">
        <w:t>Fatu</w:t>
      </w:r>
      <w:r>
        <w:t>hul Balazai through Qazaa, p. 59</w:t>
      </w:r>
    </w:p>
  </w:footnote>
  <w:footnote w:id="77">
    <w:p w14:paraId="274F1D7B" w14:textId="77777777" w:rsidR="00704B11" w:rsidRDefault="00704B11" w:rsidP="007F3358">
      <w:pPr>
        <w:pStyle w:val="FootnoteText"/>
      </w:pPr>
      <w:r>
        <w:rPr>
          <w:rStyle w:val="FootnoteReference"/>
          <w:rFonts w:cs="ca"/>
        </w:rPr>
        <w:footnoteRef/>
      </w:r>
      <w:r>
        <w:t xml:space="preserve"> </w:t>
      </w:r>
      <w:r>
        <w:tab/>
        <w:t>Qazaa, p</w:t>
      </w:r>
      <w:r w:rsidRPr="00720C62">
        <w:t xml:space="preserve">. 57, also </w:t>
      </w:r>
      <w:r>
        <w:t>Turuq-e-Hikmia</w:t>
      </w:r>
      <w:r w:rsidRPr="00720C62">
        <w:t xml:space="preserve"> by </w:t>
      </w:r>
      <w:r>
        <w:t>I</w:t>
      </w:r>
      <w:r w:rsidRPr="00720C62">
        <w:t>bn-</w:t>
      </w:r>
      <w:r>
        <w:t>e</w:t>
      </w:r>
      <w:r w:rsidRPr="00720C62">
        <w:t>-Qaiyyum, p. 4, through Abu Turab (Urdu)</w:t>
      </w:r>
      <w:r>
        <w:t>,</w:t>
      </w:r>
      <w:r w:rsidRPr="00720C62">
        <w:t xml:space="preserve"> </w:t>
      </w:r>
      <w:r>
        <w:t>vol. 2, p. 154</w:t>
      </w:r>
    </w:p>
  </w:footnote>
  <w:footnote w:id="78">
    <w:p w14:paraId="212ACB4E" w14:textId="77777777" w:rsidR="00704B11" w:rsidRDefault="00704B11" w:rsidP="007F3358">
      <w:pPr>
        <w:pStyle w:val="FootnoteText"/>
      </w:pPr>
      <w:r>
        <w:rPr>
          <w:rStyle w:val="FootnoteReference"/>
          <w:rFonts w:cs="ca"/>
        </w:rPr>
        <w:footnoteRef/>
      </w:r>
      <w:r>
        <w:t xml:space="preserve"> </w:t>
      </w:r>
      <w:r>
        <w:rPr>
          <w:lang w:val="en-US"/>
        </w:rPr>
        <w:tab/>
      </w:r>
      <w:r>
        <w:t>Mustadrak,</w:t>
      </w:r>
      <w:r w:rsidRPr="00720C62">
        <w:t xml:space="preserve"> </w:t>
      </w:r>
      <w:r>
        <w:t>vol. 2,</w:t>
      </w:r>
      <w:r w:rsidRPr="00720C62">
        <w:t xml:space="preserve"> p. 603</w:t>
      </w:r>
      <w:r>
        <w:t>;</w:t>
      </w:r>
      <w:r w:rsidRPr="00720C62">
        <w:t xml:space="preserve"> </w:t>
      </w:r>
      <w:r>
        <w:t>Manaaqib,</w:t>
      </w:r>
      <w:r w:rsidRPr="00720C62">
        <w:t xml:space="preserve"> </w:t>
      </w:r>
      <w:r>
        <w:t>vol. 2,</w:t>
      </w:r>
      <w:r w:rsidRPr="00720C62">
        <w:t xml:space="preserve"> p. 197; </w:t>
      </w:r>
      <w:r>
        <w:t>Naasekhut Tawaarikh,</w:t>
      </w:r>
      <w:r w:rsidRPr="00720C62">
        <w:t xml:space="preserve"> </w:t>
      </w:r>
      <w:r>
        <w:t>vol. 3</w:t>
      </w:r>
      <w:r w:rsidRPr="00720C62">
        <w:t>, p. 738 through Abu Turab (Urdu)</w:t>
      </w:r>
      <w:r>
        <w:t>,</w:t>
      </w:r>
      <w:r w:rsidRPr="00720C62">
        <w:t xml:space="preserve"> </w:t>
      </w:r>
      <w:r>
        <w:t>vol. 2, p. 155</w:t>
      </w:r>
    </w:p>
  </w:footnote>
  <w:footnote w:id="79">
    <w:p w14:paraId="01C63E17" w14:textId="77777777" w:rsidR="00704B11" w:rsidRDefault="00704B11" w:rsidP="008527C0">
      <w:pPr>
        <w:pStyle w:val="FootnoteText"/>
      </w:pPr>
      <w:r>
        <w:rPr>
          <w:rStyle w:val="FootnoteReference"/>
          <w:rFonts w:cs="ca"/>
        </w:rPr>
        <w:footnoteRef/>
      </w:r>
      <w:r>
        <w:t xml:space="preserve"> </w:t>
      </w:r>
      <w:r>
        <w:tab/>
      </w:r>
      <w:r w:rsidRPr="000B657C">
        <w:t>Wasail</w:t>
      </w:r>
      <w:r>
        <w:t>,</w:t>
      </w:r>
      <w:r w:rsidRPr="000B657C">
        <w:t xml:space="preserve"> </w:t>
      </w:r>
      <w:r>
        <w:t>vol. 2, p. 101</w:t>
      </w:r>
    </w:p>
  </w:footnote>
  <w:footnote w:id="80">
    <w:p w14:paraId="2D48A829" w14:textId="77777777" w:rsidR="00704B11" w:rsidRDefault="00704B11" w:rsidP="008527C0">
      <w:pPr>
        <w:pStyle w:val="FootnoteText"/>
      </w:pPr>
      <w:r>
        <w:rPr>
          <w:rStyle w:val="FootnoteReference"/>
          <w:rFonts w:cs="ca"/>
        </w:rPr>
        <w:footnoteRef/>
      </w:r>
      <w:r>
        <w:t xml:space="preserve"> </w:t>
      </w:r>
      <w:r>
        <w:tab/>
        <w:t>Qazaa and Tehaa, p. 181</w:t>
      </w:r>
    </w:p>
  </w:footnote>
  <w:footnote w:id="81">
    <w:p w14:paraId="57680264" w14:textId="77777777" w:rsidR="00704B11" w:rsidRDefault="00704B11" w:rsidP="008527C0">
      <w:pPr>
        <w:pStyle w:val="FootnoteText"/>
      </w:pPr>
      <w:r>
        <w:rPr>
          <w:rStyle w:val="FootnoteReference"/>
          <w:rFonts w:cs="ca"/>
        </w:rPr>
        <w:footnoteRef/>
      </w:r>
      <w:r>
        <w:t xml:space="preserve"> </w:t>
      </w:r>
      <w:r>
        <w:rPr>
          <w:lang w:val="en-US"/>
        </w:rPr>
        <w:tab/>
      </w:r>
      <w:r>
        <w:t>Qazaa and Tehaa, p. 162</w:t>
      </w:r>
    </w:p>
  </w:footnote>
  <w:footnote w:id="82">
    <w:p w14:paraId="4C308A79" w14:textId="77777777" w:rsidR="00704B11" w:rsidRDefault="00704B11" w:rsidP="00344ED3">
      <w:pPr>
        <w:pStyle w:val="FootnoteText"/>
      </w:pPr>
      <w:r>
        <w:rPr>
          <w:rStyle w:val="FootnoteReference"/>
          <w:rFonts w:cs="ca"/>
        </w:rPr>
        <w:footnoteRef/>
      </w:r>
      <w:r>
        <w:t xml:space="preserve"> </w:t>
      </w:r>
      <w:r>
        <w:rPr>
          <w:lang w:val="en-US"/>
        </w:rPr>
        <w:tab/>
      </w:r>
      <w:r>
        <w:t>Behaarul Anwaar, Vol. 9, p. 4</w:t>
      </w:r>
    </w:p>
  </w:footnote>
  <w:footnote w:id="83">
    <w:p w14:paraId="7D3D1D1E" w14:textId="77777777" w:rsidR="00704B11" w:rsidRDefault="00704B11" w:rsidP="00FE315A">
      <w:pPr>
        <w:pStyle w:val="FootnoteText"/>
      </w:pPr>
      <w:r>
        <w:rPr>
          <w:rStyle w:val="FootnoteReference"/>
          <w:rFonts w:cs="ca"/>
        </w:rPr>
        <w:footnoteRef/>
      </w:r>
      <w:r>
        <w:t xml:space="preserve"> </w:t>
      </w:r>
      <w:r>
        <w:rPr>
          <w:lang w:val="en-US"/>
        </w:rPr>
        <w:tab/>
      </w:r>
      <w:r>
        <w:t>Qazaa, p. 40</w:t>
      </w:r>
    </w:p>
  </w:footnote>
  <w:footnote w:id="84">
    <w:p w14:paraId="2C930DF2" w14:textId="77777777" w:rsidR="00704B11" w:rsidRDefault="00704B11" w:rsidP="00837882">
      <w:pPr>
        <w:pStyle w:val="FootnoteText"/>
      </w:pPr>
      <w:r>
        <w:rPr>
          <w:rStyle w:val="FootnoteReference"/>
          <w:rFonts w:cs="ca"/>
        </w:rPr>
        <w:footnoteRef/>
      </w:r>
      <w:r>
        <w:t xml:space="preserve"> </w:t>
      </w:r>
      <w:r>
        <w:tab/>
        <w:t>Manaaqib Shahr-e-Aashob</w:t>
      </w:r>
      <w:r w:rsidRPr="00813088">
        <w:t xml:space="preserve">, </w:t>
      </w:r>
      <w:r>
        <w:t>vol. 11, p. 200; Turaq-e-Hikmia, p. 50</w:t>
      </w:r>
    </w:p>
  </w:footnote>
  <w:footnote w:id="85">
    <w:p w14:paraId="208AD51B" w14:textId="77777777" w:rsidR="00704B11" w:rsidRDefault="00704B11" w:rsidP="00837882">
      <w:pPr>
        <w:pStyle w:val="FootnoteText"/>
      </w:pPr>
      <w:r>
        <w:rPr>
          <w:rStyle w:val="FootnoteReference"/>
          <w:rFonts w:cs="ca"/>
        </w:rPr>
        <w:footnoteRef/>
      </w:r>
      <w:r>
        <w:t xml:space="preserve"> </w:t>
      </w:r>
      <w:r>
        <w:rPr>
          <w:lang w:val="en-US"/>
        </w:rPr>
        <w:tab/>
      </w:r>
      <w:r w:rsidRPr="0098474F">
        <w:t xml:space="preserve">Abu Turab, </w:t>
      </w:r>
      <w:r>
        <w:t>vol. 2, p. 54</w:t>
      </w:r>
    </w:p>
  </w:footnote>
  <w:footnote w:id="86">
    <w:p w14:paraId="091E3EA2" w14:textId="77777777" w:rsidR="00704B11" w:rsidRDefault="00704B11" w:rsidP="00837882">
      <w:pPr>
        <w:pStyle w:val="FootnoteText"/>
      </w:pPr>
      <w:r>
        <w:rPr>
          <w:rStyle w:val="FootnoteReference"/>
          <w:rFonts w:cs="ca"/>
        </w:rPr>
        <w:footnoteRef/>
      </w:r>
      <w:r>
        <w:t xml:space="preserve"> </w:t>
      </w:r>
      <w:r>
        <w:tab/>
        <w:t>Kaafi</w:t>
      </w:r>
      <w:r w:rsidRPr="0098474F">
        <w:t xml:space="preserve">; Tehzeeb; </w:t>
      </w:r>
      <w:r>
        <w:t>Qazaa</w:t>
      </w:r>
      <w:r w:rsidRPr="0098474F">
        <w:t xml:space="preserve"> and Teha</w:t>
      </w:r>
      <w:r>
        <w:t>-</w:t>
      </w:r>
      <w:r w:rsidRPr="0098474F">
        <w:t>e</w:t>
      </w:r>
      <w:r>
        <w:t>-Ameerul Momineen</w:t>
      </w:r>
      <w:r w:rsidRPr="0098474F">
        <w:t>, p. 8</w:t>
      </w:r>
      <w:r>
        <w:t>4</w:t>
      </w:r>
    </w:p>
  </w:footnote>
  <w:footnote w:id="87">
    <w:p w14:paraId="68558DD0" w14:textId="77777777" w:rsidR="00704B11" w:rsidRDefault="00704B11" w:rsidP="00D4799B">
      <w:pPr>
        <w:pStyle w:val="FootnoteText"/>
      </w:pPr>
      <w:r>
        <w:rPr>
          <w:rStyle w:val="FootnoteReference"/>
          <w:rFonts w:cs="ca"/>
        </w:rPr>
        <w:footnoteRef/>
      </w:r>
      <w:r>
        <w:t xml:space="preserve"> </w:t>
      </w:r>
      <w:r>
        <w:rPr>
          <w:lang w:val="en-US"/>
        </w:rPr>
        <w:tab/>
      </w:r>
      <w:r>
        <w:t>Waafi, vol. 9, p. 90</w:t>
      </w:r>
    </w:p>
  </w:footnote>
  <w:footnote w:id="88">
    <w:p w14:paraId="352E50E9" w14:textId="77777777" w:rsidR="00704B11" w:rsidRDefault="00704B11" w:rsidP="00D4799B">
      <w:pPr>
        <w:pStyle w:val="FootnoteText"/>
      </w:pPr>
      <w:r>
        <w:rPr>
          <w:rStyle w:val="FootnoteReference"/>
          <w:rFonts w:cs="ca"/>
        </w:rPr>
        <w:footnoteRef/>
      </w:r>
      <w:r>
        <w:t xml:space="preserve"> </w:t>
      </w:r>
      <w:r>
        <w:tab/>
      </w:r>
      <w:r w:rsidRPr="0098474F">
        <w:t>Abu Turab</w:t>
      </w:r>
      <w:r>
        <w:t>,</w:t>
      </w:r>
      <w:r w:rsidRPr="0098474F">
        <w:t xml:space="preserve"> </w:t>
      </w:r>
      <w:r>
        <w:t>vol. 2,</w:t>
      </w:r>
      <w:r w:rsidRPr="0098474F">
        <w:t xml:space="preserve"> </w:t>
      </w:r>
      <w:r>
        <w:t>p. 56</w:t>
      </w:r>
    </w:p>
  </w:footnote>
  <w:footnote w:id="89">
    <w:p w14:paraId="4CE2C725" w14:textId="77777777" w:rsidR="00704B11" w:rsidRDefault="00704B11" w:rsidP="00837882">
      <w:pPr>
        <w:pStyle w:val="FootnoteText"/>
      </w:pPr>
      <w:r>
        <w:rPr>
          <w:rStyle w:val="FootnoteReference"/>
          <w:rFonts w:cs="ca"/>
        </w:rPr>
        <w:footnoteRef/>
      </w:r>
      <w:r>
        <w:t xml:space="preserve"> </w:t>
      </w:r>
      <w:r>
        <w:rPr>
          <w:lang w:val="en-US"/>
        </w:rPr>
        <w:tab/>
      </w:r>
      <w:r>
        <w:t xml:space="preserve">Kaafi; </w:t>
      </w:r>
      <w:r w:rsidRPr="00C35340">
        <w:t>Tehzib</w:t>
      </w:r>
      <w:r>
        <w:t>;</w:t>
      </w:r>
      <w:r w:rsidRPr="00C35340">
        <w:t xml:space="preserve"> </w:t>
      </w:r>
      <w:r>
        <w:t>Qazaa</w:t>
      </w:r>
      <w:r w:rsidRPr="00C35340">
        <w:t xml:space="preserve"> and Teha</w:t>
      </w:r>
      <w:r>
        <w:t>a</w:t>
      </w:r>
      <w:r w:rsidRPr="00C35340">
        <w:t xml:space="preserve">, </w:t>
      </w:r>
      <w:r>
        <w:t>p. 84</w:t>
      </w:r>
    </w:p>
  </w:footnote>
  <w:footnote w:id="90">
    <w:p w14:paraId="32FEC1BD" w14:textId="77777777" w:rsidR="00704B11" w:rsidRDefault="00704B11" w:rsidP="00837882">
      <w:pPr>
        <w:pStyle w:val="FootnoteText"/>
      </w:pPr>
      <w:r>
        <w:rPr>
          <w:rStyle w:val="FootnoteReference"/>
          <w:rFonts w:cs="ca"/>
        </w:rPr>
        <w:footnoteRef/>
      </w:r>
      <w:r>
        <w:t xml:space="preserve"> </w:t>
      </w:r>
      <w:r>
        <w:rPr>
          <w:lang w:val="en-US"/>
        </w:rPr>
        <w:tab/>
      </w:r>
      <w:r>
        <w:t>Behaarul Anwaar,</w:t>
      </w:r>
      <w:r w:rsidRPr="00C35340">
        <w:t xml:space="preserve"> </w:t>
      </w:r>
      <w:r>
        <w:t>vol. 2,</w:t>
      </w:r>
      <w:r w:rsidRPr="00C35340">
        <w:t xml:space="preserve"> </w:t>
      </w:r>
      <w:r>
        <w:t xml:space="preserve">p. </w:t>
      </w:r>
      <w:r w:rsidRPr="00C35340">
        <w:t xml:space="preserve">254; </w:t>
      </w:r>
      <w:r>
        <w:t>Manaaqib</w:t>
      </w:r>
      <w:r w:rsidRPr="00C35340">
        <w:t xml:space="preserve"> </w:t>
      </w:r>
      <w:r>
        <w:t>vol. 2,</w:t>
      </w:r>
      <w:r w:rsidRPr="00C35340">
        <w:t xml:space="preserve"> 196; Taraq-</w:t>
      </w:r>
      <w:r>
        <w:t>e</w:t>
      </w:r>
      <w:r w:rsidRPr="00C35340">
        <w:t xml:space="preserve">-Hikmia </w:t>
      </w:r>
      <w:r>
        <w:t>p. 50</w:t>
      </w:r>
    </w:p>
  </w:footnote>
  <w:footnote w:id="91">
    <w:p w14:paraId="725B4DB1" w14:textId="77777777" w:rsidR="00704B11" w:rsidRDefault="00704B11" w:rsidP="00D15C64">
      <w:pPr>
        <w:pStyle w:val="FootnoteText"/>
      </w:pPr>
      <w:r>
        <w:rPr>
          <w:rStyle w:val="FootnoteReference"/>
          <w:rFonts w:cs="ca"/>
        </w:rPr>
        <w:footnoteRef/>
      </w:r>
      <w:r>
        <w:t xml:space="preserve"> </w:t>
      </w:r>
      <w:r>
        <w:rPr>
          <w:lang w:val="en-US"/>
        </w:rPr>
        <w:tab/>
      </w:r>
      <w:r>
        <w:t>Naasekhut Tawaarikh;</w:t>
      </w:r>
      <w:r w:rsidRPr="001004A8">
        <w:t xml:space="preserve"> </w:t>
      </w:r>
      <w:r>
        <w:t>Manaaqib,</w:t>
      </w:r>
      <w:r w:rsidRPr="001004A8">
        <w:t xml:space="preserve"> </w:t>
      </w:r>
      <w:r>
        <w:t xml:space="preserve">vol. </w:t>
      </w:r>
      <w:r w:rsidRPr="001004A8">
        <w:t xml:space="preserve">00, </w:t>
      </w:r>
      <w:r>
        <w:t>p. 187</w:t>
      </w:r>
    </w:p>
  </w:footnote>
  <w:footnote w:id="92">
    <w:p w14:paraId="33C07DEE" w14:textId="77777777" w:rsidR="00704B11" w:rsidRDefault="00704B11" w:rsidP="003B0755">
      <w:pPr>
        <w:pStyle w:val="FootnoteText"/>
      </w:pPr>
      <w:r>
        <w:rPr>
          <w:rStyle w:val="FootnoteReference"/>
          <w:rFonts w:cs="ca"/>
        </w:rPr>
        <w:footnoteRef/>
      </w:r>
      <w:r>
        <w:t xml:space="preserve"> </w:t>
      </w:r>
      <w:r>
        <w:tab/>
        <w:t xml:space="preserve">Waafi, vol. </w:t>
      </w:r>
      <w:r w:rsidRPr="001004A8">
        <w:t xml:space="preserve">9, </w:t>
      </w:r>
      <w:r>
        <w:t>p. 93</w:t>
      </w:r>
    </w:p>
  </w:footnote>
  <w:footnote w:id="93">
    <w:p w14:paraId="7AABEC66" w14:textId="77777777" w:rsidR="00704B11" w:rsidRDefault="00704B11" w:rsidP="003B0755">
      <w:pPr>
        <w:pStyle w:val="FootnoteText"/>
      </w:pPr>
      <w:r>
        <w:rPr>
          <w:rStyle w:val="FootnoteReference"/>
          <w:rFonts w:cs="ca"/>
        </w:rPr>
        <w:footnoteRef/>
      </w:r>
      <w:r>
        <w:t xml:space="preserve"> </w:t>
      </w:r>
      <w:r>
        <w:tab/>
        <w:t>Allamah Jazaaeri</w:t>
      </w:r>
    </w:p>
  </w:footnote>
  <w:footnote w:id="94">
    <w:p w14:paraId="3098F633" w14:textId="77777777" w:rsidR="00704B11" w:rsidRDefault="00704B11" w:rsidP="00D15C64">
      <w:pPr>
        <w:pStyle w:val="FootnoteText"/>
      </w:pPr>
      <w:r>
        <w:rPr>
          <w:rStyle w:val="FootnoteReference"/>
          <w:rFonts w:cs="ca"/>
        </w:rPr>
        <w:footnoteRef/>
      </w:r>
      <w:r>
        <w:t xml:space="preserve"> </w:t>
      </w:r>
      <w:r>
        <w:tab/>
        <w:t>Qazaa &amp; Tehaa,</w:t>
      </w:r>
      <w:r w:rsidRPr="00822D29">
        <w:t xml:space="preserve"> </w:t>
      </w:r>
      <w:r>
        <w:t>p. 172</w:t>
      </w:r>
    </w:p>
  </w:footnote>
  <w:footnote w:id="95">
    <w:p w14:paraId="7729C0CA" w14:textId="77777777" w:rsidR="00704B11" w:rsidRDefault="00704B11" w:rsidP="003B0755">
      <w:pPr>
        <w:pStyle w:val="FootnoteText"/>
      </w:pPr>
      <w:r>
        <w:rPr>
          <w:rStyle w:val="FootnoteReference"/>
          <w:rFonts w:cs="ca"/>
        </w:rPr>
        <w:footnoteRef/>
      </w:r>
      <w:r>
        <w:t xml:space="preserve"> </w:t>
      </w:r>
      <w:r>
        <w:rPr>
          <w:lang w:val="en-US"/>
        </w:rPr>
        <w:tab/>
      </w:r>
      <w:r>
        <w:t>Waafi, vol. 9, p. 69</w:t>
      </w:r>
    </w:p>
  </w:footnote>
  <w:footnote w:id="96">
    <w:p w14:paraId="17D6036A" w14:textId="77777777" w:rsidR="00704B11" w:rsidRDefault="00704B11" w:rsidP="0003603A">
      <w:pPr>
        <w:pStyle w:val="FootnoteText"/>
      </w:pPr>
      <w:r>
        <w:rPr>
          <w:rStyle w:val="FootnoteReference"/>
          <w:rFonts w:cs="ca"/>
        </w:rPr>
        <w:footnoteRef/>
      </w:r>
      <w:r>
        <w:t xml:space="preserve"> </w:t>
      </w:r>
      <w:r>
        <w:rPr>
          <w:lang w:val="en-US"/>
        </w:rPr>
        <w:tab/>
      </w:r>
      <w:r>
        <w:t>Waafi,</w:t>
      </w:r>
      <w:r w:rsidRPr="00822D29">
        <w:t xml:space="preserve"> </w:t>
      </w:r>
      <w:r>
        <w:t>vol. 3</w:t>
      </w:r>
      <w:r w:rsidRPr="00822D29">
        <w:t>, p.</w:t>
      </w:r>
      <w:r>
        <w:t xml:space="preserve"> </w:t>
      </w:r>
      <w:r w:rsidRPr="00822D29">
        <w:t>122 through Abu Turab (Urdu)</w:t>
      </w:r>
      <w:r>
        <w:t>,</w:t>
      </w:r>
      <w:r w:rsidRPr="00822D29">
        <w:t xml:space="preserve"> </w:t>
      </w:r>
      <w:r>
        <w:t>vol. 2, p. 189</w:t>
      </w:r>
    </w:p>
  </w:footnote>
  <w:footnote w:id="97">
    <w:p w14:paraId="084DC111" w14:textId="77777777" w:rsidR="00704B11" w:rsidRDefault="00704B11" w:rsidP="0003603A">
      <w:pPr>
        <w:pStyle w:val="FootnoteText"/>
      </w:pPr>
      <w:r>
        <w:rPr>
          <w:rStyle w:val="FootnoteReference"/>
          <w:rFonts w:cs="ca"/>
        </w:rPr>
        <w:footnoteRef/>
      </w:r>
      <w:r>
        <w:t xml:space="preserve"> </w:t>
      </w:r>
      <w:r>
        <w:rPr>
          <w:lang w:val="en-US"/>
        </w:rPr>
        <w:tab/>
      </w:r>
      <w:r>
        <w:t>Qazaa &amp; Tehaa</w:t>
      </w:r>
      <w:r w:rsidRPr="00CF1455">
        <w:t>, p. 183 through Abu Turab (</w:t>
      </w:r>
      <w:r>
        <w:t>U</w:t>
      </w:r>
      <w:r w:rsidRPr="00CF1455">
        <w:t>rdu)</w:t>
      </w:r>
      <w:r>
        <w:t>,</w:t>
      </w:r>
      <w:r w:rsidRPr="00CF1455">
        <w:t xml:space="preserve"> </w:t>
      </w:r>
      <w:r>
        <w:t>vol. 2, pp. 189-190</w:t>
      </w:r>
    </w:p>
  </w:footnote>
  <w:footnote w:id="98">
    <w:p w14:paraId="29F46E90" w14:textId="77777777" w:rsidR="00704B11" w:rsidRDefault="00704B11" w:rsidP="003B0755">
      <w:pPr>
        <w:pStyle w:val="FootnoteText"/>
      </w:pPr>
      <w:r>
        <w:rPr>
          <w:rStyle w:val="FootnoteReference"/>
          <w:rFonts w:cs="ca"/>
        </w:rPr>
        <w:footnoteRef/>
      </w:r>
      <w:r>
        <w:t xml:space="preserve"> </w:t>
      </w:r>
      <w:r>
        <w:rPr>
          <w:lang w:val="en-US"/>
        </w:rPr>
        <w:tab/>
      </w:r>
      <w:r>
        <w:t>Waafi, vol. 9, p. 74</w:t>
      </w:r>
    </w:p>
  </w:footnote>
  <w:footnote w:id="99">
    <w:p w14:paraId="2142456F" w14:textId="77777777" w:rsidR="00704B11" w:rsidRDefault="00704B11" w:rsidP="004D48C6">
      <w:pPr>
        <w:pStyle w:val="FootnoteText"/>
      </w:pPr>
      <w:r>
        <w:rPr>
          <w:rStyle w:val="FootnoteReference"/>
          <w:rFonts w:cs="ca"/>
        </w:rPr>
        <w:footnoteRef/>
      </w:r>
      <w:r>
        <w:t xml:space="preserve"> </w:t>
      </w:r>
      <w:r>
        <w:rPr>
          <w:lang w:val="en-US"/>
        </w:rPr>
        <w:tab/>
      </w:r>
      <w:r>
        <w:t>Waafi, vol. 3</w:t>
      </w:r>
      <w:r w:rsidRPr="00CF1455">
        <w:t>, p. 123 thro</w:t>
      </w:r>
      <w:r>
        <w:t>ugh Abu Turab, vol. 2, p. 194</w:t>
      </w:r>
    </w:p>
  </w:footnote>
  <w:footnote w:id="100">
    <w:p w14:paraId="066E72DE" w14:textId="77777777" w:rsidR="00704B11" w:rsidRDefault="00704B11" w:rsidP="00BC00B7">
      <w:pPr>
        <w:pStyle w:val="FootnoteText"/>
      </w:pPr>
      <w:r>
        <w:rPr>
          <w:rStyle w:val="FootnoteReference"/>
          <w:rFonts w:cs="ca"/>
        </w:rPr>
        <w:footnoteRef/>
      </w:r>
      <w:r>
        <w:t xml:space="preserve"> </w:t>
      </w:r>
      <w:r>
        <w:rPr>
          <w:lang w:val="en-US"/>
        </w:rPr>
        <w:tab/>
      </w:r>
      <w:r>
        <w:t>Qazaa &amp; Tehaa</w:t>
      </w:r>
      <w:r w:rsidRPr="00CF1455">
        <w:t xml:space="preserve">, p. 164; </w:t>
      </w:r>
      <w:r>
        <w:t xml:space="preserve">Waafi, vol. </w:t>
      </w:r>
      <w:r w:rsidRPr="00CF1455">
        <w:t xml:space="preserve">9, p. 66 through Abu Turab (Urdu), </w:t>
      </w:r>
      <w:r>
        <w:t>vol. 2,</w:t>
      </w:r>
      <w:r w:rsidRPr="00CF1455">
        <w:t xml:space="preserve"> pp</w:t>
      </w:r>
      <w:r>
        <w:t>. 195-199</w:t>
      </w:r>
    </w:p>
  </w:footnote>
  <w:footnote w:id="101">
    <w:p w14:paraId="56396352" w14:textId="77777777" w:rsidR="00704B11" w:rsidRDefault="00704B11" w:rsidP="00BC758D">
      <w:pPr>
        <w:pStyle w:val="FootnoteText"/>
      </w:pPr>
      <w:r>
        <w:rPr>
          <w:rStyle w:val="FootnoteReference"/>
          <w:rFonts w:cs="ca"/>
        </w:rPr>
        <w:footnoteRef/>
      </w:r>
      <w:r>
        <w:t xml:space="preserve"> </w:t>
      </w:r>
      <w:r>
        <w:rPr>
          <w:lang w:val="en-US"/>
        </w:rPr>
        <w:tab/>
      </w:r>
      <w:r w:rsidRPr="00CF1455">
        <w:t>Arjahul Ma</w:t>
      </w:r>
      <w:r>
        <w:t>taalib, p. 126</w:t>
      </w:r>
    </w:p>
  </w:footnote>
  <w:footnote w:id="102">
    <w:p w14:paraId="72A4353A" w14:textId="77777777" w:rsidR="00704B11" w:rsidRDefault="00704B11" w:rsidP="00BC00B7">
      <w:pPr>
        <w:pStyle w:val="FootnoteText"/>
      </w:pPr>
      <w:r>
        <w:rPr>
          <w:rStyle w:val="FootnoteReference"/>
          <w:rFonts w:cs="ca"/>
        </w:rPr>
        <w:footnoteRef/>
      </w:r>
      <w:r>
        <w:t xml:space="preserve"> </w:t>
      </w:r>
      <w:r>
        <w:rPr>
          <w:lang w:val="en-US"/>
        </w:rPr>
        <w:tab/>
      </w:r>
      <w:r>
        <w:t xml:space="preserve">Waafi, vol. </w:t>
      </w:r>
      <w:r w:rsidRPr="006913C1">
        <w:t>9,</w:t>
      </w:r>
      <w:r>
        <w:t xml:space="preserve"> p. 51</w:t>
      </w:r>
    </w:p>
  </w:footnote>
  <w:footnote w:id="103">
    <w:p w14:paraId="209AD640" w14:textId="77777777" w:rsidR="00704B11" w:rsidRDefault="00704B11" w:rsidP="00BC00B7">
      <w:pPr>
        <w:pStyle w:val="FootnoteText"/>
      </w:pPr>
      <w:r>
        <w:rPr>
          <w:rStyle w:val="FootnoteReference"/>
          <w:rFonts w:cs="ca"/>
        </w:rPr>
        <w:footnoteRef/>
      </w:r>
      <w:r>
        <w:t xml:space="preserve"> </w:t>
      </w:r>
      <w:r>
        <w:rPr>
          <w:lang w:val="en-US"/>
        </w:rPr>
        <w:tab/>
      </w:r>
      <w:r>
        <w:t xml:space="preserve">Waafi, vol. </w:t>
      </w:r>
      <w:r w:rsidRPr="006913C1">
        <w:t xml:space="preserve">9, </w:t>
      </w:r>
      <w:r>
        <w:t xml:space="preserve">p. </w:t>
      </w:r>
      <w:r w:rsidRPr="006913C1">
        <w:t>50</w:t>
      </w:r>
    </w:p>
  </w:footnote>
  <w:footnote w:id="104">
    <w:p w14:paraId="6F1A298B" w14:textId="77777777" w:rsidR="00704B11" w:rsidRDefault="00704B11" w:rsidP="00BC758D">
      <w:pPr>
        <w:pStyle w:val="FootnoteText"/>
      </w:pPr>
      <w:r>
        <w:rPr>
          <w:rStyle w:val="FootnoteReference"/>
          <w:rFonts w:cs="ca"/>
        </w:rPr>
        <w:footnoteRef/>
      </w:r>
      <w:r>
        <w:t xml:space="preserve"> </w:t>
      </w:r>
      <w:r>
        <w:tab/>
      </w:r>
      <w:r w:rsidRPr="0051094C">
        <w:t>This story is being reproduced here, for it is an eye-opener and throws light on the seriousness of the crime in question before Allah as well as it provides justifica</w:t>
      </w:r>
      <w:r w:rsidRPr="0051094C">
        <w:softHyphen/>
        <w:t xml:space="preserve">tion for the punishment awarded by </w:t>
      </w:r>
      <w:r>
        <w:t>Hazrat Ali (</w:t>
      </w:r>
      <w:proofErr w:type="gramStart"/>
      <w:r>
        <w:t>a.s</w:t>
      </w:r>
      <w:proofErr w:type="gramEnd"/>
      <w:r>
        <w:t>.)</w:t>
      </w:r>
      <w:r w:rsidRPr="0051094C">
        <w:t xml:space="preserve"> therefor</w:t>
      </w:r>
      <w:r>
        <w:t>e</w:t>
      </w:r>
      <w:r w:rsidRPr="0051094C">
        <w:t>.</w:t>
      </w:r>
    </w:p>
  </w:footnote>
  <w:footnote w:id="105">
    <w:p w14:paraId="59B8A099" w14:textId="77777777" w:rsidR="00704B11" w:rsidRDefault="00704B11" w:rsidP="0004304A">
      <w:pPr>
        <w:pStyle w:val="FootnoteText"/>
      </w:pPr>
      <w:r>
        <w:rPr>
          <w:rStyle w:val="FootnoteReference"/>
          <w:rFonts w:cs="ca"/>
        </w:rPr>
        <w:footnoteRef/>
      </w:r>
      <w:r>
        <w:t xml:space="preserve"> </w:t>
      </w:r>
      <w:r>
        <w:rPr>
          <w:lang w:val="en-US"/>
        </w:rPr>
        <w:tab/>
      </w:r>
      <w:r w:rsidRPr="002D5AAB">
        <w:t>Carnal copulation between two w</w:t>
      </w:r>
      <w:r>
        <w:t>omen against natural means</w:t>
      </w:r>
    </w:p>
  </w:footnote>
  <w:footnote w:id="106">
    <w:p w14:paraId="1AF5E507" w14:textId="77777777" w:rsidR="00704B11" w:rsidRDefault="00704B11" w:rsidP="0000225D">
      <w:pPr>
        <w:pStyle w:val="FootnoteText"/>
      </w:pPr>
      <w:r>
        <w:rPr>
          <w:rStyle w:val="FootnoteReference"/>
          <w:rFonts w:cs="ca"/>
        </w:rPr>
        <w:footnoteRef/>
      </w:r>
      <w:r>
        <w:t xml:space="preserve"> </w:t>
      </w:r>
      <w:r>
        <w:rPr>
          <w:lang w:val="en-US"/>
        </w:rPr>
        <w:tab/>
      </w:r>
      <w:r w:rsidRPr="0028006D">
        <w:t>Baizavi and other Mufass</w:t>
      </w:r>
      <w:r>
        <w:t>e</w:t>
      </w:r>
      <w:r w:rsidRPr="0028006D">
        <w:t>r</w:t>
      </w:r>
      <w:r>
        <w:t>i</w:t>
      </w:r>
      <w:r w:rsidRPr="0028006D">
        <w:t>n have ex</w:t>
      </w:r>
      <w:r w:rsidRPr="0028006D">
        <w:softHyphen/>
        <w:t xml:space="preserve">plained that by the word </w:t>
      </w:r>
      <w:r>
        <w:t>‘</w:t>
      </w:r>
      <w:r w:rsidRPr="0028006D">
        <w:t>daughters</w:t>
      </w:r>
      <w:r>
        <w:t>’</w:t>
      </w:r>
      <w:r w:rsidRPr="0028006D">
        <w:t xml:space="preserve"> occurring in the Holy Qur</w:t>
      </w:r>
      <w:r>
        <w:t>’</w:t>
      </w:r>
      <w:r w:rsidRPr="0028006D">
        <w:t xml:space="preserve">an, Hazrat Lut </w:t>
      </w:r>
      <w:r>
        <w:t>(</w:t>
      </w:r>
      <w:proofErr w:type="gramStart"/>
      <w:r>
        <w:t>a.s</w:t>
      </w:r>
      <w:proofErr w:type="gramEnd"/>
      <w:r>
        <w:t>.)</w:t>
      </w:r>
      <w:r w:rsidRPr="0028006D">
        <w:t xml:space="preserve"> had meant the daughters of his Ummat.</w:t>
      </w:r>
    </w:p>
  </w:footnote>
  <w:footnote w:id="107">
    <w:p w14:paraId="665FF00B" w14:textId="77777777" w:rsidR="00704B11" w:rsidRDefault="00704B11">
      <w:pPr>
        <w:pStyle w:val="FootnoteText"/>
      </w:pPr>
      <w:r>
        <w:rPr>
          <w:rStyle w:val="FootnoteReference"/>
          <w:rFonts w:cs="ca"/>
        </w:rPr>
        <w:footnoteRef/>
      </w:r>
      <w:r>
        <w:t xml:space="preserve"> </w:t>
      </w:r>
      <w:r>
        <w:rPr>
          <w:lang w:val="en-US"/>
        </w:rPr>
        <w:tab/>
      </w:r>
      <w:r w:rsidRPr="007D7371">
        <w:t>Al Qur</w:t>
      </w:r>
      <w:r>
        <w:t>’an</w:t>
      </w:r>
    </w:p>
  </w:footnote>
  <w:footnote w:id="108">
    <w:p w14:paraId="0988C02C" w14:textId="77777777" w:rsidR="00704B11" w:rsidRDefault="00704B11" w:rsidP="0004304A">
      <w:pPr>
        <w:pStyle w:val="FootnoteText"/>
      </w:pPr>
      <w:r>
        <w:rPr>
          <w:rStyle w:val="FootnoteReference"/>
          <w:rFonts w:cs="ca"/>
        </w:rPr>
        <w:footnoteRef/>
      </w:r>
      <w:r>
        <w:t xml:space="preserve"> </w:t>
      </w:r>
      <w:r>
        <w:tab/>
      </w:r>
      <w:r w:rsidRPr="007D7371">
        <w:t>Al Qur</w:t>
      </w:r>
      <w:r>
        <w:t>’an</w:t>
      </w:r>
    </w:p>
  </w:footnote>
  <w:footnote w:id="109">
    <w:p w14:paraId="5E411A38" w14:textId="77777777" w:rsidR="00704B11" w:rsidRDefault="00704B11" w:rsidP="0004304A">
      <w:pPr>
        <w:pStyle w:val="FootnoteText"/>
      </w:pPr>
      <w:r>
        <w:rPr>
          <w:rStyle w:val="FootnoteReference"/>
          <w:rFonts w:cs="ca"/>
        </w:rPr>
        <w:footnoteRef/>
      </w:r>
      <w:r>
        <w:t xml:space="preserve"> </w:t>
      </w:r>
      <w:r>
        <w:rPr>
          <w:lang w:val="en-US"/>
        </w:rPr>
        <w:tab/>
      </w:r>
      <w:r w:rsidRPr="007D7371">
        <w:t>Al Qur</w:t>
      </w:r>
      <w:r>
        <w:t>’an</w:t>
      </w:r>
    </w:p>
  </w:footnote>
  <w:footnote w:id="110">
    <w:p w14:paraId="0297C611" w14:textId="77777777" w:rsidR="00704B11" w:rsidRDefault="00704B11" w:rsidP="0004304A">
      <w:pPr>
        <w:pStyle w:val="FootnoteText"/>
      </w:pPr>
      <w:r>
        <w:rPr>
          <w:rStyle w:val="FootnoteReference"/>
          <w:rFonts w:cs="ca"/>
        </w:rPr>
        <w:footnoteRef/>
      </w:r>
      <w:r>
        <w:t xml:space="preserve"> </w:t>
      </w:r>
      <w:r>
        <w:rPr>
          <w:lang w:val="en-US"/>
        </w:rPr>
        <w:tab/>
      </w:r>
      <w:r w:rsidRPr="007D7371">
        <w:t>Al Qur</w:t>
      </w:r>
      <w:r>
        <w:t>’an</w:t>
      </w:r>
    </w:p>
  </w:footnote>
  <w:footnote w:id="111">
    <w:p w14:paraId="139626FC" w14:textId="77777777" w:rsidR="00704B11" w:rsidRDefault="00704B11" w:rsidP="0004304A">
      <w:pPr>
        <w:pStyle w:val="FootnoteText"/>
      </w:pPr>
      <w:r>
        <w:rPr>
          <w:rStyle w:val="FootnoteReference"/>
          <w:rFonts w:cs="ca"/>
        </w:rPr>
        <w:footnoteRef/>
      </w:r>
      <w:r>
        <w:t xml:space="preserve"> </w:t>
      </w:r>
      <w:r>
        <w:rPr>
          <w:lang w:val="en-US"/>
        </w:rPr>
        <w:tab/>
      </w:r>
      <w:r w:rsidRPr="0041522B">
        <w:t>Qasasul Ambi</w:t>
      </w:r>
      <w:r>
        <w:t>y</w:t>
      </w:r>
      <w:r w:rsidRPr="0041522B">
        <w:t xml:space="preserve">a, </w:t>
      </w:r>
      <w:r>
        <w:t>p. 162</w:t>
      </w:r>
    </w:p>
  </w:footnote>
  <w:footnote w:id="112">
    <w:p w14:paraId="02625CDB" w14:textId="77777777" w:rsidR="00704B11" w:rsidRDefault="00704B11" w:rsidP="0004304A">
      <w:pPr>
        <w:pStyle w:val="FootnoteText"/>
      </w:pPr>
      <w:r>
        <w:rPr>
          <w:rStyle w:val="FootnoteReference"/>
          <w:rFonts w:cs="ca"/>
        </w:rPr>
        <w:footnoteRef/>
      </w:r>
      <w:r>
        <w:t xml:space="preserve"> </w:t>
      </w:r>
      <w:r>
        <w:rPr>
          <w:lang w:val="en-US"/>
        </w:rPr>
        <w:tab/>
      </w:r>
      <w:r w:rsidRPr="0041522B">
        <w:t>Carnal</w:t>
      </w:r>
      <w:r>
        <w:t xml:space="preserve"> </w:t>
      </w:r>
      <w:r w:rsidRPr="0041522B">
        <w:t>Copulation</w:t>
      </w:r>
      <w:r>
        <w:t xml:space="preserve"> </w:t>
      </w:r>
      <w:r w:rsidRPr="0041522B">
        <w:t>between</w:t>
      </w:r>
      <w:r>
        <w:t xml:space="preserve"> two women</w:t>
      </w:r>
    </w:p>
  </w:footnote>
  <w:footnote w:id="113">
    <w:p w14:paraId="1290F6BB" w14:textId="77777777" w:rsidR="00704B11" w:rsidRDefault="00704B11" w:rsidP="00254DB6">
      <w:pPr>
        <w:pStyle w:val="FootnoteText"/>
      </w:pPr>
      <w:r>
        <w:rPr>
          <w:rStyle w:val="FootnoteReference"/>
          <w:rFonts w:cs="ca"/>
        </w:rPr>
        <w:footnoteRef/>
      </w:r>
      <w:r>
        <w:t xml:space="preserve"> </w:t>
      </w:r>
      <w:r>
        <w:rPr>
          <w:lang w:val="en-US"/>
        </w:rPr>
        <w:tab/>
      </w:r>
      <w:r>
        <w:t xml:space="preserve">Waafi, vol. </w:t>
      </w:r>
      <w:r w:rsidRPr="00665F35">
        <w:t xml:space="preserve">9, </w:t>
      </w:r>
      <w:r>
        <w:t>p. 52;</w:t>
      </w:r>
      <w:r w:rsidRPr="00665F35">
        <w:t xml:space="preserve"> Wasa</w:t>
      </w:r>
      <w:r>
        <w:t>a</w:t>
      </w:r>
      <w:r w:rsidRPr="00665F35">
        <w:t xml:space="preserve">el, </w:t>
      </w:r>
      <w:r>
        <w:t>vol. 3,</w:t>
      </w:r>
      <w:r w:rsidRPr="00665F35">
        <w:t xml:space="preserve"> </w:t>
      </w:r>
      <w:r>
        <w:t xml:space="preserve">p. </w:t>
      </w:r>
      <w:r w:rsidRPr="00665F35">
        <w:t>438</w:t>
      </w:r>
      <w:r>
        <w:t>;</w:t>
      </w:r>
      <w:r w:rsidRPr="00665F35">
        <w:t xml:space="preserve"> Mustadrak, </w:t>
      </w:r>
      <w:r>
        <w:t>vol. 3</w:t>
      </w:r>
      <w:r w:rsidRPr="00665F35">
        <w:t xml:space="preserve">, </w:t>
      </w:r>
      <w:r>
        <w:t>p. 254</w:t>
      </w:r>
    </w:p>
  </w:footnote>
  <w:footnote w:id="114">
    <w:p w14:paraId="5E562E1D" w14:textId="77777777" w:rsidR="00704B11" w:rsidRDefault="00704B11" w:rsidP="0004304A">
      <w:pPr>
        <w:pStyle w:val="FootnoteText"/>
      </w:pPr>
      <w:r>
        <w:rPr>
          <w:rStyle w:val="FootnoteReference"/>
          <w:rFonts w:cs="ca"/>
        </w:rPr>
        <w:footnoteRef/>
      </w:r>
      <w:r>
        <w:t xml:space="preserve"> </w:t>
      </w:r>
      <w:r>
        <w:tab/>
        <w:t>Waafi</w:t>
      </w:r>
      <w:r w:rsidRPr="00665F35">
        <w:t xml:space="preserve">, </w:t>
      </w:r>
      <w:r>
        <w:t xml:space="preserve">vol. </w:t>
      </w:r>
      <w:r w:rsidRPr="00665F35">
        <w:t xml:space="preserve">9, </w:t>
      </w:r>
      <w:r>
        <w:t>p. 47</w:t>
      </w:r>
    </w:p>
  </w:footnote>
  <w:footnote w:id="115">
    <w:p w14:paraId="2B33F8A3" w14:textId="77777777" w:rsidR="00704B11" w:rsidRDefault="00704B11" w:rsidP="0004304A">
      <w:pPr>
        <w:pStyle w:val="FootnoteText"/>
      </w:pPr>
      <w:r>
        <w:rPr>
          <w:rStyle w:val="FootnoteReference"/>
          <w:rFonts w:cs="ca"/>
        </w:rPr>
        <w:footnoteRef/>
      </w:r>
      <w:r>
        <w:t xml:space="preserve"> </w:t>
      </w:r>
      <w:r>
        <w:tab/>
        <w:t>Waafi</w:t>
      </w:r>
      <w:r w:rsidRPr="00665F35">
        <w:t xml:space="preserve">, </w:t>
      </w:r>
      <w:r>
        <w:t xml:space="preserve">vol. </w:t>
      </w:r>
      <w:r w:rsidRPr="00665F35">
        <w:t xml:space="preserve">9, </w:t>
      </w:r>
      <w:r>
        <w:t>p. 48</w:t>
      </w:r>
    </w:p>
  </w:footnote>
  <w:footnote w:id="116">
    <w:p w14:paraId="03D6407D" w14:textId="77777777" w:rsidR="00704B11" w:rsidRDefault="00704B11" w:rsidP="0004304A">
      <w:pPr>
        <w:pStyle w:val="FootnoteText"/>
      </w:pPr>
      <w:r>
        <w:rPr>
          <w:rStyle w:val="FootnoteReference"/>
          <w:rFonts w:cs="ca"/>
        </w:rPr>
        <w:footnoteRef/>
      </w:r>
      <w:r>
        <w:t xml:space="preserve"> </w:t>
      </w:r>
      <w:r>
        <w:tab/>
      </w:r>
      <w:r w:rsidRPr="00520F3E">
        <w:t xml:space="preserve">Abu Turab, </w:t>
      </w:r>
      <w:r>
        <w:t>vol. 2,</w:t>
      </w:r>
      <w:r w:rsidRPr="00520F3E">
        <w:t xml:space="preserve"> </w:t>
      </w:r>
      <w:r>
        <w:t>p. 176</w:t>
      </w:r>
    </w:p>
  </w:footnote>
  <w:footnote w:id="117">
    <w:p w14:paraId="4D74A286" w14:textId="77777777" w:rsidR="00704B11" w:rsidRDefault="00704B11" w:rsidP="008E199E">
      <w:pPr>
        <w:pStyle w:val="FootnoteText"/>
      </w:pPr>
      <w:r>
        <w:rPr>
          <w:rStyle w:val="FootnoteReference"/>
          <w:rFonts w:cs="ca"/>
        </w:rPr>
        <w:footnoteRef/>
      </w:r>
      <w:r>
        <w:t xml:space="preserve"> </w:t>
      </w:r>
      <w:r>
        <w:rPr>
          <w:lang w:val="en-US"/>
        </w:rPr>
        <w:tab/>
      </w:r>
      <w:r>
        <w:t>‘</w:t>
      </w:r>
      <w:r w:rsidRPr="00520F3E">
        <w:t>Ras</w:t>
      </w:r>
      <w:r>
        <w:t>’</w:t>
      </w:r>
      <w:r w:rsidRPr="00520F3E">
        <w:t xml:space="preserve"> was the name of a channel near which </w:t>
      </w:r>
      <w:r>
        <w:t>‘Ashab-e-</w:t>
      </w:r>
      <w:r w:rsidRPr="00520F3E">
        <w:t>Ras</w:t>
      </w:r>
      <w:r>
        <w:t>’</w:t>
      </w:r>
      <w:r w:rsidRPr="00520F3E">
        <w:t xml:space="preserve"> mentioned in the Holy Qur</w:t>
      </w:r>
      <w:r>
        <w:t>’</w:t>
      </w:r>
      <w:r w:rsidRPr="00520F3E">
        <w:t xml:space="preserve">an were residing before their complete destruction for committing the crime mentioned above </w:t>
      </w:r>
      <w:r>
        <w:t xml:space="preserve">– </w:t>
      </w:r>
      <w:r w:rsidRPr="00520F3E">
        <w:t>Compiler</w:t>
      </w:r>
      <w:r>
        <w:t>.</w:t>
      </w:r>
    </w:p>
  </w:footnote>
  <w:footnote w:id="118">
    <w:p w14:paraId="0E8BC17B" w14:textId="77777777" w:rsidR="00704B11" w:rsidRDefault="00704B11" w:rsidP="0004304A">
      <w:pPr>
        <w:pStyle w:val="FootnoteText"/>
      </w:pPr>
      <w:r>
        <w:rPr>
          <w:rStyle w:val="FootnoteReference"/>
          <w:rFonts w:cs="ca"/>
        </w:rPr>
        <w:footnoteRef/>
      </w:r>
      <w:r>
        <w:t xml:space="preserve"> </w:t>
      </w:r>
      <w:r>
        <w:tab/>
        <w:t xml:space="preserve">Waafi, vol. </w:t>
      </w:r>
      <w:r w:rsidRPr="00520F3E">
        <w:t xml:space="preserve">9, </w:t>
      </w:r>
      <w:r>
        <w:t>p. 52</w:t>
      </w:r>
    </w:p>
  </w:footnote>
  <w:footnote w:id="119">
    <w:p w14:paraId="228A3426" w14:textId="77777777" w:rsidR="00704B11" w:rsidRDefault="00704B11" w:rsidP="0004304A">
      <w:pPr>
        <w:pStyle w:val="FootnoteText"/>
      </w:pPr>
      <w:r>
        <w:rPr>
          <w:rStyle w:val="FootnoteReference"/>
          <w:rFonts w:cs="ca"/>
        </w:rPr>
        <w:footnoteRef/>
      </w:r>
      <w:r>
        <w:t xml:space="preserve"> </w:t>
      </w:r>
      <w:r>
        <w:rPr>
          <w:lang w:val="en-US"/>
        </w:rPr>
        <w:tab/>
      </w:r>
      <w:r>
        <w:t>Qazaa, p. 163</w:t>
      </w:r>
    </w:p>
  </w:footnote>
  <w:footnote w:id="120">
    <w:p w14:paraId="2AFF4C94" w14:textId="77777777" w:rsidR="00704B11" w:rsidRDefault="00704B11" w:rsidP="008E199E">
      <w:pPr>
        <w:pStyle w:val="FootnoteText"/>
      </w:pPr>
      <w:r>
        <w:rPr>
          <w:rStyle w:val="FootnoteReference"/>
          <w:rFonts w:cs="ca"/>
        </w:rPr>
        <w:footnoteRef/>
      </w:r>
      <w:r>
        <w:t xml:space="preserve"> </w:t>
      </w:r>
      <w:r>
        <w:rPr>
          <w:lang w:val="en-US"/>
        </w:rPr>
        <w:tab/>
      </w:r>
      <w:r>
        <w:t xml:space="preserve">Qazaa, p. </w:t>
      </w:r>
      <w:r w:rsidRPr="00073BCE">
        <w:t>43; Abu</w:t>
      </w:r>
      <w:r>
        <w:t xml:space="preserve"> T</w:t>
      </w:r>
      <w:r w:rsidRPr="00073BCE">
        <w:t>urab</w:t>
      </w:r>
      <w:r>
        <w:t>,</w:t>
      </w:r>
      <w:r w:rsidRPr="00073BCE">
        <w:t xml:space="preserve"> </w:t>
      </w:r>
      <w:r>
        <w:t>vol. 2,</w:t>
      </w:r>
      <w:r w:rsidRPr="00073BCE">
        <w:t xml:space="preserve"> </w:t>
      </w:r>
      <w:r>
        <w:t xml:space="preserve">pp. </w:t>
      </w:r>
      <w:r w:rsidRPr="00073BCE">
        <w:t>220-</w:t>
      </w:r>
      <w:r>
        <w:t>223</w:t>
      </w:r>
    </w:p>
  </w:footnote>
  <w:footnote w:id="121">
    <w:p w14:paraId="1F299B24" w14:textId="77777777" w:rsidR="00704B11" w:rsidRDefault="00704B11" w:rsidP="0004304A">
      <w:pPr>
        <w:pStyle w:val="FootnoteText"/>
      </w:pPr>
      <w:r>
        <w:rPr>
          <w:rStyle w:val="FootnoteReference"/>
          <w:rFonts w:cs="ca"/>
        </w:rPr>
        <w:footnoteRef/>
      </w:r>
      <w:r>
        <w:t xml:space="preserve"> </w:t>
      </w:r>
      <w:r>
        <w:tab/>
        <w:t>Qazaa, p. 43</w:t>
      </w:r>
    </w:p>
  </w:footnote>
  <w:footnote w:id="122">
    <w:p w14:paraId="1A317199" w14:textId="77777777" w:rsidR="00704B11" w:rsidRDefault="00704B11" w:rsidP="0004304A">
      <w:pPr>
        <w:pStyle w:val="FootnoteText"/>
      </w:pPr>
      <w:r>
        <w:rPr>
          <w:rStyle w:val="FootnoteReference"/>
          <w:rFonts w:cs="ca"/>
        </w:rPr>
        <w:footnoteRef/>
      </w:r>
      <w:r>
        <w:t xml:space="preserve"> </w:t>
      </w:r>
      <w:r>
        <w:rPr>
          <w:lang w:val="en-US"/>
        </w:rPr>
        <w:tab/>
      </w:r>
      <w:r>
        <w:t>Wasaael</w:t>
      </w:r>
      <w:r w:rsidRPr="003D207F">
        <w:t xml:space="preserve"> - Kitab Diyyat</w:t>
      </w:r>
    </w:p>
  </w:footnote>
  <w:footnote w:id="123">
    <w:p w14:paraId="75DFB2ED" w14:textId="77777777" w:rsidR="00704B11" w:rsidRDefault="00704B11" w:rsidP="0004304A">
      <w:pPr>
        <w:pStyle w:val="FootnoteText"/>
      </w:pPr>
      <w:r>
        <w:rPr>
          <w:rStyle w:val="FootnoteReference"/>
          <w:rFonts w:cs="ca"/>
        </w:rPr>
        <w:footnoteRef/>
      </w:r>
      <w:r>
        <w:t xml:space="preserve"> </w:t>
      </w:r>
      <w:r>
        <w:rPr>
          <w:lang w:val="en-US"/>
        </w:rPr>
        <w:tab/>
      </w:r>
      <w:r>
        <w:t>Waafi and Wasaael - Kitab Diyyat</w:t>
      </w:r>
    </w:p>
  </w:footnote>
  <w:footnote w:id="124">
    <w:p w14:paraId="21E01EB8" w14:textId="77777777" w:rsidR="00704B11" w:rsidRDefault="00704B11" w:rsidP="005A37E6">
      <w:pPr>
        <w:pStyle w:val="FootnoteText"/>
      </w:pPr>
      <w:r>
        <w:rPr>
          <w:rStyle w:val="FootnoteReference"/>
          <w:rFonts w:cs="ca"/>
        </w:rPr>
        <w:footnoteRef/>
      </w:r>
      <w:r>
        <w:t xml:space="preserve"> </w:t>
      </w:r>
      <w:r>
        <w:rPr>
          <w:lang w:val="en-US"/>
        </w:rPr>
        <w:tab/>
      </w:r>
      <w:r w:rsidRPr="000801C1">
        <w:t>Was</w:t>
      </w:r>
      <w:r>
        <w:t>a</w:t>
      </w:r>
      <w:r w:rsidRPr="000801C1">
        <w:t xml:space="preserve">ael &amp; </w:t>
      </w:r>
      <w:r>
        <w:t>Waafi</w:t>
      </w:r>
    </w:p>
  </w:footnote>
  <w:footnote w:id="125">
    <w:p w14:paraId="2E072C9F" w14:textId="77777777" w:rsidR="00704B11" w:rsidRDefault="00704B11" w:rsidP="006C6D93">
      <w:pPr>
        <w:pStyle w:val="FootnoteText"/>
      </w:pPr>
      <w:r>
        <w:rPr>
          <w:rStyle w:val="FootnoteReference"/>
          <w:rFonts w:cs="ca"/>
        </w:rPr>
        <w:footnoteRef/>
      </w:r>
      <w:r>
        <w:t xml:space="preserve"> </w:t>
      </w:r>
      <w:r>
        <w:tab/>
        <w:t>Waafi</w:t>
      </w:r>
      <w:r w:rsidRPr="0001440D">
        <w:t xml:space="preserve"> &amp; </w:t>
      </w:r>
      <w:r>
        <w:t>Wasaael,</w:t>
      </w:r>
      <w:r w:rsidRPr="0001440D">
        <w:t xml:space="preserve"> </w:t>
      </w:r>
      <w:r>
        <w:t>Kitab-e-Diyyat</w:t>
      </w:r>
    </w:p>
  </w:footnote>
  <w:footnote w:id="126">
    <w:p w14:paraId="644796F1" w14:textId="77777777" w:rsidR="00704B11" w:rsidRDefault="00704B11" w:rsidP="00F071B5">
      <w:pPr>
        <w:pStyle w:val="FootnoteText"/>
      </w:pPr>
      <w:r>
        <w:rPr>
          <w:rStyle w:val="FootnoteReference"/>
          <w:rFonts w:cs="ca"/>
        </w:rPr>
        <w:footnoteRef/>
      </w:r>
      <w:r>
        <w:t xml:space="preserve"> </w:t>
      </w:r>
      <w:r>
        <w:rPr>
          <w:lang w:val="en-US"/>
        </w:rPr>
        <w:tab/>
      </w:r>
      <w:r>
        <w:t>Manaaqib</w:t>
      </w:r>
      <w:r w:rsidRPr="00A072F8">
        <w:t xml:space="preserve"> Sh</w:t>
      </w:r>
      <w:r>
        <w:t>ahr-e-</w:t>
      </w:r>
      <w:r w:rsidRPr="00A072F8">
        <w:t>Aashob</w:t>
      </w:r>
      <w:r>
        <w:t>,</w:t>
      </w:r>
      <w:r w:rsidRPr="00A072F8">
        <w:t xml:space="preserve"> </w:t>
      </w:r>
      <w:r>
        <w:t xml:space="preserve">vol. </w:t>
      </w:r>
      <w:r w:rsidRPr="00A072F8">
        <w:t>2, p.</w:t>
      </w:r>
      <w:r>
        <w:t xml:space="preserve"> </w:t>
      </w:r>
      <w:r w:rsidRPr="00A072F8">
        <w:t>200 through Abu Turab</w:t>
      </w:r>
      <w:r>
        <w:t>,</w:t>
      </w:r>
      <w:r w:rsidRPr="00A072F8">
        <w:t xml:space="preserve"> </w:t>
      </w:r>
      <w:r>
        <w:t>p. 227</w:t>
      </w:r>
    </w:p>
  </w:footnote>
  <w:footnote w:id="127">
    <w:p w14:paraId="29768AD2" w14:textId="77777777" w:rsidR="00704B11" w:rsidRDefault="00704B11" w:rsidP="00F071B5">
      <w:pPr>
        <w:pStyle w:val="FootnoteText"/>
      </w:pPr>
      <w:r>
        <w:rPr>
          <w:rStyle w:val="FootnoteReference"/>
          <w:rFonts w:cs="ca"/>
        </w:rPr>
        <w:footnoteRef/>
      </w:r>
      <w:r>
        <w:t xml:space="preserve"> </w:t>
      </w:r>
      <w:r>
        <w:rPr>
          <w:lang w:val="en-US"/>
        </w:rPr>
        <w:tab/>
      </w:r>
      <w:r>
        <w:t>Waafi,</w:t>
      </w:r>
      <w:r w:rsidRPr="00A072F8">
        <w:t xml:space="preserve"> </w:t>
      </w:r>
      <w:r>
        <w:t>vol. 3,</w:t>
      </w:r>
      <w:r w:rsidRPr="00A072F8">
        <w:t xml:space="preserve"> </w:t>
      </w:r>
      <w:r>
        <w:t>p. 129</w:t>
      </w:r>
    </w:p>
  </w:footnote>
  <w:footnote w:id="128">
    <w:p w14:paraId="43B86A03" w14:textId="77777777" w:rsidR="00704B11" w:rsidRDefault="00704B11" w:rsidP="00F071B5">
      <w:pPr>
        <w:pStyle w:val="FootnoteText"/>
      </w:pPr>
      <w:r>
        <w:rPr>
          <w:rStyle w:val="FootnoteReference"/>
          <w:rFonts w:cs="ca"/>
        </w:rPr>
        <w:footnoteRef/>
      </w:r>
      <w:r>
        <w:t xml:space="preserve"> </w:t>
      </w:r>
      <w:r>
        <w:rPr>
          <w:lang w:val="en-US"/>
        </w:rPr>
        <w:tab/>
      </w:r>
      <w:r>
        <w:t>Manaaqib Shahr-e-Aashob,</w:t>
      </w:r>
      <w:r w:rsidRPr="00A072F8">
        <w:t xml:space="preserve"> </w:t>
      </w:r>
      <w:r>
        <w:t>vol. 2,</w:t>
      </w:r>
      <w:r w:rsidRPr="00A072F8">
        <w:t xml:space="preserve"> </w:t>
      </w:r>
      <w:r>
        <w:t>p. 200</w:t>
      </w:r>
    </w:p>
  </w:footnote>
  <w:footnote w:id="129">
    <w:p w14:paraId="14C7D91F" w14:textId="77777777" w:rsidR="00704B11" w:rsidRDefault="00704B11" w:rsidP="00832C61">
      <w:pPr>
        <w:pStyle w:val="FootnoteText"/>
      </w:pPr>
      <w:r>
        <w:rPr>
          <w:rStyle w:val="FootnoteReference"/>
          <w:rFonts w:cs="ca"/>
        </w:rPr>
        <w:footnoteRef/>
      </w:r>
      <w:r>
        <w:t xml:space="preserve"> </w:t>
      </w:r>
      <w:r>
        <w:rPr>
          <w:lang w:val="en-US"/>
        </w:rPr>
        <w:tab/>
      </w:r>
      <w:r w:rsidRPr="005A4F95">
        <w:t>Zakh</w:t>
      </w:r>
      <w:r>
        <w:t>a</w:t>
      </w:r>
      <w:r w:rsidRPr="005A4F95">
        <w:t>a</w:t>
      </w:r>
      <w:r>
        <w:t>e</w:t>
      </w:r>
      <w:r w:rsidRPr="005A4F95">
        <w:t>r-ul-Uqba</w:t>
      </w:r>
      <w:r>
        <w:t>,</w:t>
      </w:r>
      <w:r w:rsidRPr="005A4F95">
        <w:t xml:space="preserve"> p.</w:t>
      </w:r>
      <w:r>
        <w:t xml:space="preserve"> </w:t>
      </w:r>
      <w:r w:rsidRPr="005A4F95">
        <w:t xml:space="preserve">84; </w:t>
      </w:r>
      <w:r>
        <w:t>Manaaqib Shahr-e-Aashob,</w:t>
      </w:r>
      <w:r w:rsidRPr="005A4F95">
        <w:t xml:space="preserve"> </w:t>
      </w:r>
      <w:r>
        <w:t>vol. 2,</w:t>
      </w:r>
      <w:r w:rsidRPr="005A4F95">
        <w:t xml:space="preserve"> </w:t>
      </w:r>
      <w:r>
        <w:t>p. 176</w:t>
      </w:r>
    </w:p>
  </w:footnote>
  <w:footnote w:id="130">
    <w:p w14:paraId="51E1408B" w14:textId="77777777" w:rsidR="00704B11" w:rsidRDefault="00704B11" w:rsidP="00615AFF">
      <w:pPr>
        <w:pStyle w:val="FootnoteText"/>
      </w:pPr>
      <w:r>
        <w:rPr>
          <w:rStyle w:val="FootnoteReference"/>
          <w:rFonts w:cs="ca"/>
        </w:rPr>
        <w:footnoteRef/>
      </w:r>
      <w:r>
        <w:t xml:space="preserve"> </w:t>
      </w:r>
      <w:r>
        <w:rPr>
          <w:lang w:val="en-US"/>
        </w:rPr>
        <w:tab/>
      </w:r>
      <w:r w:rsidRPr="00A90498">
        <w:t>Irsh</w:t>
      </w:r>
      <w:r>
        <w:t>a</w:t>
      </w:r>
      <w:r w:rsidRPr="00A90498">
        <w:t>ad</w:t>
      </w:r>
      <w:r>
        <w:t>-e-</w:t>
      </w:r>
      <w:r w:rsidRPr="00A90498">
        <w:t>Muf</w:t>
      </w:r>
      <w:r>
        <w:t>ee</w:t>
      </w:r>
      <w:r w:rsidRPr="00A90498">
        <w:t>d</w:t>
      </w:r>
      <w:r>
        <w:t>;</w:t>
      </w:r>
      <w:r w:rsidRPr="00A90498">
        <w:t xml:space="preserve"> </w:t>
      </w:r>
      <w:r>
        <w:t>Manaaqib Shahr-e-Aashob,</w:t>
      </w:r>
      <w:r w:rsidRPr="00A90498">
        <w:t xml:space="preserve"> </w:t>
      </w:r>
      <w:r>
        <w:t xml:space="preserve">vol. </w:t>
      </w:r>
      <w:r w:rsidRPr="00A90498">
        <w:t xml:space="preserve">2, </w:t>
      </w:r>
      <w:r>
        <w:t xml:space="preserve">p. </w:t>
      </w:r>
      <w:r w:rsidRPr="00A90498">
        <w:t xml:space="preserve">177; </w:t>
      </w:r>
      <w:r>
        <w:t>Naasekhut Tawaarikh,</w:t>
      </w:r>
      <w:r w:rsidRPr="00A90498">
        <w:t xml:space="preserve"> </w:t>
      </w:r>
      <w:r>
        <w:t xml:space="preserve">vol. </w:t>
      </w:r>
      <w:r w:rsidRPr="00A90498">
        <w:t xml:space="preserve">11, </w:t>
      </w:r>
      <w:r>
        <w:t>p. 730</w:t>
      </w:r>
    </w:p>
  </w:footnote>
  <w:footnote w:id="131">
    <w:p w14:paraId="4975FCDF" w14:textId="77777777" w:rsidR="00704B11" w:rsidRDefault="00704B11" w:rsidP="00615AFF">
      <w:pPr>
        <w:pStyle w:val="FootnoteText"/>
      </w:pPr>
      <w:r>
        <w:rPr>
          <w:rStyle w:val="FootnoteReference"/>
          <w:rFonts w:cs="ca"/>
        </w:rPr>
        <w:footnoteRef/>
      </w:r>
      <w:r>
        <w:t xml:space="preserve"> </w:t>
      </w:r>
      <w:r>
        <w:tab/>
        <w:t>Waafi,</w:t>
      </w:r>
      <w:r w:rsidRPr="00A90498">
        <w:t xml:space="preserve"> </w:t>
      </w:r>
      <w:r>
        <w:t>vol. 3</w:t>
      </w:r>
      <w:r w:rsidRPr="00A90498">
        <w:t xml:space="preserve">, </w:t>
      </w:r>
      <w:r>
        <w:t>p. 126</w:t>
      </w:r>
    </w:p>
  </w:footnote>
  <w:footnote w:id="132">
    <w:p w14:paraId="4E72D1D3" w14:textId="77777777" w:rsidR="00704B11" w:rsidRDefault="00704B11" w:rsidP="009C3442">
      <w:pPr>
        <w:pStyle w:val="FootnoteText"/>
      </w:pPr>
      <w:r>
        <w:rPr>
          <w:rStyle w:val="FootnoteReference"/>
          <w:rFonts w:cs="ca"/>
        </w:rPr>
        <w:footnoteRef/>
      </w:r>
      <w:r>
        <w:t xml:space="preserve"> </w:t>
      </w:r>
      <w:r>
        <w:tab/>
      </w:r>
      <w:r w:rsidRPr="004311AE">
        <w:t>Wasa</w:t>
      </w:r>
      <w:r>
        <w:t>a</w:t>
      </w:r>
      <w:r w:rsidRPr="004311AE">
        <w:t>el</w:t>
      </w:r>
      <w:r>
        <w:t>;</w:t>
      </w:r>
      <w:r w:rsidRPr="004311AE">
        <w:t xml:space="preserve"> Wa</w:t>
      </w:r>
      <w:r>
        <w:t>afi,</w:t>
      </w:r>
      <w:r w:rsidRPr="004311AE">
        <w:t xml:space="preserve"> </w:t>
      </w:r>
      <w:r>
        <w:t>vol. 3</w:t>
      </w:r>
      <w:r w:rsidRPr="004311AE">
        <w:t xml:space="preserve">, </w:t>
      </w:r>
      <w:r>
        <w:t>p. 125</w:t>
      </w:r>
    </w:p>
  </w:footnote>
  <w:footnote w:id="133">
    <w:p w14:paraId="25E86B30" w14:textId="77777777" w:rsidR="00704B11" w:rsidRDefault="00704B11" w:rsidP="009C3442">
      <w:pPr>
        <w:pStyle w:val="FootnoteText"/>
      </w:pPr>
      <w:r>
        <w:rPr>
          <w:rStyle w:val="FootnoteReference"/>
          <w:rFonts w:cs="ca"/>
        </w:rPr>
        <w:footnoteRef/>
      </w:r>
      <w:r>
        <w:t xml:space="preserve"> </w:t>
      </w:r>
      <w:r>
        <w:rPr>
          <w:lang w:val="en-US"/>
        </w:rPr>
        <w:tab/>
      </w:r>
      <w:r>
        <w:t>Wasaael,</w:t>
      </w:r>
      <w:r w:rsidRPr="004311AE">
        <w:t xml:space="preserve"> </w:t>
      </w:r>
      <w:r>
        <w:t>vol. 3</w:t>
      </w:r>
      <w:r w:rsidRPr="004311AE">
        <w:t xml:space="preserve">, </w:t>
      </w:r>
      <w:r>
        <w:t>p. 493</w:t>
      </w:r>
    </w:p>
  </w:footnote>
  <w:footnote w:id="134">
    <w:p w14:paraId="6064DA9D" w14:textId="77777777" w:rsidR="00704B11" w:rsidRDefault="00704B11" w:rsidP="009C3442">
      <w:pPr>
        <w:pStyle w:val="FootnoteText"/>
      </w:pPr>
      <w:r>
        <w:rPr>
          <w:rStyle w:val="FootnoteReference"/>
          <w:rFonts w:cs="ca"/>
        </w:rPr>
        <w:footnoteRef/>
      </w:r>
      <w:r>
        <w:t xml:space="preserve"> </w:t>
      </w:r>
      <w:r>
        <w:rPr>
          <w:lang w:val="en-US"/>
        </w:rPr>
        <w:tab/>
      </w:r>
      <w:r>
        <w:t>Waafi,</w:t>
      </w:r>
      <w:r w:rsidRPr="004311AE">
        <w:t xml:space="preserve"> </w:t>
      </w:r>
      <w:r>
        <w:t>vol. 3,</w:t>
      </w:r>
      <w:r w:rsidRPr="004311AE">
        <w:t xml:space="preserve"> </w:t>
      </w:r>
      <w:r>
        <w:t>p. 124</w:t>
      </w:r>
    </w:p>
  </w:footnote>
  <w:footnote w:id="135">
    <w:p w14:paraId="1823B27F" w14:textId="77777777" w:rsidR="00704B11" w:rsidRDefault="00704B11" w:rsidP="009C3442">
      <w:pPr>
        <w:pStyle w:val="FootnoteText"/>
      </w:pPr>
      <w:r>
        <w:rPr>
          <w:rStyle w:val="FootnoteReference"/>
          <w:rFonts w:cs="ca"/>
        </w:rPr>
        <w:footnoteRef/>
      </w:r>
      <w:r>
        <w:t xml:space="preserve"> </w:t>
      </w:r>
      <w:r>
        <w:rPr>
          <w:lang w:val="en-US"/>
        </w:rPr>
        <w:tab/>
      </w:r>
      <w:r>
        <w:t>Waafi</w:t>
      </w:r>
      <w:r w:rsidRPr="004311AE">
        <w:t xml:space="preserve">; </w:t>
      </w:r>
      <w:r>
        <w:t>vol. 3</w:t>
      </w:r>
      <w:r w:rsidRPr="004311AE">
        <w:t xml:space="preserve">, </w:t>
      </w:r>
      <w:r>
        <w:t>p. 127</w:t>
      </w:r>
    </w:p>
  </w:footnote>
  <w:footnote w:id="136">
    <w:p w14:paraId="2C837679" w14:textId="77777777" w:rsidR="00704B11" w:rsidRDefault="00704B11" w:rsidP="009C3442">
      <w:pPr>
        <w:pStyle w:val="FootnoteText"/>
      </w:pPr>
      <w:r>
        <w:rPr>
          <w:rStyle w:val="FootnoteReference"/>
          <w:rFonts w:cs="ca"/>
        </w:rPr>
        <w:footnoteRef/>
      </w:r>
      <w:r>
        <w:t xml:space="preserve"> </w:t>
      </w:r>
      <w:r>
        <w:rPr>
          <w:lang w:val="en-US"/>
        </w:rPr>
        <w:tab/>
      </w:r>
      <w:r>
        <w:t>Waafi,</w:t>
      </w:r>
      <w:r w:rsidRPr="004311AE">
        <w:t xml:space="preserve"> </w:t>
      </w:r>
      <w:r>
        <w:t>vol. 3</w:t>
      </w:r>
      <w:r w:rsidRPr="004311AE">
        <w:t>,</w:t>
      </w:r>
      <w:r>
        <w:t xml:space="preserve"> p. 130</w:t>
      </w:r>
    </w:p>
  </w:footnote>
  <w:footnote w:id="137">
    <w:p w14:paraId="4A64CC9C" w14:textId="77777777" w:rsidR="00704B11" w:rsidRDefault="00704B11" w:rsidP="009C3442">
      <w:pPr>
        <w:pStyle w:val="FootnoteText"/>
      </w:pPr>
      <w:r>
        <w:rPr>
          <w:rStyle w:val="FootnoteReference"/>
          <w:rFonts w:cs="ca"/>
        </w:rPr>
        <w:footnoteRef/>
      </w:r>
      <w:r>
        <w:t xml:space="preserve"> </w:t>
      </w:r>
      <w:r>
        <w:rPr>
          <w:lang w:val="en-US"/>
        </w:rPr>
        <w:tab/>
      </w:r>
      <w:r>
        <w:t>Qazaa &amp; Tehaa,</w:t>
      </w:r>
      <w:r w:rsidRPr="00526375">
        <w:t xml:space="preserve"> p. 43 through Abu Turab (Urdu), </w:t>
      </w:r>
      <w:r>
        <w:t>vol. 2,</w:t>
      </w:r>
      <w:r w:rsidRPr="00526375">
        <w:t xml:space="preserve"> </w:t>
      </w:r>
      <w:r>
        <w:t>p. 201</w:t>
      </w:r>
    </w:p>
  </w:footnote>
  <w:footnote w:id="138">
    <w:p w14:paraId="180A4F8C" w14:textId="77777777" w:rsidR="00704B11" w:rsidRDefault="00704B11" w:rsidP="009C3442">
      <w:pPr>
        <w:pStyle w:val="FootnoteText"/>
      </w:pPr>
      <w:r>
        <w:rPr>
          <w:rStyle w:val="FootnoteReference"/>
          <w:rFonts w:cs="ca"/>
        </w:rPr>
        <w:footnoteRef/>
      </w:r>
      <w:r>
        <w:t xml:space="preserve"> </w:t>
      </w:r>
      <w:r>
        <w:tab/>
        <w:t>Qazaa,</w:t>
      </w:r>
      <w:r w:rsidRPr="00526375">
        <w:t xml:space="preserve"> </w:t>
      </w:r>
      <w:r>
        <w:t xml:space="preserve">p. </w:t>
      </w:r>
      <w:r w:rsidRPr="00526375">
        <w:t>55 through Abu Turab</w:t>
      </w:r>
      <w:r>
        <w:t>,</w:t>
      </w:r>
      <w:r w:rsidRPr="00526375">
        <w:t xml:space="preserve"> </w:t>
      </w:r>
      <w:r>
        <w:t>vol. 2,</w:t>
      </w:r>
      <w:r w:rsidRPr="00526375">
        <w:t xml:space="preserve"> </w:t>
      </w:r>
      <w:r>
        <w:t>p. 202</w:t>
      </w:r>
    </w:p>
  </w:footnote>
  <w:footnote w:id="139">
    <w:p w14:paraId="5E9A5D4A" w14:textId="77777777" w:rsidR="00704B11" w:rsidRDefault="00704B11" w:rsidP="00BC00AA">
      <w:pPr>
        <w:pStyle w:val="FootnoteText"/>
      </w:pPr>
      <w:r>
        <w:rPr>
          <w:rStyle w:val="FootnoteReference"/>
          <w:rFonts w:cs="ca"/>
        </w:rPr>
        <w:footnoteRef/>
      </w:r>
      <w:r>
        <w:t xml:space="preserve"> </w:t>
      </w:r>
      <w:r>
        <w:rPr>
          <w:lang w:val="en-US"/>
        </w:rPr>
        <w:tab/>
      </w:r>
      <w:r>
        <w:t>Qazaa</w:t>
      </w:r>
      <w:r w:rsidRPr="00526375">
        <w:t xml:space="preserve"> and Teha</w:t>
      </w:r>
      <w:r>
        <w:t>a</w:t>
      </w:r>
      <w:r w:rsidRPr="00526375">
        <w:t xml:space="preserve">, </w:t>
      </w:r>
      <w:r>
        <w:t xml:space="preserve">p. </w:t>
      </w:r>
      <w:r w:rsidRPr="00526375">
        <w:t>166</w:t>
      </w:r>
      <w:r>
        <w:t>;</w:t>
      </w:r>
      <w:r w:rsidRPr="00526375">
        <w:t xml:space="preserve"> </w:t>
      </w:r>
      <w:r>
        <w:t>Qazaa</w:t>
      </w:r>
      <w:r w:rsidRPr="00526375">
        <w:t xml:space="preserve">, </w:t>
      </w:r>
      <w:r>
        <w:t xml:space="preserve">p. </w:t>
      </w:r>
      <w:r w:rsidRPr="00526375">
        <w:t>55</w:t>
      </w:r>
      <w:r>
        <w:t>;</w:t>
      </w:r>
      <w:r w:rsidRPr="00526375">
        <w:t xml:space="preserve"> Abu Turab, </w:t>
      </w:r>
      <w:r>
        <w:t>vol. 2, p. 202</w:t>
      </w:r>
    </w:p>
  </w:footnote>
  <w:footnote w:id="140">
    <w:p w14:paraId="62F9B8E5" w14:textId="77777777" w:rsidR="00704B11" w:rsidRDefault="00704B11" w:rsidP="009033F8">
      <w:pPr>
        <w:pStyle w:val="FootnoteText"/>
      </w:pPr>
      <w:r>
        <w:rPr>
          <w:rStyle w:val="FootnoteReference"/>
          <w:rFonts w:cs="ca"/>
        </w:rPr>
        <w:footnoteRef/>
      </w:r>
      <w:r>
        <w:t xml:space="preserve"> </w:t>
      </w:r>
      <w:r>
        <w:rPr>
          <w:lang w:val="en-US"/>
        </w:rPr>
        <w:tab/>
      </w:r>
      <w:r>
        <w:t>Waafi</w:t>
      </w:r>
      <w:r w:rsidRPr="00526375">
        <w:t xml:space="preserve">, </w:t>
      </w:r>
      <w:r>
        <w:t>vol. 3</w:t>
      </w:r>
      <w:r w:rsidRPr="00526375">
        <w:t xml:space="preserve">, </w:t>
      </w:r>
      <w:r>
        <w:t>p. 148</w:t>
      </w:r>
    </w:p>
  </w:footnote>
  <w:footnote w:id="141">
    <w:p w14:paraId="2137214E" w14:textId="77777777" w:rsidR="00704B11" w:rsidRDefault="00704B11" w:rsidP="009033F8">
      <w:pPr>
        <w:pStyle w:val="FootnoteText"/>
      </w:pPr>
      <w:r>
        <w:rPr>
          <w:rStyle w:val="FootnoteReference"/>
          <w:rFonts w:cs="ca"/>
        </w:rPr>
        <w:footnoteRef/>
      </w:r>
      <w:r>
        <w:t xml:space="preserve"> </w:t>
      </w:r>
      <w:r>
        <w:tab/>
        <w:t>Waafi,</w:t>
      </w:r>
      <w:r w:rsidRPr="00002054">
        <w:t xml:space="preserve"> </w:t>
      </w:r>
      <w:r>
        <w:t>vol. 3,</w:t>
      </w:r>
      <w:r w:rsidRPr="00002054">
        <w:t xml:space="preserve"> </w:t>
      </w:r>
      <w:r>
        <w:t>p. 148</w:t>
      </w:r>
    </w:p>
  </w:footnote>
  <w:footnote w:id="142">
    <w:p w14:paraId="5B056754" w14:textId="77777777" w:rsidR="00704B11" w:rsidRDefault="00704B11" w:rsidP="009033F8">
      <w:pPr>
        <w:pStyle w:val="FootnoteText"/>
      </w:pPr>
      <w:r>
        <w:rPr>
          <w:rStyle w:val="FootnoteReference"/>
          <w:rFonts w:cs="ca"/>
        </w:rPr>
        <w:footnoteRef/>
      </w:r>
      <w:r>
        <w:t xml:space="preserve"> </w:t>
      </w:r>
      <w:r>
        <w:rPr>
          <w:lang w:val="en-US"/>
        </w:rPr>
        <w:tab/>
      </w:r>
      <w:r>
        <w:t>Waafi</w:t>
      </w:r>
      <w:r w:rsidRPr="00002054">
        <w:t xml:space="preserve">, </w:t>
      </w:r>
      <w:r>
        <w:t>vol. 3,</w:t>
      </w:r>
      <w:r w:rsidRPr="00002054">
        <w:t xml:space="preserve"> </w:t>
      </w:r>
      <w:r>
        <w:t>p. 142</w:t>
      </w:r>
    </w:p>
  </w:footnote>
  <w:footnote w:id="143">
    <w:p w14:paraId="7959F1FB" w14:textId="77777777" w:rsidR="00704B11" w:rsidRDefault="00704B11" w:rsidP="009033F8">
      <w:pPr>
        <w:pStyle w:val="FootnoteText"/>
      </w:pPr>
      <w:r>
        <w:rPr>
          <w:rStyle w:val="FootnoteReference"/>
          <w:rFonts w:cs="ca"/>
        </w:rPr>
        <w:footnoteRef/>
      </w:r>
      <w:r>
        <w:t xml:space="preserve"> </w:t>
      </w:r>
      <w:r>
        <w:rPr>
          <w:lang w:val="en-US"/>
        </w:rPr>
        <w:tab/>
      </w:r>
      <w:r>
        <w:t>Waafi</w:t>
      </w:r>
      <w:r w:rsidRPr="00002054">
        <w:t xml:space="preserve"> </w:t>
      </w:r>
      <w:r>
        <w:t>vol. 3,</w:t>
      </w:r>
      <w:r w:rsidRPr="00002054">
        <w:t xml:space="preserve"> </w:t>
      </w:r>
      <w:r>
        <w:t>p. 143</w:t>
      </w:r>
    </w:p>
  </w:footnote>
  <w:footnote w:id="144">
    <w:p w14:paraId="0AA51CAD" w14:textId="77777777" w:rsidR="00704B11" w:rsidRDefault="00704B11" w:rsidP="009033F8">
      <w:pPr>
        <w:pStyle w:val="FootnoteText"/>
      </w:pPr>
      <w:r>
        <w:rPr>
          <w:rStyle w:val="FootnoteReference"/>
          <w:rFonts w:cs="ca"/>
        </w:rPr>
        <w:footnoteRef/>
      </w:r>
      <w:r>
        <w:t xml:space="preserve"> </w:t>
      </w:r>
      <w:r>
        <w:tab/>
        <w:t>Waafi</w:t>
      </w:r>
      <w:r w:rsidRPr="00002054">
        <w:t xml:space="preserve"> </w:t>
      </w:r>
      <w:r>
        <w:t>vol. 3, p. 144</w:t>
      </w:r>
    </w:p>
  </w:footnote>
  <w:footnote w:id="145">
    <w:p w14:paraId="7B49E14D" w14:textId="77777777" w:rsidR="00704B11" w:rsidRDefault="00704B11" w:rsidP="00DE0CD2">
      <w:pPr>
        <w:pStyle w:val="FootnoteText"/>
      </w:pPr>
      <w:r>
        <w:rPr>
          <w:rStyle w:val="FootnoteReference"/>
          <w:rFonts w:cs="ca"/>
        </w:rPr>
        <w:footnoteRef/>
      </w:r>
      <w:r>
        <w:t xml:space="preserve"> </w:t>
      </w:r>
      <w:r>
        <w:rPr>
          <w:lang w:val="en-US"/>
        </w:rPr>
        <w:tab/>
      </w:r>
      <w:r>
        <w:t>Waafi,</w:t>
      </w:r>
      <w:r w:rsidRPr="00002054">
        <w:t xml:space="preserve"> </w:t>
      </w:r>
      <w:r>
        <w:t>vol. 3,</w:t>
      </w:r>
      <w:r w:rsidRPr="00002054">
        <w:t xml:space="preserve"> </w:t>
      </w:r>
      <w:r>
        <w:t>p. 145</w:t>
      </w:r>
    </w:p>
  </w:footnote>
  <w:footnote w:id="146">
    <w:p w14:paraId="5C55399D" w14:textId="77777777" w:rsidR="00704B11" w:rsidRDefault="00704B11" w:rsidP="00DE0CD2">
      <w:pPr>
        <w:pStyle w:val="FootnoteText"/>
      </w:pPr>
      <w:r>
        <w:rPr>
          <w:rStyle w:val="FootnoteReference"/>
          <w:rFonts w:cs="ca"/>
        </w:rPr>
        <w:footnoteRef/>
      </w:r>
      <w:r>
        <w:t xml:space="preserve"> </w:t>
      </w:r>
      <w:r>
        <w:rPr>
          <w:lang w:val="en-US"/>
        </w:rPr>
        <w:tab/>
      </w:r>
      <w:r>
        <w:t>Waafi,</w:t>
      </w:r>
      <w:r w:rsidRPr="00002054">
        <w:t xml:space="preserve"> </w:t>
      </w:r>
      <w:r>
        <w:t>vol. 3,</w:t>
      </w:r>
      <w:r w:rsidRPr="00002054">
        <w:t xml:space="preserve"> </w:t>
      </w:r>
      <w:r>
        <w:t>p. 148</w:t>
      </w:r>
    </w:p>
  </w:footnote>
  <w:footnote w:id="147">
    <w:p w14:paraId="4C901294" w14:textId="77777777" w:rsidR="00704B11" w:rsidRDefault="00704B11" w:rsidP="00DE0CD2">
      <w:pPr>
        <w:pStyle w:val="FootnoteText"/>
      </w:pPr>
      <w:r>
        <w:rPr>
          <w:rStyle w:val="FootnoteReference"/>
          <w:rFonts w:cs="ca"/>
        </w:rPr>
        <w:footnoteRef/>
      </w:r>
      <w:r>
        <w:t xml:space="preserve"> </w:t>
      </w:r>
      <w:r>
        <w:rPr>
          <w:lang w:val="en-US"/>
        </w:rPr>
        <w:tab/>
      </w:r>
      <w:r>
        <w:t>Waafi,</w:t>
      </w:r>
      <w:r w:rsidRPr="00002054">
        <w:t xml:space="preserve"> </w:t>
      </w:r>
      <w:r>
        <w:t>vol. 3,</w:t>
      </w:r>
      <w:r w:rsidRPr="00002054">
        <w:t xml:space="preserve"> </w:t>
      </w:r>
      <w:r>
        <w:t>p. 148</w:t>
      </w:r>
    </w:p>
  </w:footnote>
  <w:footnote w:id="148">
    <w:p w14:paraId="4E2589BD" w14:textId="77777777" w:rsidR="00704B11" w:rsidRDefault="00704B11" w:rsidP="00870F45">
      <w:pPr>
        <w:pStyle w:val="FootnoteText"/>
      </w:pPr>
      <w:r>
        <w:rPr>
          <w:rStyle w:val="FootnoteReference"/>
          <w:rFonts w:cs="ca"/>
        </w:rPr>
        <w:footnoteRef/>
      </w:r>
      <w:r>
        <w:t xml:space="preserve"> </w:t>
      </w:r>
      <w:r>
        <w:tab/>
        <w:t>Qazaa</w:t>
      </w:r>
      <w:r w:rsidRPr="003034A0">
        <w:t xml:space="preserve">, </w:t>
      </w:r>
      <w:r>
        <w:t>p. 133</w:t>
      </w:r>
    </w:p>
  </w:footnote>
  <w:footnote w:id="149">
    <w:p w14:paraId="1121E690" w14:textId="77777777" w:rsidR="00704B11" w:rsidRDefault="00704B11" w:rsidP="001E53AD">
      <w:pPr>
        <w:pStyle w:val="FootnoteText"/>
      </w:pPr>
      <w:r>
        <w:rPr>
          <w:rStyle w:val="FootnoteReference"/>
          <w:rFonts w:cs="ca"/>
        </w:rPr>
        <w:footnoteRef/>
      </w:r>
      <w:r>
        <w:t xml:space="preserve"> </w:t>
      </w:r>
      <w:r>
        <w:rPr>
          <w:lang w:val="en-US"/>
        </w:rPr>
        <w:tab/>
      </w:r>
      <w:r>
        <w:t>Qazaa,</w:t>
      </w:r>
      <w:r w:rsidRPr="008503A1">
        <w:t xml:space="preserve"> </w:t>
      </w:r>
      <w:r>
        <w:t>p. 42; also see Kaafi</w:t>
      </w:r>
    </w:p>
  </w:footnote>
  <w:footnote w:id="150">
    <w:p w14:paraId="5C96E00D" w14:textId="77777777" w:rsidR="00704B11" w:rsidRDefault="00704B11" w:rsidP="00F54630">
      <w:pPr>
        <w:pStyle w:val="FootnoteText"/>
      </w:pPr>
      <w:r>
        <w:rPr>
          <w:rStyle w:val="FootnoteReference"/>
          <w:rFonts w:cs="ca"/>
        </w:rPr>
        <w:footnoteRef/>
      </w:r>
      <w:r>
        <w:t xml:space="preserve"> </w:t>
      </w:r>
      <w:r>
        <w:tab/>
        <w:t xml:space="preserve">Waafi, vol. </w:t>
      </w:r>
      <w:r w:rsidRPr="008503A1">
        <w:t xml:space="preserve">9, </w:t>
      </w:r>
      <w:r>
        <w:t xml:space="preserve">p. </w:t>
      </w:r>
      <w:r w:rsidRPr="008503A1">
        <w:t xml:space="preserve">73 through Abu Turab (Urdu), </w:t>
      </w:r>
      <w:r>
        <w:t>vol. 1</w:t>
      </w:r>
      <w:r w:rsidRPr="008503A1">
        <w:t xml:space="preserve">, </w:t>
      </w:r>
      <w:r>
        <w:t>p. 208</w:t>
      </w:r>
    </w:p>
  </w:footnote>
  <w:footnote w:id="151">
    <w:p w14:paraId="231E4657" w14:textId="77777777" w:rsidR="00704B11" w:rsidRDefault="00704B11" w:rsidP="00221B07">
      <w:pPr>
        <w:pStyle w:val="FootnoteText"/>
      </w:pPr>
      <w:r>
        <w:rPr>
          <w:rStyle w:val="FootnoteReference"/>
          <w:rFonts w:cs="ca"/>
        </w:rPr>
        <w:footnoteRef/>
      </w:r>
      <w:r>
        <w:t xml:space="preserve"> </w:t>
      </w:r>
      <w:r>
        <w:tab/>
        <w:t>Kaafi</w:t>
      </w:r>
      <w:r w:rsidRPr="008A27D0">
        <w:t xml:space="preserve">, </w:t>
      </w:r>
      <w:r>
        <w:t>Naasekhut Tawaarikh,</w:t>
      </w:r>
      <w:r w:rsidRPr="008A27D0">
        <w:t xml:space="preserve"> </w:t>
      </w:r>
      <w:r>
        <w:t>vol. 3</w:t>
      </w:r>
      <w:r w:rsidRPr="008A27D0">
        <w:t xml:space="preserve">, </w:t>
      </w:r>
      <w:r>
        <w:t xml:space="preserve">p. </w:t>
      </w:r>
      <w:r w:rsidRPr="008A27D0">
        <w:t>738</w:t>
      </w:r>
      <w:r>
        <w:t>;</w:t>
      </w:r>
      <w:r w:rsidRPr="008A27D0">
        <w:t xml:space="preserve"> </w:t>
      </w:r>
      <w:r>
        <w:t>Manaaqib,</w:t>
      </w:r>
      <w:r w:rsidRPr="008A27D0">
        <w:t xml:space="preserve"> </w:t>
      </w:r>
      <w:r>
        <w:t>vol. 2,</w:t>
      </w:r>
      <w:r w:rsidRPr="008A27D0">
        <w:t xml:space="preserve"> </w:t>
      </w:r>
      <w:r>
        <w:t>p. 200</w:t>
      </w:r>
    </w:p>
  </w:footnote>
  <w:footnote w:id="152">
    <w:p w14:paraId="5B7D357F" w14:textId="77777777" w:rsidR="00704B11" w:rsidRDefault="00704B11" w:rsidP="00A65929">
      <w:pPr>
        <w:pStyle w:val="FootnoteText"/>
      </w:pPr>
      <w:r>
        <w:rPr>
          <w:rStyle w:val="FootnoteReference"/>
          <w:rFonts w:cs="ca"/>
        </w:rPr>
        <w:footnoteRef/>
      </w:r>
      <w:r>
        <w:t xml:space="preserve"> </w:t>
      </w:r>
      <w:r>
        <w:rPr>
          <w:lang w:val="en-US"/>
        </w:rPr>
        <w:tab/>
      </w:r>
      <w:r>
        <w:t>Naasekhut Tawaarikh, vol. 3, p. 757</w:t>
      </w:r>
    </w:p>
  </w:footnote>
  <w:footnote w:id="153">
    <w:p w14:paraId="6D7A2452" w14:textId="77777777" w:rsidR="00704B11" w:rsidRDefault="00704B11" w:rsidP="004F1EAD">
      <w:pPr>
        <w:pStyle w:val="FootnoteText"/>
      </w:pPr>
      <w:r>
        <w:rPr>
          <w:rStyle w:val="FootnoteReference"/>
          <w:rFonts w:cs="ca"/>
        </w:rPr>
        <w:footnoteRef/>
      </w:r>
      <w:r>
        <w:t xml:space="preserve"> </w:t>
      </w:r>
      <w:r>
        <w:rPr>
          <w:lang w:val="en-US"/>
        </w:rPr>
        <w:tab/>
      </w:r>
      <w:r w:rsidRPr="001315C7">
        <w:t>Zakha</w:t>
      </w:r>
      <w:r>
        <w:t>a</w:t>
      </w:r>
      <w:r w:rsidRPr="001315C7">
        <w:t>erul</w:t>
      </w:r>
      <w:r>
        <w:t xml:space="preserve"> Uqbaa, p. 84, also Kaafi</w:t>
      </w:r>
    </w:p>
  </w:footnote>
  <w:footnote w:id="154">
    <w:p w14:paraId="01D0602B" w14:textId="77777777" w:rsidR="00704B11" w:rsidRDefault="00704B11" w:rsidP="00B553E5">
      <w:pPr>
        <w:pStyle w:val="FootnoteText"/>
      </w:pPr>
      <w:r>
        <w:rPr>
          <w:rStyle w:val="FootnoteReference"/>
          <w:rFonts w:cs="ca"/>
        </w:rPr>
        <w:footnoteRef/>
      </w:r>
      <w:r>
        <w:t xml:space="preserve"> </w:t>
      </w:r>
      <w:r>
        <w:tab/>
        <w:t>Waafi, vol. 9, p. 99</w:t>
      </w:r>
    </w:p>
  </w:footnote>
  <w:footnote w:id="155">
    <w:p w14:paraId="32060732" w14:textId="77777777" w:rsidR="00704B11" w:rsidRDefault="00704B11" w:rsidP="009144FA">
      <w:pPr>
        <w:pStyle w:val="FootnoteText"/>
      </w:pPr>
      <w:r>
        <w:rPr>
          <w:rStyle w:val="FootnoteReference"/>
          <w:rFonts w:cs="ca"/>
        </w:rPr>
        <w:footnoteRef/>
      </w:r>
      <w:r>
        <w:t xml:space="preserve"> </w:t>
      </w:r>
      <w:r>
        <w:rPr>
          <w:lang w:val="en-US"/>
        </w:rPr>
        <w:tab/>
      </w:r>
      <w:r>
        <w:t>Wasaael,</w:t>
      </w:r>
      <w:r w:rsidRPr="00DF05AD">
        <w:t xml:space="preserve"> </w:t>
      </w:r>
      <w:r>
        <w:t>vol. 3</w:t>
      </w:r>
      <w:r w:rsidRPr="00DF05AD">
        <w:t>, p. 405</w:t>
      </w:r>
      <w:r>
        <w:t>;</w:t>
      </w:r>
      <w:r w:rsidRPr="00DF05AD">
        <w:t xml:space="preserve"> </w:t>
      </w:r>
      <w:r>
        <w:t>Mustadrak</w:t>
      </w:r>
      <w:r w:rsidRPr="00DF05AD">
        <w:t xml:space="preserve">, </w:t>
      </w:r>
      <w:r>
        <w:t>vol. 3</w:t>
      </w:r>
      <w:r w:rsidRPr="00DF05AD">
        <w:t>, p. 285 through Abu Turab (Urdu)</w:t>
      </w:r>
      <w:r>
        <w:t>,</w:t>
      </w:r>
      <w:r w:rsidRPr="00DF05AD">
        <w:t xml:space="preserve"> </w:t>
      </w:r>
      <w:r>
        <w:t>vol. 2, p. 308</w:t>
      </w:r>
    </w:p>
  </w:footnote>
  <w:footnote w:id="156">
    <w:p w14:paraId="2C4EDE23" w14:textId="77777777" w:rsidR="00704B11" w:rsidRDefault="00704B11" w:rsidP="00F54630">
      <w:pPr>
        <w:pStyle w:val="FootnoteText"/>
      </w:pPr>
      <w:r>
        <w:rPr>
          <w:rStyle w:val="FootnoteReference"/>
          <w:rFonts w:cs="ca"/>
        </w:rPr>
        <w:footnoteRef/>
      </w:r>
      <w:r>
        <w:t xml:space="preserve"> </w:t>
      </w:r>
      <w:r>
        <w:tab/>
        <w:t>Waafi,</w:t>
      </w:r>
      <w:r w:rsidRPr="001F2D48">
        <w:t xml:space="preserve"> </w:t>
      </w:r>
      <w:r>
        <w:t xml:space="preserve">Kaafi </w:t>
      </w:r>
      <w:r w:rsidRPr="001F2D48">
        <w:t>and Turaq</w:t>
      </w:r>
      <w:r>
        <w:t>-e-Hik</w:t>
      </w:r>
      <w:r w:rsidRPr="001F2D48">
        <w:t xml:space="preserve">mia, </w:t>
      </w:r>
      <w:r>
        <w:t>p. 49</w:t>
      </w:r>
    </w:p>
  </w:footnote>
  <w:footnote w:id="157">
    <w:p w14:paraId="68ACAE71" w14:textId="77777777" w:rsidR="00704B11" w:rsidRDefault="00704B11" w:rsidP="001A6DC7">
      <w:pPr>
        <w:pStyle w:val="FootnoteText"/>
      </w:pPr>
      <w:r>
        <w:rPr>
          <w:rStyle w:val="FootnoteReference"/>
          <w:rFonts w:cs="ca"/>
        </w:rPr>
        <w:footnoteRef/>
      </w:r>
      <w:r>
        <w:t xml:space="preserve"> </w:t>
      </w:r>
      <w:r>
        <w:rPr>
          <w:lang w:val="en-US"/>
        </w:rPr>
        <w:tab/>
      </w:r>
      <w:r>
        <w:t>Qazaa, p. 150</w:t>
      </w:r>
    </w:p>
  </w:footnote>
  <w:footnote w:id="158">
    <w:p w14:paraId="43AD1B10" w14:textId="77777777" w:rsidR="00704B11" w:rsidRDefault="00704B11" w:rsidP="0037692C">
      <w:pPr>
        <w:pStyle w:val="FootnoteText"/>
      </w:pPr>
      <w:r>
        <w:rPr>
          <w:rStyle w:val="FootnoteReference"/>
          <w:rFonts w:cs="ca"/>
        </w:rPr>
        <w:footnoteRef/>
      </w:r>
      <w:r>
        <w:t xml:space="preserve"> </w:t>
      </w:r>
      <w:r>
        <w:tab/>
        <w:t>Qazaa-wa-Tehaa, p, 165</w:t>
      </w:r>
    </w:p>
  </w:footnote>
  <w:footnote w:id="159">
    <w:p w14:paraId="62F411DF" w14:textId="77777777" w:rsidR="00704B11" w:rsidRDefault="00704B11" w:rsidP="00DB138E">
      <w:pPr>
        <w:pStyle w:val="FootnoteText"/>
      </w:pPr>
      <w:r>
        <w:rPr>
          <w:rStyle w:val="FootnoteReference"/>
          <w:rFonts w:cs="ca"/>
        </w:rPr>
        <w:footnoteRef/>
      </w:r>
      <w:r>
        <w:t xml:space="preserve"> </w:t>
      </w:r>
      <w:r>
        <w:rPr>
          <w:lang w:val="en-US"/>
        </w:rPr>
        <w:tab/>
      </w:r>
      <w:r w:rsidRPr="001F2D48">
        <w:t xml:space="preserve">Tehzibul </w:t>
      </w:r>
      <w:r>
        <w:t>Ahkaam</w:t>
      </w:r>
      <w:r w:rsidRPr="001F2D48">
        <w:t xml:space="preserve">; </w:t>
      </w:r>
      <w:r>
        <w:t>Behaarul Anwaar, vol. 9, p. 465</w:t>
      </w:r>
    </w:p>
  </w:footnote>
  <w:footnote w:id="160">
    <w:p w14:paraId="485E88C7" w14:textId="77777777" w:rsidR="00704B11" w:rsidRDefault="00704B11" w:rsidP="0005303D">
      <w:pPr>
        <w:pStyle w:val="FootnoteText"/>
      </w:pPr>
      <w:r>
        <w:rPr>
          <w:rStyle w:val="FootnoteReference"/>
          <w:rFonts w:cs="ca"/>
        </w:rPr>
        <w:footnoteRef/>
      </w:r>
      <w:r>
        <w:t xml:space="preserve"> </w:t>
      </w:r>
      <w:r>
        <w:rPr>
          <w:lang w:val="en-US"/>
        </w:rPr>
        <w:tab/>
      </w:r>
      <w:r>
        <w:t>Manaaqib,</w:t>
      </w:r>
      <w:r w:rsidRPr="0088627B">
        <w:t xml:space="preserve"> </w:t>
      </w:r>
      <w:r>
        <w:t>vol. 2, p. 201</w:t>
      </w:r>
    </w:p>
  </w:footnote>
  <w:footnote w:id="161">
    <w:p w14:paraId="6DB2224A" w14:textId="77777777" w:rsidR="00704B11" w:rsidRDefault="00704B11" w:rsidP="0005303D">
      <w:pPr>
        <w:pStyle w:val="FootnoteText"/>
      </w:pPr>
      <w:r>
        <w:rPr>
          <w:rStyle w:val="FootnoteReference"/>
          <w:rFonts w:cs="ca"/>
        </w:rPr>
        <w:footnoteRef/>
      </w:r>
      <w:r>
        <w:t xml:space="preserve"> </w:t>
      </w:r>
      <w:r>
        <w:rPr>
          <w:lang w:val="en-US"/>
        </w:rPr>
        <w:tab/>
      </w:r>
      <w:r>
        <w:t>Qazaa</w:t>
      </w:r>
      <w:r w:rsidRPr="00205FEF">
        <w:t xml:space="preserve"> and Teha</w:t>
      </w:r>
      <w:r>
        <w:t>a,</w:t>
      </w:r>
      <w:r w:rsidRPr="00205FEF">
        <w:t xml:space="preserve"> p. 80; </w:t>
      </w:r>
      <w:r>
        <w:t>Qazaa,</w:t>
      </w:r>
      <w:r w:rsidRPr="00205FEF">
        <w:t xml:space="preserve"> p. 158; </w:t>
      </w:r>
      <w:r>
        <w:t>‘</w:t>
      </w:r>
      <w:r w:rsidRPr="00205FEF">
        <w:t>Abu Turab</w:t>
      </w:r>
      <w:r>
        <w:t>’</w:t>
      </w:r>
      <w:r w:rsidRPr="00205FEF">
        <w:t xml:space="preserve"> (Urdu translation)</w:t>
      </w:r>
      <w:r>
        <w:t>,</w:t>
      </w:r>
      <w:r w:rsidRPr="00205FEF">
        <w:t xml:space="preserve"> </w:t>
      </w:r>
      <w:r>
        <w:t>vol. 2,</w:t>
      </w:r>
      <w:r w:rsidRPr="00205FEF">
        <w:t xml:space="preserve"> </w:t>
      </w:r>
      <w:r>
        <w:t>p. 244</w:t>
      </w:r>
    </w:p>
  </w:footnote>
  <w:footnote w:id="162">
    <w:p w14:paraId="65DA7594" w14:textId="77777777" w:rsidR="00704B11" w:rsidRDefault="00704B11" w:rsidP="007D35FA">
      <w:pPr>
        <w:pStyle w:val="FootnoteText"/>
      </w:pPr>
      <w:r>
        <w:rPr>
          <w:rStyle w:val="FootnoteReference"/>
          <w:rFonts w:cs="ca"/>
        </w:rPr>
        <w:footnoteRef/>
      </w:r>
      <w:r>
        <w:t xml:space="preserve"> </w:t>
      </w:r>
      <w:r>
        <w:rPr>
          <w:lang w:val="en-US"/>
        </w:rPr>
        <w:tab/>
      </w:r>
      <w:r w:rsidRPr="001272BE">
        <w:t>Ma</w:t>
      </w:r>
      <w:r>
        <w:t>taaleb</w:t>
      </w:r>
      <w:r w:rsidRPr="001272BE">
        <w:t>us So</w:t>
      </w:r>
      <w:r>
        <w:t>a</w:t>
      </w:r>
      <w:r w:rsidRPr="001272BE">
        <w:t>l</w:t>
      </w:r>
      <w:r>
        <w:t>,</w:t>
      </w:r>
      <w:r w:rsidRPr="001272BE">
        <w:t xml:space="preserve"> p. 85; Irsh</w:t>
      </w:r>
      <w:r>
        <w:t>a</w:t>
      </w:r>
      <w:r w:rsidRPr="001272BE">
        <w:t>ad</w:t>
      </w:r>
      <w:r>
        <w:t>-e-</w:t>
      </w:r>
      <w:r w:rsidRPr="001272BE">
        <w:t>M</w:t>
      </w:r>
      <w:r>
        <w:t>u</w:t>
      </w:r>
      <w:r w:rsidRPr="001272BE">
        <w:t>fid</w:t>
      </w:r>
      <w:r>
        <w:t>;</w:t>
      </w:r>
      <w:r w:rsidRPr="001272BE">
        <w:t xml:space="preserve"> </w:t>
      </w:r>
      <w:r>
        <w:t>Manaaqib</w:t>
      </w:r>
      <w:r w:rsidRPr="001272BE">
        <w:t xml:space="preserve">, </w:t>
      </w:r>
      <w:r>
        <w:t>vol. 2,</w:t>
      </w:r>
      <w:r w:rsidRPr="001272BE">
        <w:t xml:space="preserve"> p. 177; </w:t>
      </w:r>
      <w:r>
        <w:t>Naasekhut Tawaarikh,</w:t>
      </w:r>
      <w:r w:rsidRPr="001272BE">
        <w:t xml:space="preserve"> </w:t>
      </w:r>
      <w:r>
        <w:t>vol. 2, p. 731</w:t>
      </w:r>
    </w:p>
  </w:footnote>
  <w:footnote w:id="163">
    <w:p w14:paraId="08DDA2FC" w14:textId="77777777" w:rsidR="00704B11" w:rsidRDefault="00704B11" w:rsidP="007D35FA">
      <w:pPr>
        <w:pStyle w:val="FootnoteText"/>
      </w:pPr>
      <w:r>
        <w:rPr>
          <w:rStyle w:val="FootnoteReference"/>
          <w:rFonts w:cs="ca"/>
        </w:rPr>
        <w:footnoteRef/>
      </w:r>
      <w:r>
        <w:t xml:space="preserve"> </w:t>
      </w:r>
      <w:r>
        <w:tab/>
        <w:t>Qazaa and Tehaa, p. 181</w:t>
      </w:r>
    </w:p>
  </w:footnote>
  <w:footnote w:id="164">
    <w:p w14:paraId="39C24675" w14:textId="77777777" w:rsidR="00704B11" w:rsidRDefault="00704B11" w:rsidP="007F328A">
      <w:pPr>
        <w:pStyle w:val="FootnoteText"/>
      </w:pPr>
      <w:r>
        <w:rPr>
          <w:rStyle w:val="FootnoteReference"/>
          <w:rFonts w:cs="ca"/>
        </w:rPr>
        <w:footnoteRef/>
      </w:r>
      <w:r>
        <w:t xml:space="preserve"> </w:t>
      </w:r>
      <w:r>
        <w:rPr>
          <w:lang w:val="en-US"/>
        </w:rPr>
        <w:tab/>
      </w:r>
      <w:r>
        <w:t>Kaafi;</w:t>
      </w:r>
      <w:r w:rsidRPr="00F4076E">
        <w:t xml:space="preserve"> Aja</w:t>
      </w:r>
      <w:r>
        <w:t>ae</w:t>
      </w:r>
      <w:r w:rsidRPr="00F4076E">
        <w:t>bul Ahka</w:t>
      </w:r>
      <w:r>
        <w:t>am;</w:t>
      </w:r>
      <w:r w:rsidRPr="00F4076E">
        <w:t xml:space="preserve"> </w:t>
      </w:r>
      <w:r>
        <w:t>Manaaqib,</w:t>
      </w:r>
      <w:r w:rsidRPr="00F4076E">
        <w:t xml:space="preserve"> </w:t>
      </w:r>
      <w:r>
        <w:t>vol. 2, p, 90</w:t>
      </w:r>
    </w:p>
  </w:footnote>
  <w:footnote w:id="165">
    <w:p w14:paraId="6D15D716" w14:textId="77777777" w:rsidR="00704B11" w:rsidRDefault="00704B11" w:rsidP="00A046CB">
      <w:pPr>
        <w:pStyle w:val="FootnoteText"/>
      </w:pPr>
      <w:r>
        <w:rPr>
          <w:rStyle w:val="FootnoteReference"/>
          <w:rFonts w:cs="ca"/>
        </w:rPr>
        <w:footnoteRef/>
      </w:r>
      <w:r>
        <w:t xml:space="preserve"> </w:t>
      </w:r>
      <w:r>
        <w:tab/>
      </w:r>
      <w:r w:rsidRPr="000072F2">
        <w:t>Abu Turab</w:t>
      </w:r>
      <w:r>
        <w:t>,</w:t>
      </w:r>
      <w:r w:rsidRPr="000072F2">
        <w:t xml:space="preserve"> </w:t>
      </w:r>
      <w:r>
        <w:t>vol. 2, p. 252</w:t>
      </w:r>
    </w:p>
  </w:footnote>
  <w:footnote w:id="166">
    <w:p w14:paraId="79E94600" w14:textId="77777777" w:rsidR="00704B11" w:rsidRDefault="00704B11" w:rsidP="002263DA">
      <w:pPr>
        <w:pStyle w:val="FootnoteText"/>
      </w:pPr>
      <w:r>
        <w:rPr>
          <w:rStyle w:val="FootnoteReference"/>
          <w:rFonts w:cs="ca"/>
        </w:rPr>
        <w:footnoteRef/>
      </w:r>
      <w:r>
        <w:t xml:space="preserve"> </w:t>
      </w:r>
      <w:r>
        <w:rPr>
          <w:lang w:val="en-US"/>
        </w:rPr>
        <w:tab/>
      </w:r>
      <w:r>
        <w:t>Manaaqib Shahr-e-Aashob,</w:t>
      </w:r>
      <w:r w:rsidRPr="00890A87">
        <w:t xml:space="preserve"> </w:t>
      </w:r>
      <w:r>
        <w:t>vol. 2,</w:t>
      </w:r>
      <w:r w:rsidRPr="00890A87">
        <w:t xml:space="preserve"> p. 182 through Abu Turab</w:t>
      </w:r>
      <w:r>
        <w:t>,</w:t>
      </w:r>
      <w:r w:rsidRPr="00890A87">
        <w:t xml:space="preserve"> </w:t>
      </w:r>
      <w:r>
        <w:t>vol. 2, p. 253</w:t>
      </w:r>
    </w:p>
  </w:footnote>
  <w:footnote w:id="167">
    <w:p w14:paraId="052F5422" w14:textId="77777777" w:rsidR="00704B11" w:rsidRDefault="00704B11" w:rsidP="005F1D2C">
      <w:pPr>
        <w:pStyle w:val="FootnoteText"/>
      </w:pPr>
      <w:r>
        <w:rPr>
          <w:rStyle w:val="FootnoteReference"/>
          <w:rFonts w:cs="ca"/>
        </w:rPr>
        <w:footnoteRef/>
      </w:r>
      <w:r>
        <w:t xml:space="preserve"> </w:t>
      </w:r>
      <w:r>
        <w:tab/>
      </w:r>
      <w:r w:rsidRPr="00934B85">
        <w:t>Boharij</w:t>
      </w:r>
      <w:r>
        <w:t>,</w:t>
      </w:r>
      <w:r w:rsidRPr="00934B85">
        <w:t xml:space="preserve"> </w:t>
      </w:r>
      <w:r>
        <w:t xml:space="preserve">vol. </w:t>
      </w:r>
      <w:r w:rsidRPr="00934B85">
        <w:t xml:space="preserve">IX, p. 483; </w:t>
      </w:r>
      <w:r>
        <w:t>Manaaqib</w:t>
      </w:r>
      <w:r w:rsidRPr="00934B85">
        <w:t xml:space="preserve"> </w:t>
      </w:r>
      <w:r>
        <w:t>Shahr-e-</w:t>
      </w:r>
      <w:r w:rsidRPr="00934B85">
        <w:t>A</w:t>
      </w:r>
      <w:r>
        <w:t>a</w:t>
      </w:r>
      <w:r w:rsidRPr="00934B85">
        <w:t>shob</w:t>
      </w:r>
      <w:r>
        <w:t>,</w:t>
      </w:r>
      <w:r w:rsidRPr="00934B85">
        <w:t xml:space="preserve"> </w:t>
      </w:r>
      <w:r>
        <w:t>vol. 2, p. 193; Naasekhut Tawaarikh,</w:t>
      </w:r>
      <w:r w:rsidRPr="00934B85">
        <w:t xml:space="preserve"> </w:t>
      </w:r>
      <w:r>
        <w:t>vol. 3</w:t>
      </w:r>
      <w:r w:rsidRPr="00934B85">
        <w:t>, p. 737; Arjahul Mata</w:t>
      </w:r>
      <w:r>
        <w:t>a</w:t>
      </w:r>
      <w:r w:rsidRPr="00934B85">
        <w:t>l</w:t>
      </w:r>
      <w:r>
        <w:t>e</w:t>
      </w:r>
      <w:r w:rsidRPr="00934B85">
        <w:t>b, p. 126</w:t>
      </w:r>
      <w:r>
        <w:t>;</w:t>
      </w:r>
      <w:r w:rsidRPr="00934B85">
        <w:t xml:space="preserve"> Abu Turab, </w:t>
      </w:r>
      <w:r>
        <w:t>vol. 2,</w:t>
      </w:r>
      <w:r w:rsidRPr="00934B85">
        <w:t xml:space="preserve"> p</w:t>
      </w:r>
      <w:r>
        <w:t>p</w:t>
      </w:r>
      <w:r w:rsidRPr="00934B85">
        <w:t>. 254-</w:t>
      </w:r>
      <w:r>
        <w:t>2</w:t>
      </w:r>
      <w:r w:rsidRPr="00934B85">
        <w:t>55</w:t>
      </w:r>
    </w:p>
  </w:footnote>
  <w:footnote w:id="168">
    <w:p w14:paraId="03BB3FA6" w14:textId="77777777" w:rsidR="00704B11" w:rsidRDefault="00704B11" w:rsidP="0054399C">
      <w:pPr>
        <w:pStyle w:val="FootnoteText"/>
      </w:pPr>
      <w:r>
        <w:rPr>
          <w:rStyle w:val="FootnoteReference"/>
          <w:rFonts w:cs="ca"/>
        </w:rPr>
        <w:footnoteRef/>
      </w:r>
      <w:r>
        <w:t xml:space="preserve"> </w:t>
      </w:r>
      <w:r>
        <w:tab/>
        <w:t>Behaarul Anwaar,</w:t>
      </w:r>
      <w:r w:rsidRPr="004B4AC7">
        <w:t xml:space="preserve"> </w:t>
      </w:r>
      <w:r>
        <w:t xml:space="preserve">vol. </w:t>
      </w:r>
      <w:r w:rsidRPr="004B4AC7">
        <w:t>9, p. 486; Tu</w:t>
      </w:r>
      <w:r>
        <w:t>raq</w:t>
      </w:r>
      <w:r w:rsidRPr="004B4AC7">
        <w:t>-</w:t>
      </w:r>
      <w:r>
        <w:t>e</w:t>
      </w:r>
      <w:r w:rsidRPr="004B4AC7">
        <w:t>-Hikmiah by Ibn-</w:t>
      </w:r>
      <w:r>
        <w:t>e</w:t>
      </w:r>
      <w:r w:rsidRPr="004B4AC7">
        <w:t>-Qayy</w:t>
      </w:r>
      <w:r>
        <w:t>i</w:t>
      </w:r>
      <w:r w:rsidRPr="004B4AC7">
        <w:t>m, p. 53; Abu Turab</w:t>
      </w:r>
      <w:r>
        <w:t>,</w:t>
      </w:r>
      <w:r w:rsidRPr="004B4AC7">
        <w:t xml:space="preserve"> </w:t>
      </w:r>
      <w:r>
        <w:t>vol. 2</w:t>
      </w:r>
    </w:p>
  </w:footnote>
  <w:footnote w:id="169">
    <w:p w14:paraId="4185659F" w14:textId="77777777" w:rsidR="00704B11" w:rsidRDefault="00704B11">
      <w:pPr>
        <w:pStyle w:val="FootnoteText"/>
      </w:pPr>
      <w:r>
        <w:rPr>
          <w:rStyle w:val="FootnoteReference"/>
        </w:rPr>
        <w:footnoteRef/>
      </w:r>
      <w:r>
        <w:t xml:space="preserve"> </w:t>
      </w:r>
      <w:r>
        <w:rPr>
          <w:lang w:val="en-US"/>
        </w:rPr>
        <w:tab/>
      </w:r>
      <w:r w:rsidRPr="004B4AC7">
        <w:t>He p</w:t>
      </w:r>
      <w:r>
        <w:t>roved to be two joined together</w:t>
      </w:r>
    </w:p>
  </w:footnote>
  <w:footnote w:id="170">
    <w:p w14:paraId="359865F2" w14:textId="77777777" w:rsidR="00704B11" w:rsidRDefault="00704B11" w:rsidP="00F45637">
      <w:pPr>
        <w:pStyle w:val="FootnoteText"/>
      </w:pPr>
      <w:r>
        <w:rPr>
          <w:rStyle w:val="FootnoteReference"/>
          <w:rFonts w:cs="ca"/>
        </w:rPr>
        <w:footnoteRef/>
      </w:r>
      <w:r>
        <w:t xml:space="preserve"> </w:t>
      </w:r>
      <w:r>
        <w:rPr>
          <w:lang w:val="en-US"/>
        </w:rPr>
        <w:tab/>
      </w:r>
      <w:r>
        <w:t>Manaaqib</w:t>
      </w:r>
      <w:r w:rsidRPr="001E6926">
        <w:t xml:space="preserve"> </w:t>
      </w:r>
      <w:r>
        <w:t>Shahr-e-</w:t>
      </w:r>
      <w:r w:rsidRPr="001E6926">
        <w:t>A</w:t>
      </w:r>
      <w:r>
        <w:t>a</w:t>
      </w:r>
      <w:r w:rsidRPr="001E6926">
        <w:t>shob</w:t>
      </w:r>
      <w:r>
        <w:t>,</w:t>
      </w:r>
      <w:r w:rsidRPr="001E6926">
        <w:t xml:space="preserve"> </w:t>
      </w:r>
      <w:r>
        <w:t>vol. 2,</w:t>
      </w:r>
      <w:r w:rsidRPr="001E6926">
        <w:t xml:space="preserve"> p. 194; </w:t>
      </w:r>
      <w:r>
        <w:t>Naasekhut Tawaarikh,</w:t>
      </w:r>
      <w:r w:rsidRPr="001E6926">
        <w:t xml:space="preserve"> </w:t>
      </w:r>
      <w:r>
        <w:t>vol. 2, p. 738</w:t>
      </w:r>
    </w:p>
  </w:footnote>
  <w:footnote w:id="171">
    <w:p w14:paraId="328BBEF2" w14:textId="77777777" w:rsidR="00704B11" w:rsidRDefault="00704B11" w:rsidP="00983B6F">
      <w:pPr>
        <w:pStyle w:val="FootnoteText"/>
      </w:pPr>
      <w:r>
        <w:rPr>
          <w:rStyle w:val="FootnoteReference"/>
          <w:rFonts w:cs="ca"/>
        </w:rPr>
        <w:footnoteRef/>
      </w:r>
      <w:r>
        <w:t xml:space="preserve"> </w:t>
      </w:r>
      <w:r>
        <w:rPr>
          <w:lang w:val="en-US"/>
        </w:rPr>
        <w:tab/>
      </w:r>
      <w:r>
        <w:t>Manaaqib</w:t>
      </w:r>
      <w:r w:rsidRPr="00AE02D5">
        <w:t xml:space="preserve"> </w:t>
      </w:r>
      <w:r>
        <w:t>Shahr-e-</w:t>
      </w:r>
      <w:r w:rsidRPr="00AE02D5">
        <w:t>A</w:t>
      </w:r>
      <w:r>
        <w:t>as</w:t>
      </w:r>
      <w:r w:rsidRPr="00AE02D5">
        <w:t>hob</w:t>
      </w:r>
      <w:r>
        <w:t>,</w:t>
      </w:r>
      <w:r w:rsidRPr="00AE02D5">
        <w:t xml:space="preserve"> </w:t>
      </w:r>
      <w:r>
        <w:t>vol. 2,</w:t>
      </w:r>
      <w:r w:rsidRPr="00AE02D5">
        <w:t xml:space="preserve"> p. 192</w:t>
      </w:r>
      <w:r>
        <w:t>;</w:t>
      </w:r>
      <w:r w:rsidRPr="00AE02D5">
        <w:t xml:space="preserve"> Na</w:t>
      </w:r>
      <w:r>
        <w:t>a</w:t>
      </w:r>
      <w:r w:rsidRPr="00AE02D5">
        <w:t>s</w:t>
      </w:r>
      <w:r>
        <w:t>e</w:t>
      </w:r>
      <w:r w:rsidRPr="00AE02D5">
        <w:t>kh</w:t>
      </w:r>
      <w:r>
        <w:t>ut Tawaarikh</w:t>
      </w:r>
      <w:r w:rsidRPr="00AE02D5">
        <w:t xml:space="preserve">, </w:t>
      </w:r>
      <w:r>
        <w:t>vol. 3</w:t>
      </w:r>
      <w:r w:rsidRPr="00AE02D5">
        <w:t xml:space="preserve">, p. 737, </w:t>
      </w:r>
      <w:r>
        <w:t>Behaarul Anwaar,</w:t>
      </w:r>
      <w:r w:rsidRPr="00AE02D5">
        <w:t xml:space="preserve"> </w:t>
      </w:r>
      <w:r>
        <w:t>vol. 9, p. 484 also Abu Turab,</w:t>
      </w:r>
      <w:r w:rsidRPr="00AE02D5">
        <w:t xml:space="preserve"> </w:t>
      </w:r>
      <w:r>
        <w:t>vol. 2, p. 261</w:t>
      </w:r>
    </w:p>
  </w:footnote>
  <w:footnote w:id="172">
    <w:p w14:paraId="36290F13" w14:textId="77777777" w:rsidR="00704B11" w:rsidRDefault="00704B11" w:rsidP="00983B6F">
      <w:pPr>
        <w:pStyle w:val="FootnoteText"/>
      </w:pPr>
      <w:r>
        <w:rPr>
          <w:rStyle w:val="FootnoteReference"/>
          <w:rFonts w:cs="ca"/>
        </w:rPr>
        <w:footnoteRef/>
      </w:r>
      <w:r>
        <w:t xml:space="preserve"> </w:t>
      </w:r>
      <w:r>
        <w:rPr>
          <w:lang w:val="en-US"/>
        </w:rPr>
        <w:tab/>
      </w:r>
      <w:proofErr w:type="gramStart"/>
      <w:r>
        <w:t>Manaaqib</w:t>
      </w:r>
      <w:r w:rsidRPr="00AE02D5">
        <w:t xml:space="preserve"> </w:t>
      </w:r>
      <w:r>
        <w:t>Shahr-e-</w:t>
      </w:r>
      <w:r w:rsidRPr="00AE02D5">
        <w:t>A</w:t>
      </w:r>
      <w:r>
        <w:t>a</w:t>
      </w:r>
      <w:r w:rsidRPr="00AE02D5">
        <w:t xml:space="preserve">shob, </w:t>
      </w:r>
      <w:r>
        <w:t>vol. 2, p. 196; Waafi, vol. 9.</w:t>
      </w:r>
      <w:proofErr w:type="gramEnd"/>
      <w:r>
        <w:t xml:space="preserve"> p. 92</w:t>
      </w:r>
    </w:p>
  </w:footnote>
  <w:footnote w:id="173">
    <w:p w14:paraId="6034187A" w14:textId="77777777" w:rsidR="00704B11" w:rsidRDefault="00704B11" w:rsidP="006B2B9C">
      <w:pPr>
        <w:pStyle w:val="FootnoteText"/>
      </w:pPr>
      <w:r>
        <w:rPr>
          <w:rStyle w:val="FootnoteReference"/>
          <w:rFonts w:cs="ca"/>
        </w:rPr>
        <w:footnoteRef/>
      </w:r>
      <w:r>
        <w:t xml:space="preserve"> </w:t>
      </w:r>
      <w:r>
        <w:tab/>
      </w:r>
      <w:r w:rsidRPr="00AE02D5">
        <w:t xml:space="preserve">Note by </w:t>
      </w:r>
      <w:r>
        <w:t>Allamah</w:t>
      </w:r>
      <w:r w:rsidRPr="00AE02D5">
        <w:t xml:space="preserve"> Jazaer</w:t>
      </w:r>
      <w:r>
        <w:t>i-Abu-Turab, vol. 2, p. 263</w:t>
      </w:r>
    </w:p>
  </w:footnote>
  <w:footnote w:id="174">
    <w:p w14:paraId="499BF296" w14:textId="77777777" w:rsidR="00704B11" w:rsidRDefault="00704B11" w:rsidP="006B2B9C">
      <w:pPr>
        <w:pStyle w:val="FootnoteText"/>
      </w:pPr>
      <w:r>
        <w:rPr>
          <w:rStyle w:val="FootnoteReference"/>
          <w:rFonts w:cs="ca"/>
        </w:rPr>
        <w:footnoteRef/>
      </w:r>
      <w:r>
        <w:t xml:space="preserve"> </w:t>
      </w:r>
      <w:r>
        <w:rPr>
          <w:lang w:val="en-US"/>
        </w:rPr>
        <w:tab/>
      </w:r>
      <w:r>
        <w:t>Wasaael,</w:t>
      </w:r>
      <w:r w:rsidRPr="00AE02D5">
        <w:t xml:space="preserve"> </w:t>
      </w:r>
      <w:r>
        <w:t>vol. 3</w:t>
      </w:r>
      <w:r w:rsidRPr="00AE02D5">
        <w:t>, chapter Qasaf (false accusation)</w:t>
      </w:r>
      <w:r>
        <w:t>;</w:t>
      </w:r>
      <w:r w:rsidRPr="00AE02D5">
        <w:t xml:space="preserve"> </w:t>
      </w:r>
      <w:r>
        <w:t>Waafi,</w:t>
      </w:r>
      <w:r w:rsidRPr="00AE02D5">
        <w:t xml:space="preserve"> </w:t>
      </w:r>
      <w:r>
        <w:t>vol. 2, p. 57</w:t>
      </w:r>
    </w:p>
  </w:footnote>
  <w:footnote w:id="175">
    <w:p w14:paraId="7EB63E67" w14:textId="77777777" w:rsidR="00704B11" w:rsidRDefault="00704B11" w:rsidP="00001990">
      <w:pPr>
        <w:pStyle w:val="FootnoteText"/>
      </w:pPr>
      <w:r>
        <w:rPr>
          <w:rStyle w:val="FootnoteReference"/>
          <w:rFonts w:cs="ca"/>
        </w:rPr>
        <w:footnoteRef/>
      </w:r>
      <w:r>
        <w:t xml:space="preserve"> </w:t>
      </w:r>
      <w:r>
        <w:rPr>
          <w:lang w:val="en-US"/>
        </w:rPr>
        <w:tab/>
      </w:r>
      <w:r>
        <w:t>Wasaael, vol. 3, p. 427</w:t>
      </w:r>
    </w:p>
  </w:footnote>
  <w:footnote w:id="176">
    <w:p w14:paraId="3084F46C" w14:textId="77777777" w:rsidR="00704B11" w:rsidRDefault="00704B11" w:rsidP="00001990">
      <w:pPr>
        <w:pStyle w:val="FootnoteText"/>
      </w:pPr>
      <w:r>
        <w:rPr>
          <w:rStyle w:val="FootnoteReference"/>
          <w:rFonts w:cs="ca"/>
        </w:rPr>
        <w:footnoteRef/>
      </w:r>
      <w:r>
        <w:t xml:space="preserve"> </w:t>
      </w:r>
      <w:r>
        <w:tab/>
        <w:t>Zakhaaerul Uqba</w:t>
      </w:r>
      <w:r w:rsidRPr="00AE02D5">
        <w:t xml:space="preserve">, p. 13; </w:t>
      </w:r>
      <w:r>
        <w:t>Manaaqib,</w:t>
      </w:r>
      <w:r w:rsidRPr="00AE02D5">
        <w:t xml:space="preserve"> </w:t>
      </w:r>
      <w:r>
        <w:t>vol. 2,</w:t>
      </w:r>
      <w:r w:rsidRPr="00AE02D5">
        <w:t xml:space="preserve"> </w:t>
      </w:r>
      <w:r>
        <w:t>p. 176</w:t>
      </w:r>
    </w:p>
  </w:footnote>
  <w:footnote w:id="177">
    <w:p w14:paraId="77A1A893" w14:textId="77777777" w:rsidR="00704B11" w:rsidRDefault="00704B11" w:rsidP="00A845D3">
      <w:pPr>
        <w:pStyle w:val="FootnoteText"/>
      </w:pPr>
      <w:r>
        <w:rPr>
          <w:rStyle w:val="FootnoteReference"/>
          <w:rFonts w:cs="ca"/>
        </w:rPr>
        <w:footnoteRef/>
      </w:r>
      <w:r>
        <w:t xml:space="preserve"> </w:t>
      </w:r>
      <w:r>
        <w:rPr>
          <w:lang w:val="en-US"/>
        </w:rPr>
        <w:tab/>
      </w:r>
      <w:r w:rsidRPr="00AE02D5">
        <w:t>Abu</w:t>
      </w:r>
      <w:r>
        <w:t xml:space="preserve"> </w:t>
      </w:r>
      <w:r w:rsidRPr="00AE02D5">
        <w:t xml:space="preserve">Turab, </w:t>
      </w:r>
      <w:r>
        <w:t>vol. 2,</w:t>
      </w:r>
      <w:r w:rsidRPr="00AE02D5">
        <w:t xml:space="preserve"> </w:t>
      </w:r>
      <w:r>
        <w:t>p. 69</w:t>
      </w:r>
    </w:p>
  </w:footnote>
  <w:footnote w:id="178">
    <w:p w14:paraId="0FCD0B56" w14:textId="77777777" w:rsidR="00704B11" w:rsidRDefault="00704B11">
      <w:pPr>
        <w:pStyle w:val="FootnoteText"/>
      </w:pPr>
      <w:r>
        <w:rPr>
          <w:rStyle w:val="FootnoteReference"/>
          <w:rFonts w:cs="ca"/>
        </w:rPr>
        <w:footnoteRef/>
      </w:r>
      <w:r>
        <w:t xml:space="preserve"> </w:t>
      </w:r>
      <w:r>
        <w:rPr>
          <w:lang w:val="en-US"/>
        </w:rPr>
        <w:tab/>
      </w:r>
      <w:r w:rsidRPr="00E57EAA">
        <w:t xml:space="preserve">Abu Turab, </w:t>
      </w:r>
      <w:r>
        <w:t>vol. 2,</w:t>
      </w:r>
      <w:r w:rsidRPr="00E57EAA">
        <w:t xml:space="preserve"> </w:t>
      </w:r>
      <w:r>
        <w:t xml:space="preserve">p. </w:t>
      </w:r>
      <w:r w:rsidRPr="00E57EAA">
        <w:t>69</w:t>
      </w:r>
    </w:p>
  </w:footnote>
  <w:footnote w:id="179">
    <w:p w14:paraId="4838A680" w14:textId="77777777" w:rsidR="00704B11" w:rsidRDefault="00704B11" w:rsidP="00A75897">
      <w:pPr>
        <w:pStyle w:val="FootnoteText"/>
      </w:pPr>
      <w:r>
        <w:rPr>
          <w:rStyle w:val="FootnoteReference"/>
          <w:rFonts w:cs="ca"/>
        </w:rPr>
        <w:footnoteRef/>
      </w:r>
      <w:r>
        <w:t xml:space="preserve"> </w:t>
      </w:r>
      <w:r>
        <w:tab/>
        <w:t>Qazaa</w:t>
      </w:r>
      <w:r w:rsidRPr="00E57EAA">
        <w:t xml:space="preserve">, </w:t>
      </w:r>
      <w:r>
        <w:t>p. 133</w:t>
      </w:r>
    </w:p>
  </w:footnote>
  <w:footnote w:id="180">
    <w:p w14:paraId="4058688C" w14:textId="77777777" w:rsidR="00704B11" w:rsidRDefault="00704B11" w:rsidP="007B23EA">
      <w:pPr>
        <w:pStyle w:val="FootnoteText"/>
      </w:pPr>
      <w:r>
        <w:rPr>
          <w:rStyle w:val="FootnoteReference"/>
          <w:rFonts w:cs="ca"/>
        </w:rPr>
        <w:footnoteRef/>
      </w:r>
      <w:r>
        <w:t xml:space="preserve"> </w:t>
      </w:r>
      <w:r>
        <w:rPr>
          <w:lang w:val="en-US"/>
        </w:rPr>
        <w:tab/>
      </w:r>
      <w:r>
        <w:t>Behaarul Anwaar,</w:t>
      </w:r>
      <w:r w:rsidRPr="00E57EAA">
        <w:t xml:space="preserve"> </w:t>
      </w:r>
      <w:r>
        <w:t xml:space="preserve">vol. </w:t>
      </w:r>
      <w:r w:rsidRPr="00E57EAA">
        <w:t xml:space="preserve">9, </w:t>
      </w:r>
      <w:r>
        <w:t>p. 492</w:t>
      </w:r>
    </w:p>
  </w:footnote>
  <w:footnote w:id="181">
    <w:p w14:paraId="1AAF99DB" w14:textId="77777777" w:rsidR="00704B11" w:rsidRDefault="00704B11" w:rsidP="007B23EA">
      <w:pPr>
        <w:pStyle w:val="FootnoteText"/>
      </w:pPr>
      <w:r>
        <w:rPr>
          <w:rStyle w:val="FootnoteReference"/>
          <w:rFonts w:cs="ca"/>
        </w:rPr>
        <w:footnoteRef/>
      </w:r>
      <w:r>
        <w:t xml:space="preserve"> </w:t>
      </w:r>
      <w:r>
        <w:rPr>
          <w:lang w:val="en-US"/>
        </w:rPr>
        <w:tab/>
      </w:r>
      <w:r>
        <w:t>Waafi,</w:t>
      </w:r>
      <w:r w:rsidRPr="00E57EAA">
        <w:t xml:space="preserve"> </w:t>
      </w:r>
      <w:r>
        <w:t>vol. 3</w:t>
      </w:r>
      <w:r w:rsidRPr="00E57EAA">
        <w:t xml:space="preserve">, </w:t>
      </w:r>
      <w:r>
        <w:t>p. 70</w:t>
      </w:r>
    </w:p>
  </w:footnote>
  <w:footnote w:id="182">
    <w:p w14:paraId="5DAE159D" w14:textId="77777777" w:rsidR="00704B11" w:rsidRDefault="00704B11" w:rsidP="002E240C">
      <w:pPr>
        <w:pStyle w:val="FootnoteText"/>
      </w:pPr>
      <w:r>
        <w:rPr>
          <w:rStyle w:val="FootnoteReference"/>
          <w:rFonts w:cs="ca"/>
        </w:rPr>
        <w:footnoteRef/>
      </w:r>
      <w:r>
        <w:t xml:space="preserve"> </w:t>
      </w:r>
      <w:r>
        <w:tab/>
        <w:t>Kaukab Shadani</w:t>
      </w:r>
    </w:p>
  </w:footnote>
  <w:footnote w:id="183">
    <w:p w14:paraId="7A800491" w14:textId="77777777" w:rsidR="00704B11" w:rsidRDefault="00704B11" w:rsidP="00E32177">
      <w:pPr>
        <w:pStyle w:val="FootnoteText"/>
      </w:pPr>
      <w:r>
        <w:rPr>
          <w:rStyle w:val="FootnoteReference"/>
          <w:rFonts w:cs="ca"/>
        </w:rPr>
        <w:footnoteRef/>
      </w:r>
      <w:r>
        <w:t xml:space="preserve"> </w:t>
      </w:r>
      <w:r>
        <w:rPr>
          <w:lang w:val="en-US"/>
        </w:rPr>
        <w:tab/>
      </w:r>
      <w:r>
        <w:t>Manaaqib</w:t>
      </w:r>
      <w:r w:rsidRPr="007633FB">
        <w:t xml:space="preserve"> </w:t>
      </w:r>
      <w:r>
        <w:t>Shahr-e-</w:t>
      </w:r>
      <w:r w:rsidRPr="007633FB">
        <w:t>A</w:t>
      </w:r>
      <w:r>
        <w:t>a</w:t>
      </w:r>
      <w:r w:rsidRPr="007633FB">
        <w:t>shob</w:t>
      </w:r>
      <w:r>
        <w:t>,</w:t>
      </w:r>
      <w:r w:rsidRPr="007633FB">
        <w:t xml:space="preserve"> </w:t>
      </w:r>
      <w:r>
        <w:t>vol. 2,</w:t>
      </w:r>
      <w:r w:rsidRPr="007633FB">
        <w:t xml:space="preserve"> p. 183; Zakh</w:t>
      </w:r>
      <w:r>
        <w:t>a</w:t>
      </w:r>
      <w:r w:rsidRPr="007633FB">
        <w:t>a</w:t>
      </w:r>
      <w:r>
        <w:t>e</w:t>
      </w:r>
      <w:r w:rsidRPr="007633FB">
        <w:t>rul</w:t>
      </w:r>
      <w:r>
        <w:t xml:space="preserve"> </w:t>
      </w:r>
      <w:r w:rsidRPr="007633FB">
        <w:t>Uqba</w:t>
      </w:r>
      <w:r>
        <w:t>a,</w:t>
      </w:r>
      <w:r w:rsidRPr="007633FB">
        <w:t xml:space="preserve"> p. 85; Arj</w:t>
      </w:r>
      <w:r>
        <w:t>a</w:t>
      </w:r>
      <w:r w:rsidRPr="007633FB">
        <w:t>hul Ma</w:t>
      </w:r>
      <w:r>
        <w:t>taalib, p. 124</w:t>
      </w:r>
    </w:p>
  </w:footnote>
  <w:footnote w:id="184">
    <w:p w14:paraId="1C3C3B65" w14:textId="77777777" w:rsidR="00704B11" w:rsidRDefault="00704B11" w:rsidP="002E240C">
      <w:pPr>
        <w:pStyle w:val="FootnoteText"/>
      </w:pPr>
      <w:r>
        <w:rPr>
          <w:rStyle w:val="FootnoteReference"/>
          <w:rFonts w:cs="ca"/>
        </w:rPr>
        <w:footnoteRef/>
      </w:r>
      <w:r>
        <w:t xml:space="preserve"> </w:t>
      </w:r>
      <w:r>
        <w:rPr>
          <w:lang w:val="en-US"/>
        </w:rPr>
        <w:tab/>
      </w:r>
      <w:r w:rsidRPr="007633FB">
        <w:t>Mustadr</w:t>
      </w:r>
      <w:r>
        <w:t>a</w:t>
      </w:r>
      <w:r w:rsidRPr="007633FB">
        <w:t>k</w:t>
      </w:r>
      <w:r>
        <w:t>,</w:t>
      </w:r>
      <w:r w:rsidRPr="007633FB">
        <w:t xml:space="preserve"> </w:t>
      </w:r>
      <w:r>
        <w:t>vol. 3, p. 126</w:t>
      </w:r>
    </w:p>
  </w:footnote>
  <w:footnote w:id="185">
    <w:p w14:paraId="4DBF49F6" w14:textId="77777777" w:rsidR="00704B11" w:rsidRDefault="00704B11" w:rsidP="00D61769">
      <w:pPr>
        <w:pStyle w:val="FootnoteText"/>
      </w:pPr>
      <w:r>
        <w:rPr>
          <w:rStyle w:val="FootnoteReference"/>
          <w:rFonts w:cs="ca"/>
        </w:rPr>
        <w:footnoteRef/>
      </w:r>
      <w:r>
        <w:t xml:space="preserve"> </w:t>
      </w:r>
      <w:r>
        <w:rPr>
          <w:lang w:val="en-US"/>
        </w:rPr>
        <w:tab/>
      </w:r>
      <w:r>
        <w:t>Qazaa</w:t>
      </w:r>
      <w:r w:rsidRPr="007633FB">
        <w:t xml:space="preserve"> and Teha</w:t>
      </w:r>
      <w:r>
        <w:t>a, p. 165</w:t>
      </w:r>
    </w:p>
  </w:footnote>
  <w:footnote w:id="186">
    <w:p w14:paraId="3E854C04" w14:textId="77777777" w:rsidR="00704B11" w:rsidRDefault="00704B11" w:rsidP="004523BA">
      <w:pPr>
        <w:pStyle w:val="FootnoteText"/>
      </w:pPr>
      <w:r>
        <w:rPr>
          <w:rStyle w:val="FootnoteReference"/>
          <w:rFonts w:cs="ca"/>
        </w:rPr>
        <w:footnoteRef/>
      </w:r>
      <w:r>
        <w:t xml:space="preserve"> </w:t>
      </w:r>
      <w:r>
        <w:rPr>
          <w:lang w:val="en-US"/>
        </w:rPr>
        <w:tab/>
      </w:r>
      <w:r w:rsidRPr="007633FB">
        <w:t>Qaz</w:t>
      </w:r>
      <w:r>
        <w:t>a</w:t>
      </w:r>
      <w:r w:rsidRPr="007633FB">
        <w:t>a and Teha</w:t>
      </w:r>
      <w:r>
        <w:t>a, p. 165</w:t>
      </w:r>
    </w:p>
  </w:footnote>
  <w:footnote w:id="187">
    <w:p w14:paraId="1AC213A4" w14:textId="77777777" w:rsidR="00704B11" w:rsidRDefault="00704B11" w:rsidP="00C73583">
      <w:pPr>
        <w:pStyle w:val="FootnoteText"/>
      </w:pPr>
      <w:r>
        <w:rPr>
          <w:rStyle w:val="FootnoteReference"/>
          <w:rFonts w:cs="ca"/>
        </w:rPr>
        <w:footnoteRef/>
      </w:r>
      <w:r>
        <w:t xml:space="preserve"> </w:t>
      </w:r>
      <w:r>
        <w:rPr>
          <w:lang w:val="en-US"/>
        </w:rPr>
        <w:tab/>
      </w:r>
      <w:r>
        <w:t>Manaaqib,</w:t>
      </w:r>
      <w:r w:rsidRPr="007633FB">
        <w:t xml:space="preserve"> </w:t>
      </w:r>
      <w:r>
        <w:t>vol. 2, p. 182</w:t>
      </w:r>
    </w:p>
  </w:footnote>
  <w:footnote w:id="188">
    <w:p w14:paraId="22783A6B" w14:textId="77777777" w:rsidR="00704B11" w:rsidRDefault="00704B11" w:rsidP="004D48C6">
      <w:pPr>
        <w:pStyle w:val="FootnoteText"/>
        <w:keepLines/>
      </w:pPr>
      <w:r>
        <w:rPr>
          <w:rStyle w:val="FootnoteReference"/>
          <w:rFonts w:cs="ca"/>
        </w:rPr>
        <w:footnoteRef/>
      </w:r>
      <w:r>
        <w:t xml:space="preserve"> </w:t>
      </w:r>
      <w:r>
        <w:rPr>
          <w:lang w:val="en-US"/>
        </w:rPr>
        <w:tab/>
      </w:r>
      <w:r w:rsidRPr="002D69D1">
        <w:t>Musnad Ahmad bin Hambal</w:t>
      </w:r>
      <w:r>
        <w:t>,</w:t>
      </w:r>
      <w:r w:rsidRPr="002D69D1">
        <w:t xml:space="preserve"> </w:t>
      </w:r>
      <w:r>
        <w:t>vol. 1</w:t>
      </w:r>
      <w:r w:rsidRPr="002D69D1">
        <w:t xml:space="preserve">, </w:t>
      </w:r>
      <w:r>
        <w:t xml:space="preserve">pp. </w:t>
      </w:r>
      <w:r w:rsidRPr="002D69D1">
        <w:t xml:space="preserve">100-104; </w:t>
      </w:r>
      <w:r>
        <w:t>Manaaqib</w:t>
      </w:r>
      <w:r w:rsidRPr="002D69D1">
        <w:t xml:space="preserve"> </w:t>
      </w:r>
      <w:r>
        <w:t>vol. 2,</w:t>
      </w:r>
      <w:r w:rsidRPr="002D69D1">
        <w:t xml:space="preserve"> </w:t>
      </w:r>
      <w:r>
        <w:t xml:space="preserve">p. </w:t>
      </w:r>
      <w:r w:rsidRPr="002D69D1">
        <w:t xml:space="preserve">194; </w:t>
      </w:r>
      <w:r>
        <w:t>Naasekhut</w:t>
      </w:r>
      <w:r w:rsidRPr="002D69D1">
        <w:t xml:space="preserve"> Tawa</w:t>
      </w:r>
      <w:r>
        <w:t>a</w:t>
      </w:r>
      <w:r w:rsidRPr="002D69D1">
        <w:t>rikh</w:t>
      </w:r>
      <w:r>
        <w:t>,</w:t>
      </w:r>
      <w:r w:rsidRPr="002D69D1">
        <w:t xml:space="preserve"> </w:t>
      </w:r>
      <w:r>
        <w:t>vol. 3</w:t>
      </w:r>
      <w:r w:rsidRPr="002D69D1">
        <w:t xml:space="preserve">, </w:t>
      </w:r>
      <w:r>
        <w:t xml:space="preserve">p. </w:t>
      </w:r>
      <w:r w:rsidRPr="002D69D1">
        <w:t>738</w:t>
      </w:r>
      <w:r>
        <w:t>;</w:t>
      </w:r>
      <w:r w:rsidRPr="002D69D1">
        <w:t xml:space="preserve"> Kitabul Um lil Shafai</w:t>
      </w:r>
      <w:r>
        <w:t>,</w:t>
      </w:r>
      <w:r w:rsidRPr="002D69D1">
        <w:t xml:space="preserve"> </w:t>
      </w:r>
      <w:r>
        <w:t xml:space="preserve">vol. </w:t>
      </w:r>
      <w:r w:rsidRPr="002D69D1">
        <w:t xml:space="preserve">7, </w:t>
      </w:r>
      <w:r>
        <w:t xml:space="preserve">p. </w:t>
      </w:r>
      <w:r w:rsidRPr="002D69D1">
        <w:t>257</w:t>
      </w:r>
      <w:r>
        <w:t>;</w:t>
      </w:r>
      <w:r w:rsidRPr="002D69D1">
        <w:t xml:space="preserve"> S</w:t>
      </w:r>
      <w:r>
        <w:t>un</w:t>
      </w:r>
      <w:r w:rsidRPr="002D69D1">
        <w:t>an</w:t>
      </w:r>
      <w:r>
        <w:t>-e</w:t>
      </w:r>
      <w:r w:rsidRPr="002D69D1">
        <w:t>-Baihaqi</w:t>
      </w:r>
      <w:r>
        <w:t>,</w:t>
      </w:r>
      <w:r w:rsidRPr="002D69D1">
        <w:t xml:space="preserve"> </w:t>
      </w:r>
      <w:r>
        <w:t>vol. 5</w:t>
      </w:r>
      <w:r w:rsidRPr="002D69D1">
        <w:t xml:space="preserve">, </w:t>
      </w:r>
      <w:r>
        <w:t xml:space="preserve">p. </w:t>
      </w:r>
      <w:r w:rsidRPr="002D69D1">
        <w:t>194; Kanzul Umm</w:t>
      </w:r>
      <w:r>
        <w:t>a</w:t>
      </w:r>
      <w:r w:rsidRPr="002D69D1">
        <w:t>al</w:t>
      </w:r>
      <w:r>
        <w:t>,</w:t>
      </w:r>
      <w:r w:rsidRPr="002D69D1">
        <w:t xml:space="preserve"> </w:t>
      </w:r>
      <w:r>
        <w:t>vol. 3</w:t>
      </w:r>
      <w:r w:rsidRPr="002D69D1">
        <w:t xml:space="preserve">, </w:t>
      </w:r>
      <w:r>
        <w:t xml:space="preserve">p. </w:t>
      </w:r>
      <w:r w:rsidRPr="002D69D1">
        <w:t>53, Abu Turab</w:t>
      </w:r>
      <w:r>
        <w:t>,</w:t>
      </w:r>
      <w:r w:rsidRPr="002D69D1">
        <w:t xml:space="preserve"> </w:t>
      </w:r>
      <w:r>
        <w:t>vol. 2,</w:t>
      </w:r>
      <w:r w:rsidRPr="002D69D1">
        <w:t xml:space="preserve"> </w:t>
      </w:r>
      <w:r>
        <w:t>pp. 280-281</w:t>
      </w:r>
    </w:p>
  </w:footnote>
  <w:footnote w:id="189">
    <w:p w14:paraId="7965EB6A" w14:textId="77777777" w:rsidR="00704B11" w:rsidRDefault="00704B11" w:rsidP="00110D4D">
      <w:pPr>
        <w:pStyle w:val="FootnoteText"/>
      </w:pPr>
      <w:r>
        <w:rPr>
          <w:rStyle w:val="FootnoteReference"/>
          <w:rFonts w:cs="ca"/>
        </w:rPr>
        <w:footnoteRef/>
      </w:r>
      <w:r>
        <w:t xml:space="preserve"> </w:t>
      </w:r>
      <w:r>
        <w:rPr>
          <w:lang w:val="en-US"/>
        </w:rPr>
        <w:tab/>
      </w:r>
      <w:r w:rsidRPr="00276057">
        <w:t>Qaza</w:t>
      </w:r>
      <w:r>
        <w:t>a,</w:t>
      </w:r>
      <w:r w:rsidRPr="00276057">
        <w:t xml:space="preserve"> </w:t>
      </w:r>
      <w:r>
        <w:t>p. 147</w:t>
      </w:r>
    </w:p>
  </w:footnote>
  <w:footnote w:id="190">
    <w:p w14:paraId="56054BD3" w14:textId="77777777" w:rsidR="00704B11" w:rsidRDefault="00704B11" w:rsidP="00110D4D">
      <w:pPr>
        <w:pStyle w:val="FootnoteText"/>
      </w:pPr>
      <w:r>
        <w:rPr>
          <w:rStyle w:val="FootnoteReference"/>
          <w:rFonts w:cs="ca"/>
        </w:rPr>
        <w:footnoteRef/>
      </w:r>
      <w:r>
        <w:t xml:space="preserve"> </w:t>
      </w:r>
      <w:r>
        <w:rPr>
          <w:lang w:val="en-US"/>
        </w:rPr>
        <w:tab/>
      </w:r>
      <w:r w:rsidRPr="00AE1E9C">
        <w:t>Qaz</w:t>
      </w:r>
      <w:r>
        <w:t>a</w:t>
      </w:r>
      <w:r w:rsidRPr="00AE1E9C">
        <w:t>a</w:t>
      </w:r>
      <w:r>
        <w:t>, p. 179</w:t>
      </w:r>
    </w:p>
  </w:footnote>
  <w:footnote w:id="191">
    <w:p w14:paraId="243AC37B" w14:textId="77777777" w:rsidR="00704B11" w:rsidRDefault="00704B11" w:rsidP="00110D4D">
      <w:pPr>
        <w:pStyle w:val="FootnoteText"/>
      </w:pPr>
      <w:r>
        <w:rPr>
          <w:rStyle w:val="FootnoteReference"/>
          <w:rFonts w:cs="ca"/>
        </w:rPr>
        <w:footnoteRef/>
      </w:r>
      <w:r>
        <w:t xml:space="preserve"> </w:t>
      </w:r>
      <w:r>
        <w:rPr>
          <w:lang w:val="en-US"/>
        </w:rPr>
        <w:tab/>
      </w:r>
      <w:r w:rsidRPr="00AE1E9C">
        <w:t>Qaza</w:t>
      </w:r>
      <w:r>
        <w:t>a,</w:t>
      </w:r>
      <w:r w:rsidRPr="00AE1E9C">
        <w:t xml:space="preserve"> </w:t>
      </w:r>
      <w:r>
        <w:t>p. 179</w:t>
      </w:r>
    </w:p>
  </w:footnote>
  <w:footnote w:id="192">
    <w:p w14:paraId="7D6A19C0" w14:textId="77777777" w:rsidR="00704B11" w:rsidRDefault="00704B11" w:rsidP="00A7238D">
      <w:pPr>
        <w:pStyle w:val="FootnoteText"/>
      </w:pPr>
      <w:r>
        <w:rPr>
          <w:rStyle w:val="FootnoteReference"/>
          <w:rFonts w:cs="ca"/>
        </w:rPr>
        <w:footnoteRef/>
      </w:r>
      <w:r>
        <w:t xml:space="preserve"> </w:t>
      </w:r>
      <w:r>
        <w:rPr>
          <w:lang w:val="en-US"/>
        </w:rPr>
        <w:tab/>
      </w:r>
      <w:r w:rsidRPr="0067377C">
        <w:t>Abu Turab</w:t>
      </w:r>
      <w:r>
        <w:t>,</w:t>
      </w:r>
      <w:r w:rsidRPr="0067377C">
        <w:t xml:space="preserve"> </w:t>
      </w:r>
      <w:r>
        <w:t>vol. 2,</w:t>
      </w:r>
      <w:r w:rsidRPr="0067377C">
        <w:t xml:space="preserve"> </w:t>
      </w:r>
      <w:r>
        <w:t>p. 35; Qazaa, p. 89</w:t>
      </w:r>
    </w:p>
  </w:footnote>
  <w:footnote w:id="193">
    <w:p w14:paraId="6A6AD34F" w14:textId="77777777" w:rsidR="00704B11" w:rsidRDefault="00704B11" w:rsidP="005C6D31">
      <w:pPr>
        <w:pStyle w:val="FootnoteText"/>
      </w:pPr>
      <w:r>
        <w:rPr>
          <w:rStyle w:val="FootnoteReference"/>
          <w:rFonts w:cs="ca"/>
        </w:rPr>
        <w:footnoteRef/>
      </w:r>
      <w:r>
        <w:t xml:space="preserve"> </w:t>
      </w:r>
      <w:r>
        <w:rPr>
          <w:lang w:val="en-US"/>
        </w:rPr>
        <w:tab/>
      </w:r>
      <w:r>
        <w:t>Behaarul Anwaar,</w:t>
      </w:r>
      <w:r w:rsidRPr="00F66ECC">
        <w:t xml:space="preserve"> </w:t>
      </w:r>
      <w:r>
        <w:t xml:space="preserve">vol. </w:t>
      </w:r>
      <w:r w:rsidRPr="00F66ECC">
        <w:t>9</w:t>
      </w:r>
      <w:r>
        <w:t>;</w:t>
      </w:r>
      <w:r w:rsidRPr="00F66ECC">
        <w:t xml:space="preserve"> Abu Turab</w:t>
      </w:r>
      <w:r>
        <w:t>,</w:t>
      </w:r>
      <w:r w:rsidRPr="00F66ECC">
        <w:t xml:space="preserve"> </w:t>
      </w:r>
      <w:r>
        <w:t>vol. 2,</w:t>
      </w:r>
      <w:r w:rsidRPr="00F66ECC">
        <w:t xml:space="preserve"> </w:t>
      </w:r>
      <w:r>
        <w:t>p. 39</w:t>
      </w:r>
    </w:p>
  </w:footnote>
  <w:footnote w:id="194">
    <w:p w14:paraId="1F396195" w14:textId="77777777" w:rsidR="00704B11" w:rsidRDefault="00704B11" w:rsidP="005C6D31">
      <w:pPr>
        <w:pStyle w:val="FootnoteText"/>
      </w:pPr>
      <w:r>
        <w:rPr>
          <w:rStyle w:val="FootnoteReference"/>
          <w:rFonts w:cs="ca"/>
        </w:rPr>
        <w:footnoteRef/>
      </w:r>
      <w:r>
        <w:t xml:space="preserve"> </w:t>
      </w:r>
      <w:r>
        <w:rPr>
          <w:lang w:val="en-US"/>
        </w:rPr>
        <w:tab/>
      </w:r>
      <w:r w:rsidRPr="00F66ECC">
        <w:t>Abu Turab</w:t>
      </w:r>
      <w:r>
        <w:t>,</w:t>
      </w:r>
      <w:r w:rsidRPr="00F66ECC">
        <w:t xml:space="preserve"> </w:t>
      </w:r>
      <w:r>
        <w:t>vol. 2,</w:t>
      </w:r>
      <w:r w:rsidRPr="00F66ECC">
        <w:t xml:space="preserve"> </w:t>
      </w:r>
      <w:r>
        <w:t>p. 40</w:t>
      </w:r>
    </w:p>
  </w:footnote>
  <w:footnote w:id="195">
    <w:p w14:paraId="77614979" w14:textId="77777777" w:rsidR="00704B11" w:rsidRDefault="00704B11" w:rsidP="00FC3B36">
      <w:pPr>
        <w:pStyle w:val="FootnoteText"/>
      </w:pPr>
      <w:r>
        <w:rPr>
          <w:rStyle w:val="FootnoteReference"/>
          <w:rFonts w:cs="ca"/>
        </w:rPr>
        <w:footnoteRef/>
      </w:r>
      <w:r>
        <w:t xml:space="preserve"> </w:t>
      </w:r>
      <w:r>
        <w:rPr>
          <w:lang w:val="en-US"/>
        </w:rPr>
        <w:tab/>
      </w:r>
      <w:r>
        <w:t>Behaarul Anwaar,</w:t>
      </w:r>
      <w:r w:rsidRPr="00F66ECC">
        <w:t xml:space="preserve"> </w:t>
      </w:r>
      <w:r>
        <w:t xml:space="preserve">vol. </w:t>
      </w:r>
      <w:r w:rsidRPr="00F66ECC">
        <w:t xml:space="preserve">9. </w:t>
      </w:r>
      <w:r>
        <w:t>p. 492</w:t>
      </w:r>
    </w:p>
  </w:footnote>
  <w:footnote w:id="196">
    <w:p w14:paraId="6A4C9792" w14:textId="77777777" w:rsidR="00704B11" w:rsidRDefault="00704B11" w:rsidP="00FC3B36">
      <w:pPr>
        <w:pStyle w:val="FootnoteText"/>
      </w:pPr>
      <w:r>
        <w:rPr>
          <w:rStyle w:val="FootnoteReference"/>
          <w:rFonts w:cs="ca"/>
        </w:rPr>
        <w:footnoteRef/>
      </w:r>
      <w:r>
        <w:t xml:space="preserve"> </w:t>
      </w:r>
      <w:r>
        <w:rPr>
          <w:lang w:val="en-US"/>
        </w:rPr>
        <w:tab/>
      </w:r>
      <w:r w:rsidRPr="00F66ECC">
        <w:t xml:space="preserve">Abu Turab, </w:t>
      </w:r>
      <w:r>
        <w:t>vol. 2,</w:t>
      </w:r>
      <w:r w:rsidRPr="00F66ECC">
        <w:t xml:space="preserve"> </w:t>
      </w:r>
      <w:r>
        <w:t>p. 118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9BB804" w14:textId="77777777" w:rsidR="00704B11" w:rsidRPr="00820771" w:rsidRDefault="00704B11" w:rsidP="00820771">
    <w:pPr>
      <w:pStyle w:val="Header"/>
      <w:tabs>
        <w:tab w:val="clear" w:pos="4680"/>
        <w:tab w:val="clear" w:pos="9360"/>
        <w:tab w:val="right" w:leader="dot" w:pos="6696"/>
      </w:tabs>
      <w:rPr>
        <w:sz w:val="22"/>
        <w:szCs w:val="22"/>
      </w:rPr>
    </w:pPr>
    <w:r w:rsidRPr="00820771">
      <w:rPr>
        <w:sz w:val="22"/>
        <w:szCs w:val="22"/>
      </w:rPr>
      <w:fldChar w:fldCharType="begin"/>
    </w:r>
    <w:r w:rsidRPr="00820771">
      <w:rPr>
        <w:sz w:val="22"/>
        <w:szCs w:val="22"/>
      </w:rPr>
      <w:instrText xml:space="preserve"> PAGE   \* MERGEFORMAT </w:instrText>
    </w:r>
    <w:r w:rsidRPr="00820771">
      <w:rPr>
        <w:sz w:val="22"/>
        <w:szCs w:val="22"/>
      </w:rPr>
      <w:fldChar w:fldCharType="separate"/>
    </w:r>
    <w:r w:rsidR="00B74C8A">
      <w:rPr>
        <w:noProof/>
        <w:sz w:val="22"/>
        <w:szCs w:val="22"/>
      </w:rPr>
      <w:t>186</w:t>
    </w:r>
    <w:r w:rsidRPr="00820771">
      <w:rPr>
        <w:sz w:val="22"/>
        <w:szCs w:val="22"/>
      </w:rPr>
      <w:fldChar w:fldCharType="end"/>
    </w:r>
    <w:r w:rsidRPr="00820771">
      <w:rPr>
        <w:sz w:val="22"/>
        <w:szCs w:val="22"/>
      </w:rPr>
      <w:tab/>
      <w:t xml:space="preserve">Judgements of </w:t>
    </w:r>
    <w:r>
      <w:rPr>
        <w:sz w:val="22"/>
        <w:szCs w:val="22"/>
      </w:rPr>
      <w:t>Hazrat Ali (a.s.)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65B043" w14:textId="77777777" w:rsidR="00704B11" w:rsidRPr="00820771" w:rsidRDefault="00704B11" w:rsidP="00CE74C5">
    <w:pPr>
      <w:pStyle w:val="Header"/>
      <w:tabs>
        <w:tab w:val="clear" w:pos="4680"/>
        <w:tab w:val="clear" w:pos="9360"/>
        <w:tab w:val="right" w:leader="dot" w:pos="6660"/>
      </w:tabs>
      <w:rPr>
        <w:sz w:val="22"/>
        <w:szCs w:val="22"/>
        <w:lang w:val="en-US"/>
      </w:rPr>
    </w:pPr>
    <w:r w:rsidRPr="00820771">
      <w:rPr>
        <w:sz w:val="22"/>
        <w:szCs w:val="22"/>
        <w:lang w:val="en-US"/>
      </w:rPr>
      <w:t xml:space="preserve">Judgments of </w:t>
    </w:r>
    <w:r>
      <w:rPr>
        <w:sz w:val="22"/>
        <w:szCs w:val="22"/>
        <w:lang w:val="en-US"/>
      </w:rPr>
      <w:t>Hazrat Ali (a.s.)</w:t>
    </w:r>
    <w:r w:rsidRPr="00820771">
      <w:rPr>
        <w:sz w:val="22"/>
        <w:szCs w:val="22"/>
        <w:lang w:val="en-US"/>
      </w:rPr>
      <w:tab/>
    </w:r>
    <w:r w:rsidRPr="00820771">
      <w:rPr>
        <w:sz w:val="22"/>
        <w:szCs w:val="22"/>
        <w:lang w:val="en-US"/>
      </w:rPr>
      <w:fldChar w:fldCharType="begin"/>
    </w:r>
    <w:r w:rsidRPr="00820771">
      <w:rPr>
        <w:sz w:val="22"/>
        <w:szCs w:val="22"/>
        <w:lang w:val="en-US"/>
      </w:rPr>
      <w:instrText xml:space="preserve"> PAGE   \* MERGEFORMAT </w:instrText>
    </w:r>
    <w:r w:rsidRPr="00820771">
      <w:rPr>
        <w:sz w:val="22"/>
        <w:szCs w:val="22"/>
        <w:lang w:val="en-US"/>
      </w:rPr>
      <w:fldChar w:fldCharType="separate"/>
    </w:r>
    <w:r w:rsidR="00B74C8A">
      <w:rPr>
        <w:noProof/>
        <w:sz w:val="22"/>
        <w:szCs w:val="22"/>
        <w:lang w:val="en-US"/>
      </w:rPr>
      <w:t>191</w:t>
    </w:r>
    <w:r w:rsidRPr="00820771">
      <w:rPr>
        <w:sz w:val="22"/>
        <w:szCs w:val="22"/>
        <w:lang w:val="en-US"/>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07442F0"/>
    <w:lvl w:ilvl="0">
      <w:start w:val="1"/>
      <w:numFmt w:val="decimal"/>
      <w:lvlText w:val="%1."/>
      <w:lvlJc w:val="left"/>
      <w:pPr>
        <w:tabs>
          <w:tab w:val="num" w:pos="1800"/>
        </w:tabs>
        <w:ind w:left="1800" w:hanging="360"/>
      </w:pPr>
      <w:rPr>
        <w:rFonts w:cs="Times New Roman"/>
      </w:rPr>
    </w:lvl>
  </w:abstractNum>
  <w:abstractNum w:abstractNumId="1">
    <w:nsid w:val="FFFFFF7D"/>
    <w:multiLevelType w:val="singleLevel"/>
    <w:tmpl w:val="4AB2F32C"/>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4B98953C"/>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D47C4778"/>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E8DCF59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0DC2091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1FBA9F7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25102DD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08D07D00"/>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20FA9DEE"/>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CA049512"/>
    <w:lvl w:ilvl="0">
      <w:numFmt w:val="decimal"/>
      <w:lvlText w:val="*"/>
      <w:lvlJc w:val="left"/>
      <w:rPr>
        <w:rFonts w:cs="Times New Roman"/>
      </w:rPr>
    </w:lvl>
  </w:abstractNum>
  <w:abstractNum w:abstractNumId="11">
    <w:nsid w:val="03C079EF"/>
    <w:multiLevelType w:val="singleLevel"/>
    <w:tmpl w:val="EE74772A"/>
    <w:lvl w:ilvl="0">
      <w:start w:val="1"/>
      <w:numFmt w:val="decimal"/>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12">
    <w:nsid w:val="073C3A35"/>
    <w:multiLevelType w:val="singleLevel"/>
    <w:tmpl w:val="EE74772A"/>
    <w:lvl w:ilvl="0">
      <w:start w:val="1"/>
      <w:numFmt w:val="decimal"/>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13">
    <w:nsid w:val="1267387A"/>
    <w:multiLevelType w:val="singleLevel"/>
    <w:tmpl w:val="C08A159C"/>
    <w:lvl w:ilvl="0">
      <w:start w:val="2"/>
      <w:numFmt w:val="decimal"/>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14">
    <w:nsid w:val="1F890580"/>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nsid w:val="2E61779E"/>
    <w:multiLevelType w:val="singleLevel"/>
    <w:tmpl w:val="914CA4CE"/>
    <w:lvl w:ilvl="0">
      <w:start w:val="1"/>
      <w:numFmt w:val="decimal"/>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16">
    <w:nsid w:val="362F7570"/>
    <w:multiLevelType w:val="singleLevel"/>
    <w:tmpl w:val="1F4C26EC"/>
    <w:lvl w:ilvl="0">
      <w:start w:val="3"/>
      <w:numFmt w:val="decimal"/>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17">
    <w:nsid w:val="4E107FFB"/>
    <w:multiLevelType w:val="singleLevel"/>
    <w:tmpl w:val="3BB6148E"/>
    <w:lvl w:ilvl="0">
      <w:start w:val="1"/>
      <w:numFmt w:val="lowerLetter"/>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18">
    <w:nsid w:val="4EC92A34"/>
    <w:multiLevelType w:val="singleLevel"/>
    <w:tmpl w:val="8B8C2208"/>
    <w:lvl w:ilvl="0">
      <w:start w:val="1"/>
      <w:numFmt w:val="decimal"/>
      <w:lvlText w:val="(%1)"/>
      <w:legacy w:legacy="1" w:legacySpace="0" w:legacyIndent="317"/>
      <w:lvlJc w:val="left"/>
      <w:rPr>
        <w:rFonts w:ascii="Times New Roman" w:hAnsi="Times New Roman" w:cs="Times New Roman" w:hint="default"/>
      </w:rPr>
    </w:lvl>
  </w:abstractNum>
  <w:abstractNum w:abstractNumId="19">
    <w:nsid w:val="5B384849"/>
    <w:multiLevelType w:val="singleLevel"/>
    <w:tmpl w:val="C7CC77EE"/>
    <w:lvl w:ilvl="0">
      <w:start w:val="1"/>
      <w:numFmt w:val="decimal"/>
      <w:lvlText w:val="%1."/>
      <w:legacy w:legacy="1" w:legacySpace="0" w:legacyIndent="393"/>
      <w:lvlJc w:val="left"/>
      <w:rPr>
        <w:rFonts w:ascii="Times New Roman" w:hAnsi="Times New Roman" w:cs="Times New Roman" w:hint="default"/>
      </w:rPr>
    </w:lvl>
  </w:abstractNum>
  <w:abstractNum w:abstractNumId="20">
    <w:nsid w:val="7AC7012A"/>
    <w:multiLevelType w:val="singleLevel"/>
    <w:tmpl w:val="8DA8ED5E"/>
    <w:lvl w:ilvl="0">
      <w:start w:val="2"/>
      <w:numFmt w:val="decimal"/>
      <w:lvlText w:val="%1."/>
      <w:legacy w:legacy="1" w:legacySpace="0" w:legacyIndent="394"/>
      <w:lvlJc w:val="left"/>
      <w:rPr>
        <w:rFonts w:ascii="Times New Roman" w:hAnsi="Times New Roman" w:cs="Times New Roman" w:hint="default"/>
      </w:rPr>
    </w:lvl>
  </w:abstractNum>
  <w:num w:numId="1">
    <w:abstractNumId w:val="12"/>
  </w:num>
  <w:num w:numId="2">
    <w:abstractNumId w:val="11"/>
  </w:num>
  <w:num w:numId="3">
    <w:abstractNumId w:val="11"/>
    <w:lvlOverride w:ilvl="0">
      <w:lvl w:ilvl="0">
        <w:start w:val="2"/>
        <w:numFmt w:val="decimal"/>
        <w:lvlText w:val="%1. "/>
        <w:legacy w:legacy="1" w:legacySpace="0" w:legacyIndent="283"/>
        <w:lvlJc w:val="left"/>
        <w:pPr>
          <w:ind w:left="283" w:hanging="283"/>
        </w:pPr>
        <w:rPr>
          <w:rFonts w:ascii="Times New Roman" w:hAnsi="Times New Roman" w:cs="Times New Roman" w:hint="default"/>
          <w:b w:val="0"/>
          <w:i w:val="0"/>
          <w:sz w:val="24"/>
          <w:u w:val="none"/>
        </w:rPr>
      </w:lvl>
    </w:lvlOverride>
  </w:num>
  <w:num w:numId="4">
    <w:abstractNumId w:val="11"/>
    <w:lvlOverride w:ilvl="0">
      <w:lvl w:ilvl="0">
        <w:start w:val="3"/>
        <w:numFmt w:val="decimal"/>
        <w:lvlText w:val="%1. "/>
        <w:legacy w:legacy="1" w:legacySpace="0" w:legacyIndent="283"/>
        <w:lvlJc w:val="left"/>
        <w:pPr>
          <w:ind w:left="283" w:hanging="283"/>
        </w:pPr>
        <w:rPr>
          <w:rFonts w:ascii="Times New Roman" w:hAnsi="Times New Roman" w:cs="Times New Roman" w:hint="default"/>
          <w:b w:val="0"/>
          <w:i w:val="0"/>
          <w:sz w:val="24"/>
          <w:u w:val="none"/>
        </w:rPr>
      </w:lvl>
    </w:lvlOverride>
  </w:num>
  <w:num w:numId="5">
    <w:abstractNumId w:val="11"/>
    <w:lvlOverride w:ilvl="0">
      <w:lvl w:ilvl="0">
        <w:start w:val="4"/>
        <w:numFmt w:val="decimal"/>
        <w:lvlText w:val="%1. "/>
        <w:legacy w:legacy="1" w:legacySpace="0" w:legacyIndent="283"/>
        <w:lvlJc w:val="left"/>
        <w:pPr>
          <w:ind w:left="283" w:hanging="283"/>
        </w:pPr>
        <w:rPr>
          <w:rFonts w:ascii="Times New Roman" w:hAnsi="Times New Roman" w:cs="Times New Roman" w:hint="default"/>
          <w:b w:val="0"/>
          <w:i w:val="0"/>
          <w:sz w:val="24"/>
          <w:u w:val="none"/>
        </w:rPr>
      </w:lvl>
    </w:lvlOverride>
  </w:num>
  <w:num w:numId="6">
    <w:abstractNumId w:val="11"/>
    <w:lvlOverride w:ilvl="0">
      <w:lvl w:ilvl="0">
        <w:start w:val="5"/>
        <w:numFmt w:val="decimal"/>
        <w:lvlText w:val="%1. "/>
        <w:legacy w:legacy="1" w:legacySpace="0" w:legacyIndent="283"/>
        <w:lvlJc w:val="left"/>
        <w:pPr>
          <w:ind w:left="283" w:hanging="283"/>
        </w:pPr>
        <w:rPr>
          <w:rFonts w:ascii="Times New Roman" w:hAnsi="Times New Roman" w:cs="Times New Roman" w:hint="default"/>
          <w:b w:val="0"/>
          <w:i w:val="0"/>
          <w:sz w:val="24"/>
          <w:u w:val="none"/>
        </w:rPr>
      </w:lvl>
    </w:lvlOverride>
  </w:num>
  <w:num w:numId="7">
    <w:abstractNumId w:val="10"/>
    <w:lvlOverride w:ilvl="0">
      <w:lvl w:ilvl="0">
        <w:start w:val="1"/>
        <w:numFmt w:val="bullet"/>
        <w:lvlText w:val=""/>
        <w:legacy w:legacy="1" w:legacySpace="0" w:legacyIndent="283"/>
        <w:lvlJc w:val="left"/>
        <w:pPr>
          <w:ind w:left="283" w:hanging="283"/>
        </w:pPr>
        <w:rPr>
          <w:rFonts w:ascii="Symbol" w:hAnsi="Symbol" w:hint="default"/>
          <w:b w:val="0"/>
          <w:i w:val="0"/>
          <w:sz w:val="24"/>
          <w:u w:val="none"/>
        </w:rPr>
      </w:lvl>
    </w:lvlOverride>
  </w:num>
  <w:num w:numId="8">
    <w:abstractNumId w:val="15"/>
  </w:num>
  <w:num w:numId="9">
    <w:abstractNumId w:val="13"/>
  </w:num>
  <w:num w:numId="10">
    <w:abstractNumId w:val="16"/>
  </w:num>
  <w:num w:numId="11">
    <w:abstractNumId w:val="17"/>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14"/>
  </w:num>
  <w:num w:numId="23">
    <w:abstractNumId w:val="20"/>
  </w:num>
  <w:num w:numId="24">
    <w:abstractNumId w:val="19"/>
  </w:num>
  <w:num w:numId="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stylePaneFormatFilter w:val="3104" w:allStyles="0" w:customStyles="0" w:latentStyles="1" w:stylesInUse="0" w:headingStyles="0" w:numberingStyles="0" w:tableStyles="0" w:directFormattingOnRuns="1" w:directFormattingOnParagraphs="0" w:directFormattingOnNumbering="0" w:directFormattingOnTables="0" w:clearFormatting="1" w:top3HeadingStyles="1" w:visibleStyles="0" w:alternateStyleNames="0"/>
  <w:defaultTabStop w:val="720"/>
  <w:evenAndOddHeaders/>
  <w:bookFoldPrinting/>
  <w:bookFoldPrintingSheets w:val="32"/>
  <w:drawingGridHorizontalSpacing w:val="120"/>
  <w:drawingGridVerticalSpacing w:val="120"/>
  <w:displayVerticalDrawingGridEvery w:val="0"/>
  <w:doNotUseMarginsForDrawingGridOrigin/>
  <w:noPunctuationKerning/>
  <w:characterSpacingControl w:val="doNotCompress"/>
  <w:footnotePr>
    <w:numRestart w:val="eachPage"/>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D3B"/>
    <w:rsid w:val="00000EF6"/>
    <w:rsid w:val="00001990"/>
    <w:rsid w:val="0000200F"/>
    <w:rsid w:val="00002054"/>
    <w:rsid w:val="0000225D"/>
    <w:rsid w:val="000029BE"/>
    <w:rsid w:val="00003CA2"/>
    <w:rsid w:val="000043A5"/>
    <w:rsid w:val="0000456C"/>
    <w:rsid w:val="00004E82"/>
    <w:rsid w:val="00006822"/>
    <w:rsid w:val="000072F2"/>
    <w:rsid w:val="00010BBE"/>
    <w:rsid w:val="00010EED"/>
    <w:rsid w:val="000111D5"/>
    <w:rsid w:val="000122F7"/>
    <w:rsid w:val="0001440D"/>
    <w:rsid w:val="00014525"/>
    <w:rsid w:val="00022B4F"/>
    <w:rsid w:val="0002400C"/>
    <w:rsid w:val="00026111"/>
    <w:rsid w:val="00032F4E"/>
    <w:rsid w:val="00033EE0"/>
    <w:rsid w:val="0003603A"/>
    <w:rsid w:val="00037FB0"/>
    <w:rsid w:val="0004304A"/>
    <w:rsid w:val="00047EB5"/>
    <w:rsid w:val="0005303D"/>
    <w:rsid w:val="000561BA"/>
    <w:rsid w:val="00060533"/>
    <w:rsid w:val="00061F21"/>
    <w:rsid w:val="00064EE1"/>
    <w:rsid w:val="00065627"/>
    <w:rsid w:val="00066889"/>
    <w:rsid w:val="00066BDD"/>
    <w:rsid w:val="00072EE8"/>
    <w:rsid w:val="00073A06"/>
    <w:rsid w:val="00073BCE"/>
    <w:rsid w:val="000801C1"/>
    <w:rsid w:val="00081B2E"/>
    <w:rsid w:val="00081EF7"/>
    <w:rsid w:val="000829A8"/>
    <w:rsid w:val="000865CA"/>
    <w:rsid w:val="0009420B"/>
    <w:rsid w:val="000950E2"/>
    <w:rsid w:val="0009692E"/>
    <w:rsid w:val="00097687"/>
    <w:rsid w:val="000A12CF"/>
    <w:rsid w:val="000A745F"/>
    <w:rsid w:val="000B599A"/>
    <w:rsid w:val="000B636E"/>
    <w:rsid w:val="000B657C"/>
    <w:rsid w:val="000B77BD"/>
    <w:rsid w:val="000C327C"/>
    <w:rsid w:val="000C4FCA"/>
    <w:rsid w:val="000C55A2"/>
    <w:rsid w:val="000D0641"/>
    <w:rsid w:val="000D08EA"/>
    <w:rsid w:val="000D1D46"/>
    <w:rsid w:val="000D57D3"/>
    <w:rsid w:val="000E0BC0"/>
    <w:rsid w:val="000E3950"/>
    <w:rsid w:val="000E6B57"/>
    <w:rsid w:val="000F06D0"/>
    <w:rsid w:val="000F32A0"/>
    <w:rsid w:val="000F3626"/>
    <w:rsid w:val="000F6732"/>
    <w:rsid w:val="001004A8"/>
    <w:rsid w:val="0010250A"/>
    <w:rsid w:val="001056CC"/>
    <w:rsid w:val="00106242"/>
    <w:rsid w:val="00106519"/>
    <w:rsid w:val="0010774D"/>
    <w:rsid w:val="00110D4D"/>
    <w:rsid w:val="00117A28"/>
    <w:rsid w:val="00125084"/>
    <w:rsid w:val="001272BE"/>
    <w:rsid w:val="001315C7"/>
    <w:rsid w:val="00135C0F"/>
    <w:rsid w:val="00137049"/>
    <w:rsid w:val="00137F3D"/>
    <w:rsid w:val="0014563B"/>
    <w:rsid w:val="00145D2C"/>
    <w:rsid w:val="00145ED5"/>
    <w:rsid w:val="00146262"/>
    <w:rsid w:val="00147DCF"/>
    <w:rsid w:val="00150ACA"/>
    <w:rsid w:val="001568C2"/>
    <w:rsid w:val="001622A5"/>
    <w:rsid w:val="00162701"/>
    <w:rsid w:val="00164A9A"/>
    <w:rsid w:val="0017182A"/>
    <w:rsid w:val="00172827"/>
    <w:rsid w:val="00176061"/>
    <w:rsid w:val="00176CD2"/>
    <w:rsid w:val="0018007B"/>
    <w:rsid w:val="001806C3"/>
    <w:rsid w:val="00180CE6"/>
    <w:rsid w:val="001858D6"/>
    <w:rsid w:val="00190A01"/>
    <w:rsid w:val="00197FE2"/>
    <w:rsid w:val="001A0500"/>
    <w:rsid w:val="001A1298"/>
    <w:rsid w:val="001A1C30"/>
    <w:rsid w:val="001A6DC7"/>
    <w:rsid w:val="001B17C3"/>
    <w:rsid w:val="001B2905"/>
    <w:rsid w:val="001B31A2"/>
    <w:rsid w:val="001B3E6B"/>
    <w:rsid w:val="001B4876"/>
    <w:rsid w:val="001C184F"/>
    <w:rsid w:val="001C1CE3"/>
    <w:rsid w:val="001C33EE"/>
    <w:rsid w:val="001D05DD"/>
    <w:rsid w:val="001D2A48"/>
    <w:rsid w:val="001D4751"/>
    <w:rsid w:val="001D5A1A"/>
    <w:rsid w:val="001E092C"/>
    <w:rsid w:val="001E33AB"/>
    <w:rsid w:val="001E53AD"/>
    <w:rsid w:val="001E5987"/>
    <w:rsid w:val="001E6926"/>
    <w:rsid w:val="001F1D9B"/>
    <w:rsid w:val="001F222B"/>
    <w:rsid w:val="001F2D48"/>
    <w:rsid w:val="001F3E97"/>
    <w:rsid w:val="001F6285"/>
    <w:rsid w:val="001F7C26"/>
    <w:rsid w:val="002009B2"/>
    <w:rsid w:val="00201D19"/>
    <w:rsid w:val="00202096"/>
    <w:rsid w:val="00203D15"/>
    <w:rsid w:val="00205FEF"/>
    <w:rsid w:val="00207C57"/>
    <w:rsid w:val="00214288"/>
    <w:rsid w:val="00221B07"/>
    <w:rsid w:val="00224780"/>
    <w:rsid w:val="002263DA"/>
    <w:rsid w:val="00230ED4"/>
    <w:rsid w:val="002325C5"/>
    <w:rsid w:val="00232B04"/>
    <w:rsid w:val="0023322E"/>
    <w:rsid w:val="002370B4"/>
    <w:rsid w:val="00244A2A"/>
    <w:rsid w:val="00246E4E"/>
    <w:rsid w:val="002502B1"/>
    <w:rsid w:val="00250E4A"/>
    <w:rsid w:val="00251863"/>
    <w:rsid w:val="00252F65"/>
    <w:rsid w:val="002543D3"/>
    <w:rsid w:val="00254DB6"/>
    <w:rsid w:val="00256674"/>
    <w:rsid w:val="002607B0"/>
    <w:rsid w:val="0026099A"/>
    <w:rsid w:val="00265AC4"/>
    <w:rsid w:val="00266EC2"/>
    <w:rsid w:val="002738E5"/>
    <w:rsid w:val="00274400"/>
    <w:rsid w:val="002744E6"/>
    <w:rsid w:val="00274E6F"/>
    <w:rsid w:val="00274FD0"/>
    <w:rsid w:val="00276057"/>
    <w:rsid w:val="002768ED"/>
    <w:rsid w:val="00276C01"/>
    <w:rsid w:val="0028006D"/>
    <w:rsid w:val="00283124"/>
    <w:rsid w:val="00284E58"/>
    <w:rsid w:val="00287EBC"/>
    <w:rsid w:val="0029030D"/>
    <w:rsid w:val="002936FE"/>
    <w:rsid w:val="00293C62"/>
    <w:rsid w:val="00295C6B"/>
    <w:rsid w:val="002A37C0"/>
    <w:rsid w:val="002A7191"/>
    <w:rsid w:val="002A76F1"/>
    <w:rsid w:val="002A7A63"/>
    <w:rsid w:val="002B0F9B"/>
    <w:rsid w:val="002B3654"/>
    <w:rsid w:val="002B5098"/>
    <w:rsid w:val="002C06B4"/>
    <w:rsid w:val="002C273F"/>
    <w:rsid w:val="002D26A0"/>
    <w:rsid w:val="002D48CD"/>
    <w:rsid w:val="002D4D12"/>
    <w:rsid w:val="002D4EFA"/>
    <w:rsid w:val="002D5231"/>
    <w:rsid w:val="002D5AAB"/>
    <w:rsid w:val="002D636C"/>
    <w:rsid w:val="002D69D1"/>
    <w:rsid w:val="002E0336"/>
    <w:rsid w:val="002E240C"/>
    <w:rsid w:val="002E28FD"/>
    <w:rsid w:val="002E2EC4"/>
    <w:rsid w:val="002E4ACC"/>
    <w:rsid w:val="002E7617"/>
    <w:rsid w:val="002F1108"/>
    <w:rsid w:val="002F1E46"/>
    <w:rsid w:val="002F323A"/>
    <w:rsid w:val="002F35DC"/>
    <w:rsid w:val="002F4555"/>
    <w:rsid w:val="002F5F6A"/>
    <w:rsid w:val="002F7557"/>
    <w:rsid w:val="0030335F"/>
    <w:rsid w:val="003034A0"/>
    <w:rsid w:val="003053F4"/>
    <w:rsid w:val="00305471"/>
    <w:rsid w:val="00305D9B"/>
    <w:rsid w:val="00307F03"/>
    <w:rsid w:val="00307F3C"/>
    <w:rsid w:val="00310A70"/>
    <w:rsid w:val="00311030"/>
    <w:rsid w:val="00314CDE"/>
    <w:rsid w:val="00316106"/>
    <w:rsid w:val="003234E6"/>
    <w:rsid w:val="00325160"/>
    <w:rsid w:val="003259E7"/>
    <w:rsid w:val="00325D53"/>
    <w:rsid w:val="00325F17"/>
    <w:rsid w:val="00325F9B"/>
    <w:rsid w:val="00331B13"/>
    <w:rsid w:val="00333B32"/>
    <w:rsid w:val="00335AAE"/>
    <w:rsid w:val="003379F3"/>
    <w:rsid w:val="0034124D"/>
    <w:rsid w:val="003428FF"/>
    <w:rsid w:val="00344ED3"/>
    <w:rsid w:val="003456A6"/>
    <w:rsid w:val="003458A3"/>
    <w:rsid w:val="00351C0A"/>
    <w:rsid w:val="0035333E"/>
    <w:rsid w:val="00353433"/>
    <w:rsid w:val="00353F85"/>
    <w:rsid w:val="003550B5"/>
    <w:rsid w:val="003553EC"/>
    <w:rsid w:val="00356F33"/>
    <w:rsid w:val="003579E5"/>
    <w:rsid w:val="003634D2"/>
    <w:rsid w:val="0036482F"/>
    <w:rsid w:val="00364CE5"/>
    <w:rsid w:val="00366402"/>
    <w:rsid w:val="00370591"/>
    <w:rsid w:val="0037180A"/>
    <w:rsid w:val="00372C72"/>
    <w:rsid w:val="0037402D"/>
    <w:rsid w:val="00374420"/>
    <w:rsid w:val="0037692B"/>
    <w:rsid w:val="0037692C"/>
    <w:rsid w:val="00382BE8"/>
    <w:rsid w:val="00383149"/>
    <w:rsid w:val="0038418A"/>
    <w:rsid w:val="0038559B"/>
    <w:rsid w:val="00386641"/>
    <w:rsid w:val="00386D67"/>
    <w:rsid w:val="00387313"/>
    <w:rsid w:val="00387456"/>
    <w:rsid w:val="00390C84"/>
    <w:rsid w:val="003931F6"/>
    <w:rsid w:val="00394BEF"/>
    <w:rsid w:val="00394F58"/>
    <w:rsid w:val="003957DC"/>
    <w:rsid w:val="00396397"/>
    <w:rsid w:val="00396F98"/>
    <w:rsid w:val="003A23A7"/>
    <w:rsid w:val="003A3254"/>
    <w:rsid w:val="003A5E07"/>
    <w:rsid w:val="003A71B2"/>
    <w:rsid w:val="003B002D"/>
    <w:rsid w:val="003B0755"/>
    <w:rsid w:val="003B7EC3"/>
    <w:rsid w:val="003C1425"/>
    <w:rsid w:val="003C1AFF"/>
    <w:rsid w:val="003C2022"/>
    <w:rsid w:val="003C514F"/>
    <w:rsid w:val="003C6921"/>
    <w:rsid w:val="003D07E0"/>
    <w:rsid w:val="003D207F"/>
    <w:rsid w:val="003D7A5D"/>
    <w:rsid w:val="003D7EE1"/>
    <w:rsid w:val="003E11E7"/>
    <w:rsid w:val="003E3029"/>
    <w:rsid w:val="003E30DD"/>
    <w:rsid w:val="003E721F"/>
    <w:rsid w:val="004019A4"/>
    <w:rsid w:val="00413B9D"/>
    <w:rsid w:val="0041522B"/>
    <w:rsid w:val="0042094F"/>
    <w:rsid w:val="00420BD0"/>
    <w:rsid w:val="00422B36"/>
    <w:rsid w:val="004235A4"/>
    <w:rsid w:val="0042488C"/>
    <w:rsid w:val="004248BA"/>
    <w:rsid w:val="004250B5"/>
    <w:rsid w:val="004274BA"/>
    <w:rsid w:val="00430B75"/>
    <w:rsid w:val="004311AE"/>
    <w:rsid w:val="004317EC"/>
    <w:rsid w:val="00432DCC"/>
    <w:rsid w:val="00433FB5"/>
    <w:rsid w:val="00435197"/>
    <w:rsid w:val="004409D6"/>
    <w:rsid w:val="0044106B"/>
    <w:rsid w:val="00444CB0"/>
    <w:rsid w:val="00444FD9"/>
    <w:rsid w:val="00445DD8"/>
    <w:rsid w:val="004462A3"/>
    <w:rsid w:val="00446C9D"/>
    <w:rsid w:val="00447AA0"/>
    <w:rsid w:val="00450580"/>
    <w:rsid w:val="004523BA"/>
    <w:rsid w:val="004523D3"/>
    <w:rsid w:val="004560DD"/>
    <w:rsid w:val="00460B6C"/>
    <w:rsid w:val="0046102A"/>
    <w:rsid w:val="00462C18"/>
    <w:rsid w:val="00467EE2"/>
    <w:rsid w:val="00474BCE"/>
    <w:rsid w:val="004763AA"/>
    <w:rsid w:val="00480DEC"/>
    <w:rsid w:val="004848B0"/>
    <w:rsid w:val="00485C4A"/>
    <w:rsid w:val="00487239"/>
    <w:rsid w:val="004878B2"/>
    <w:rsid w:val="004904C3"/>
    <w:rsid w:val="004A0E3E"/>
    <w:rsid w:val="004A4A88"/>
    <w:rsid w:val="004A7F40"/>
    <w:rsid w:val="004B152B"/>
    <w:rsid w:val="004B164F"/>
    <w:rsid w:val="004B3515"/>
    <w:rsid w:val="004B4118"/>
    <w:rsid w:val="004B4AC7"/>
    <w:rsid w:val="004B52E8"/>
    <w:rsid w:val="004C1E96"/>
    <w:rsid w:val="004C420C"/>
    <w:rsid w:val="004C5477"/>
    <w:rsid w:val="004D48C6"/>
    <w:rsid w:val="004D75E0"/>
    <w:rsid w:val="004E12BB"/>
    <w:rsid w:val="004E19C2"/>
    <w:rsid w:val="004E44FB"/>
    <w:rsid w:val="004E6D08"/>
    <w:rsid w:val="004F1EAD"/>
    <w:rsid w:val="004F504F"/>
    <w:rsid w:val="004F57C8"/>
    <w:rsid w:val="004F57FE"/>
    <w:rsid w:val="00504A2B"/>
    <w:rsid w:val="005077AB"/>
    <w:rsid w:val="0051094C"/>
    <w:rsid w:val="00513B35"/>
    <w:rsid w:val="005149C7"/>
    <w:rsid w:val="00520027"/>
    <w:rsid w:val="00520F3E"/>
    <w:rsid w:val="00524514"/>
    <w:rsid w:val="0052476D"/>
    <w:rsid w:val="00524862"/>
    <w:rsid w:val="00526375"/>
    <w:rsid w:val="00527385"/>
    <w:rsid w:val="00534C1A"/>
    <w:rsid w:val="00540EC7"/>
    <w:rsid w:val="00542789"/>
    <w:rsid w:val="0054399C"/>
    <w:rsid w:val="00546E2F"/>
    <w:rsid w:val="005546F2"/>
    <w:rsid w:val="00555DC9"/>
    <w:rsid w:val="0055651E"/>
    <w:rsid w:val="00556CF7"/>
    <w:rsid w:val="00557447"/>
    <w:rsid w:val="00560200"/>
    <w:rsid w:val="0056477D"/>
    <w:rsid w:val="00564EE0"/>
    <w:rsid w:val="00565132"/>
    <w:rsid w:val="0056533E"/>
    <w:rsid w:val="005668FD"/>
    <w:rsid w:val="00567E26"/>
    <w:rsid w:val="005712AD"/>
    <w:rsid w:val="00575191"/>
    <w:rsid w:val="00580CCC"/>
    <w:rsid w:val="0058150B"/>
    <w:rsid w:val="0059244B"/>
    <w:rsid w:val="00592EB8"/>
    <w:rsid w:val="005935C8"/>
    <w:rsid w:val="005964B3"/>
    <w:rsid w:val="00596A68"/>
    <w:rsid w:val="005A0875"/>
    <w:rsid w:val="005A2569"/>
    <w:rsid w:val="005A317D"/>
    <w:rsid w:val="005A37E6"/>
    <w:rsid w:val="005A4F95"/>
    <w:rsid w:val="005A5557"/>
    <w:rsid w:val="005A68D3"/>
    <w:rsid w:val="005A695A"/>
    <w:rsid w:val="005B123D"/>
    <w:rsid w:val="005B28AE"/>
    <w:rsid w:val="005B36FB"/>
    <w:rsid w:val="005B4691"/>
    <w:rsid w:val="005C19E5"/>
    <w:rsid w:val="005C1FB3"/>
    <w:rsid w:val="005C3448"/>
    <w:rsid w:val="005C6D31"/>
    <w:rsid w:val="005D03B5"/>
    <w:rsid w:val="005D2A85"/>
    <w:rsid w:val="005D6F20"/>
    <w:rsid w:val="005D7330"/>
    <w:rsid w:val="005E09F6"/>
    <w:rsid w:val="005E7017"/>
    <w:rsid w:val="005F045F"/>
    <w:rsid w:val="005F1D2C"/>
    <w:rsid w:val="005F3128"/>
    <w:rsid w:val="005F5377"/>
    <w:rsid w:val="00605727"/>
    <w:rsid w:val="00606E2A"/>
    <w:rsid w:val="00615462"/>
    <w:rsid w:val="006156F0"/>
    <w:rsid w:val="00615AFF"/>
    <w:rsid w:val="00617221"/>
    <w:rsid w:val="00622159"/>
    <w:rsid w:val="006221B5"/>
    <w:rsid w:val="0062244D"/>
    <w:rsid w:val="00622B0E"/>
    <w:rsid w:val="00625C19"/>
    <w:rsid w:val="0062666C"/>
    <w:rsid w:val="006303C7"/>
    <w:rsid w:val="006326DC"/>
    <w:rsid w:val="00633276"/>
    <w:rsid w:val="00637BE2"/>
    <w:rsid w:val="006428C0"/>
    <w:rsid w:val="00645704"/>
    <w:rsid w:val="006469C3"/>
    <w:rsid w:val="00647C25"/>
    <w:rsid w:val="006514C9"/>
    <w:rsid w:val="00654DAE"/>
    <w:rsid w:val="0066225F"/>
    <w:rsid w:val="00663C75"/>
    <w:rsid w:val="00665F35"/>
    <w:rsid w:val="0067234A"/>
    <w:rsid w:val="006725E5"/>
    <w:rsid w:val="0067377C"/>
    <w:rsid w:val="0067456A"/>
    <w:rsid w:val="006809D8"/>
    <w:rsid w:val="0068386F"/>
    <w:rsid w:val="00683F89"/>
    <w:rsid w:val="006859F3"/>
    <w:rsid w:val="00687C64"/>
    <w:rsid w:val="00690AF1"/>
    <w:rsid w:val="006913C1"/>
    <w:rsid w:val="006934A7"/>
    <w:rsid w:val="006B2B9C"/>
    <w:rsid w:val="006B3138"/>
    <w:rsid w:val="006B4107"/>
    <w:rsid w:val="006B6C18"/>
    <w:rsid w:val="006B6C4F"/>
    <w:rsid w:val="006C1044"/>
    <w:rsid w:val="006C14F6"/>
    <w:rsid w:val="006C1DB2"/>
    <w:rsid w:val="006C2038"/>
    <w:rsid w:val="006C4CA1"/>
    <w:rsid w:val="006C6D93"/>
    <w:rsid w:val="006D0944"/>
    <w:rsid w:val="006D189F"/>
    <w:rsid w:val="006D562D"/>
    <w:rsid w:val="006D71DB"/>
    <w:rsid w:val="006E4C3C"/>
    <w:rsid w:val="006E5C65"/>
    <w:rsid w:val="006E646C"/>
    <w:rsid w:val="006E7A3E"/>
    <w:rsid w:val="006F3EC6"/>
    <w:rsid w:val="006F7A04"/>
    <w:rsid w:val="00701CEA"/>
    <w:rsid w:val="00704B11"/>
    <w:rsid w:val="00706822"/>
    <w:rsid w:val="00706CE0"/>
    <w:rsid w:val="007124C7"/>
    <w:rsid w:val="00716078"/>
    <w:rsid w:val="00720C62"/>
    <w:rsid w:val="00721C5C"/>
    <w:rsid w:val="007231F0"/>
    <w:rsid w:val="00733D97"/>
    <w:rsid w:val="0073513D"/>
    <w:rsid w:val="00745503"/>
    <w:rsid w:val="00746433"/>
    <w:rsid w:val="007536E0"/>
    <w:rsid w:val="00754EBB"/>
    <w:rsid w:val="007569CB"/>
    <w:rsid w:val="00762F9F"/>
    <w:rsid w:val="007633FB"/>
    <w:rsid w:val="00763D74"/>
    <w:rsid w:val="00765EAE"/>
    <w:rsid w:val="007664C7"/>
    <w:rsid w:val="007670B1"/>
    <w:rsid w:val="007714DC"/>
    <w:rsid w:val="007732E5"/>
    <w:rsid w:val="00773599"/>
    <w:rsid w:val="00774829"/>
    <w:rsid w:val="00775DB8"/>
    <w:rsid w:val="007825CB"/>
    <w:rsid w:val="007865FA"/>
    <w:rsid w:val="00786C68"/>
    <w:rsid w:val="007901B7"/>
    <w:rsid w:val="00790B8D"/>
    <w:rsid w:val="00790CA2"/>
    <w:rsid w:val="00791825"/>
    <w:rsid w:val="007925B9"/>
    <w:rsid w:val="007938EF"/>
    <w:rsid w:val="0079403B"/>
    <w:rsid w:val="007952C7"/>
    <w:rsid w:val="00795FA2"/>
    <w:rsid w:val="00796706"/>
    <w:rsid w:val="00796FC9"/>
    <w:rsid w:val="007A2D4F"/>
    <w:rsid w:val="007A736C"/>
    <w:rsid w:val="007A7F49"/>
    <w:rsid w:val="007B1C44"/>
    <w:rsid w:val="007B23EA"/>
    <w:rsid w:val="007C004C"/>
    <w:rsid w:val="007C077E"/>
    <w:rsid w:val="007C23A2"/>
    <w:rsid w:val="007C2843"/>
    <w:rsid w:val="007C70AE"/>
    <w:rsid w:val="007C7BBB"/>
    <w:rsid w:val="007D2F97"/>
    <w:rsid w:val="007D35FA"/>
    <w:rsid w:val="007D3EA7"/>
    <w:rsid w:val="007D7371"/>
    <w:rsid w:val="007E07D6"/>
    <w:rsid w:val="007E29F6"/>
    <w:rsid w:val="007E542D"/>
    <w:rsid w:val="007E56BA"/>
    <w:rsid w:val="007E583C"/>
    <w:rsid w:val="007E5DD6"/>
    <w:rsid w:val="007E5F47"/>
    <w:rsid w:val="007F0A84"/>
    <w:rsid w:val="007F2F5E"/>
    <w:rsid w:val="007F328A"/>
    <w:rsid w:val="007F3358"/>
    <w:rsid w:val="007F3D2D"/>
    <w:rsid w:val="008017EC"/>
    <w:rsid w:val="00805198"/>
    <w:rsid w:val="008071E0"/>
    <w:rsid w:val="00807953"/>
    <w:rsid w:val="00807BBA"/>
    <w:rsid w:val="00807C4E"/>
    <w:rsid w:val="00807E0A"/>
    <w:rsid w:val="00810B2A"/>
    <w:rsid w:val="00813003"/>
    <w:rsid w:val="00813088"/>
    <w:rsid w:val="00813E2F"/>
    <w:rsid w:val="00814DE6"/>
    <w:rsid w:val="008153D8"/>
    <w:rsid w:val="0081704C"/>
    <w:rsid w:val="0082074A"/>
    <w:rsid w:val="00820771"/>
    <w:rsid w:val="00822D29"/>
    <w:rsid w:val="008259E5"/>
    <w:rsid w:val="00826ED4"/>
    <w:rsid w:val="0083000E"/>
    <w:rsid w:val="00832A9E"/>
    <w:rsid w:val="00832C61"/>
    <w:rsid w:val="008339ED"/>
    <w:rsid w:val="00835A6F"/>
    <w:rsid w:val="00835ED5"/>
    <w:rsid w:val="00837882"/>
    <w:rsid w:val="00844DE8"/>
    <w:rsid w:val="00845FD1"/>
    <w:rsid w:val="008466FD"/>
    <w:rsid w:val="00846D5A"/>
    <w:rsid w:val="008503A1"/>
    <w:rsid w:val="008527C0"/>
    <w:rsid w:val="00852B19"/>
    <w:rsid w:val="00853958"/>
    <w:rsid w:val="0085510B"/>
    <w:rsid w:val="00860E10"/>
    <w:rsid w:val="008700A8"/>
    <w:rsid w:val="00870F45"/>
    <w:rsid w:val="0087476B"/>
    <w:rsid w:val="00876016"/>
    <w:rsid w:val="00880C1F"/>
    <w:rsid w:val="008835FC"/>
    <w:rsid w:val="0088499B"/>
    <w:rsid w:val="00884D3B"/>
    <w:rsid w:val="0088594A"/>
    <w:rsid w:val="0088627B"/>
    <w:rsid w:val="00886E4F"/>
    <w:rsid w:val="008900B5"/>
    <w:rsid w:val="00890940"/>
    <w:rsid w:val="00890A87"/>
    <w:rsid w:val="00891676"/>
    <w:rsid w:val="008924C6"/>
    <w:rsid w:val="00893F5B"/>
    <w:rsid w:val="008956D2"/>
    <w:rsid w:val="00895BC5"/>
    <w:rsid w:val="00897710"/>
    <w:rsid w:val="00897DE8"/>
    <w:rsid w:val="008A0713"/>
    <w:rsid w:val="008A27D0"/>
    <w:rsid w:val="008A671F"/>
    <w:rsid w:val="008A6DDD"/>
    <w:rsid w:val="008B2E8C"/>
    <w:rsid w:val="008B3ABC"/>
    <w:rsid w:val="008B41F0"/>
    <w:rsid w:val="008C1020"/>
    <w:rsid w:val="008C2306"/>
    <w:rsid w:val="008C5543"/>
    <w:rsid w:val="008C6674"/>
    <w:rsid w:val="008C7026"/>
    <w:rsid w:val="008C7303"/>
    <w:rsid w:val="008C7F7E"/>
    <w:rsid w:val="008D19D9"/>
    <w:rsid w:val="008D3EA8"/>
    <w:rsid w:val="008D68DC"/>
    <w:rsid w:val="008E199E"/>
    <w:rsid w:val="008E4662"/>
    <w:rsid w:val="008E7756"/>
    <w:rsid w:val="008F08D7"/>
    <w:rsid w:val="008F3B31"/>
    <w:rsid w:val="008F457F"/>
    <w:rsid w:val="008F6D71"/>
    <w:rsid w:val="008F7CD1"/>
    <w:rsid w:val="00902E48"/>
    <w:rsid w:val="009033F8"/>
    <w:rsid w:val="00904289"/>
    <w:rsid w:val="0090588A"/>
    <w:rsid w:val="0091015C"/>
    <w:rsid w:val="009144FA"/>
    <w:rsid w:val="00914517"/>
    <w:rsid w:val="00916C4B"/>
    <w:rsid w:val="00916EED"/>
    <w:rsid w:val="00920C5B"/>
    <w:rsid w:val="00922B4C"/>
    <w:rsid w:val="00922C87"/>
    <w:rsid w:val="00922D09"/>
    <w:rsid w:val="00926A5C"/>
    <w:rsid w:val="00930E6E"/>
    <w:rsid w:val="009338EA"/>
    <w:rsid w:val="00933EA5"/>
    <w:rsid w:val="00934B85"/>
    <w:rsid w:val="00937BD4"/>
    <w:rsid w:val="00944834"/>
    <w:rsid w:val="00944A12"/>
    <w:rsid w:val="00946F23"/>
    <w:rsid w:val="009471C7"/>
    <w:rsid w:val="009510C0"/>
    <w:rsid w:val="009540F5"/>
    <w:rsid w:val="00955E51"/>
    <w:rsid w:val="00956370"/>
    <w:rsid w:val="009600F5"/>
    <w:rsid w:val="00962B94"/>
    <w:rsid w:val="0096327F"/>
    <w:rsid w:val="009645AF"/>
    <w:rsid w:val="009675CA"/>
    <w:rsid w:val="00967E1D"/>
    <w:rsid w:val="00970321"/>
    <w:rsid w:val="00970CCF"/>
    <w:rsid w:val="00971E62"/>
    <w:rsid w:val="00972A7F"/>
    <w:rsid w:val="00974A01"/>
    <w:rsid w:val="00980E3A"/>
    <w:rsid w:val="0098161B"/>
    <w:rsid w:val="0098252D"/>
    <w:rsid w:val="00983B6F"/>
    <w:rsid w:val="00984419"/>
    <w:rsid w:val="0098474F"/>
    <w:rsid w:val="00986158"/>
    <w:rsid w:val="00992167"/>
    <w:rsid w:val="009922D9"/>
    <w:rsid w:val="00992B7F"/>
    <w:rsid w:val="009A1E4B"/>
    <w:rsid w:val="009A5D25"/>
    <w:rsid w:val="009B06FC"/>
    <w:rsid w:val="009B4557"/>
    <w:rsid w:val="009B46FC"/>
    <w:rsid w:val="009B69EF"/>
    <w:rsid w:val="009C1045"/>
    <w:rsid w:val="009C1F5D"/>
    <w:rsid w:val="009C3442"/>
    <w:rsid w:val="009C40A8"/>
    <w:rsid w:val="009C5784"/>
    <w:rsid w:val="009C65B0"/>
    <w:rsid w:val="009D4EB5"/>
    <w:rsid w:val="009D597E"/>
    <w:rsid w:val="009D7601"/>
    <w:rsid w:val="009E0874"/>
    <w:rsid w:val="009E0BE5"/>
    <w:rsid w:val="009E153C"/>
    <w:rsid w:val="009F57E7"/>
    <w:rsid w:val="009F59B1"/>
    <w:rsid w:val="009F6A16"/>
    <w:rsid w:val="00A005D2"/>
    <w:rsid w:val="00A011E0"/>
    <w:rsid w:val="00A026CF"/>
    <w:rsid w:val="00A03141"/>
    <w:rsid w:val="00A03D4E"/>
    <w:rsid w:val="00A0454D"/>
    <w:rsid w:val="00A046CB"/>
    <w:rsid w:val="00A05AEF"/>
    <w:rsid w:val="00A072F8"/>
    <w:rsid w:val="00A17528"/>
    <w:rsid w:val="00A20FF7"/>
    <w:rsid w:val="00A23312"/>
    <w:rsid w:val="00A3021C"/>
    <w:rsid w:val="00A343DD"/>
    <w:rsid w:val="00A3605F"/>
    <w:rsid w:val="00A3687A"/>
    <w:rsid w:val="00A36F7E"/>
    <w:rsid w:val="00A40FA0"/>
    <w:rsid w:val="00A43146"/>
    <w:rsid w:val="00A445B9"/>
    <w:rsid w:val="00A525BC"/>
    <w:rsid w:val="00A53D63"/>
    <w:rsid w:val="00A54902"/>
    <w:rsid w:val="00A60D6E"/>
    <w:rsid w:val="00A61290"/>
    <w:rsid w:val="00A6200D"/>
    <w:rsid w:val="00A65929"/>
    <w:rsid w:val="00A65DE1"/>
    <w:rsid w:val="00A661BB"/>
    <w:rsid w:val="00A663A9"/>
    <w:rsid w:val="00A663FC"/>
    <w:rsid w:val="00A7238D"/>
    <w:rsid w:val="00A751FE"/>
    <w:rsid w:val="00A75897"/>
    <w:rsid w:val="00A81BB4"/>
    <w:rsid w:val="00A837D7"/>
    <w:rsid w:val="00A83F91"/>
    <w:rsid w:val="00A845D3"/>
    <w:rsid w:val="00A86257"/>
    <w:rsid w:val="00A90498"/>
    <w:rsid w:val="00A93F3C"/>
    <w:rsid w:val="00A94F93"/>
    <w:rsid w:val="00AA067E"/>
    <w:rsid w:val="00AA11D0"/>
    <w:rsid w:val="00AA43F2"/>
    <w:rsid w:val="00AA4954"/>
    <w:rsid w:val="00AA56AA"/>
    <w:rsid w:val="00AC1316"/>
    <w:rsid w:val="00AC224F"/>
    <w:rsid w:val="00AC2C27"/>
    <w:rsid w:val="00AC7063"/>
    <w:rsid w:val="00AD1DE2"/>
    <w:rsid w:val="00AD5F70"/>
    <w:rsid w:val="00AD6A78"/>
    <w:rsid w:val="00AD741B"/>
    <w:rsid w:val="00AD7525"/>
    <w:rsid w:val="00AE02D5"/>
    <w:rsid w:val="00AE0318"/>
    <w:rsid w:val="00AE041A"/>
    <w:rsid w:val="00AE1E9C"/>
    <w:rsid w:val="00AE4CA7"/>
    <w:rsid w:val="00AF2FB8"/>
    <w:rsid w:val="00AF3568"/>
    <w:rsid w:val="00AF5664"/>
    <w:rsid w:val="00AF5EFE"/>
    <w:rsid w:val="00AF7FE5"/>
    <w:rsid w:val="00B01D42"/>
    <w:rsid w:val="00B02A8A"/>
    <w:rsid w:val="00B02C42"/>
    <w:rsid w:val="00B047FF"/>
    <w:rsid w:val="00B0760A"/>
    <w:rsid w:val="00B1093A"/>
    <w:rsid w:val="00B10942"/>
    <w:rsid w:val="00B124B7"/>
    <w:rsid w:val="00B16538"/>
    <w:rsid w:val="00B16B56"/>
    <w:rsid w:val="00B16D19"/>
    <w:rsid w:val="00B2282A"/>
    <w:rsid w:val="00B22A94"/>
    <w:rsid w:val="00B24643"/>
    <w:rsid w:val="00B32379"/>
    <w:rsid w:val="00B32B2E"/>
    <w:rsid w:val="00B334DC"/>
    <w:rsid w:val="00B347B4"/>
    <w:rsid w:val="00B363CB"/>
    <w:rsid w:val="00B429CB"/>
    <w:rsid w:val="00B450DC"/>
    <w:rsid w:val="00B51E03"/>
    <w:rsid w:val="00B553E5"/>
    <w:rsid w:val="00B56FFA"/>
    <w:rsid w:val="00B61842"/>
    <w:rsid w:val="00B6189D"/>
    <w:rsid w:val="00B62E83"/>
    <w:rsid w:val="00B65583"/>
    <w:rsid w:val="00B67FEB"/>
    <w:rsid w:val="00B70385"/>
    <w:rsid w:val="00B712FD"/>
    <w:rsid w:val="00B71468"/>
    <w:rsid w:val="00B7170D"/>
    <w:rsid w:val="00B72155"/>
    <w:rsid w:val="00B741E1"/>
    <w:rsid w:val="00B74C8A"/>
    <w:rsid w:val="00B77A59"/>
    <w:rsid w:val="00B8323F"/>
    <w:rsid w:val="00B840F5"/>
    <w:rsid w:val="00B8676A"/>
    <w:rsid w:val="00B901AC"/>
    <w:rsid w:val="00B93519"/>
    <w:rsid w:val="00B976EF"/>
    <w:rsid w:val="00BA1E80"/>
    <w:rsid w:val="00BA3037"/>
    <w:rsid w:val="00BA65AB"/>
    <w:rsid w:val="00BA6A5D"/>
    <w:rsid w:val="00BB0E93"/>
    <w:rsid w:val="00BB2DA0"/>
    <w:rsid w:val="00BB379C"/>
    <w:rsid w:val="00BB4CCA"/>
    <w:rsid w:val="00BB7D7A"/>
    <w:rsid w:val="00BC00AA"/>
    <w:rsid w:val="00BC00B7"/>
    <w:rsid w:val="00BC5812"/>
    <w:rsid w:val="00BC758D"/>
    <w:rsid w:val="00BD08FA"/>
    <w:rsid w:val="00BD0913"/>
    <w:rsid w:val="00BD624A"/>
    <w:rsid w:val="00BE630B"/>
    <w:rsid w:val="00BF110E"/>
    <w:rsid w:val="00BF6718"/>
    <w:rsid w:val="00BF6EF9"/>
    <w:rsid w:val="00C0246F"/>
    <w:rsid w:val="00C03375"/>
    <w:rsid w:val="00C060BD"/>
    <w:rsid w:val="00C07BFC"/>
    <w:rsid w:val="00C101E7"/>
    <w:rsid w:val="00C10ACA"/>
    <w:rsid w:val="00C11438"/>
    <w:rsid w:val="00C11B30"/>
    <w:rsid w:val="00C22357"/>
    <w:rsid w:val="00C236C7"/>
    <w:rsid w:val="00C27FEE"/>
    <w:rsid w:val="00C338B4"/>
    <w:rsid w:val="00C343A2"/>
    <w:rsid w:val="00C35340"/>
    <w:rsid w:val="00C40A1F"/>
    <w:rsid w:val="00C479E0"/>
    <w:rsid w:val="00C5295C"/>
    <w:rsid w:val="00C637F9"/>
    <w:rsid w:val="00C65AA3"/>
    <w:rsid w:val="00C70392"/>
    <w:rsid w:val="00C71C02"/>
    <w:rsid w:val="00C71D9F"/>
    <w:rsid w:val="00C72126"/>
    <w:rsid w:val="00C73583"/>
    <w:rsid w:val="00C74D90"/>
    <w:rsid w:val="00C778EF"/>
    <w:rsid w:val="00C77D6B"/>
    <w:rsid w:val="00C82F14"/>
    <w:rsid w:val="00C8618E"/>
    <w:rsid w:val="00C87502"/>
    <w:rsid w:val="00C902F7"/>
    <w:rsid w:val="00C96324"/>
    <w:rsid w:val="00CA1270"/>
    <w:rsid w:val="00CA6ED7"/>
    <w:rsid w:val="00CA76C5"/>
    <w:rsid w:val="00CA7D9B"/>
    <w:rsid w:val="00CB042B"/>
    <w:rsid w:val="00CB167A"/>
    <w:rsid w:val="00CB1CA0"/>
    <w:rsid w:val="00CB4650"/>
    <w:rsid w:val="00CB615D"/>
    <w:rsid w:val="00CB7AAA"/>
    <w:rsid w:val="00CC470D"/>
    <w:rsid w:val="00CC6E74"/>
    <w:rsid w:val="00CD0EE0"/>
    <w:rsid w:val="00CD2C84"/>
    <w:rsid w:val="00CD36CA"/>
    <w:rsid w:val="00CD719E"/>
    <w:rsid w:val="00CD72DE"/>
    <w:rsid w:val="00CD7CC6"/>
    <w:rsid w:val="00CE0FF3"/>
    <w:rsid w:val="00CE5913"/>
    <w:rsid w:val="00CE74C5"/>
    <w:rsid w:val="00CF06E0"/>
    <w:rsid w:val="00CF0788"/>
    <w:rsid w:val="00CF1455"/>
    <w:rsid w:val="00CF40D5"/>
    <w:rsid w:val="00CF505A"/>
    <w:rsid w:val="00CF6DB8"/>
    <w:rsid w:val="00CF7AD0"/>
    <w:rsid w:val="00D01957"/>
    <w:rsid w:val="00D0518F"/>
    <w:rsid w:val="00D107B3"/>
    <w:rsid w:val="00D1323B"/>
    <w:rsid w:val="00D1500E"/>
    <w:rsid w:val="00D1562A"/>
    <w:rsid w:val="00D15C64"/>
    <w:rsid w:val="00D15F48"/>
    <w:rsid w:val="00D17207"/>
    <w:rsid w:val="00D179BE"/>
    <w:rsid w:val="00D23EA0"/>
    <w:rsid w:val="00D263CF"/>
    <w:rsid w:val="00D27038"/>
    <w:rsid w:val="00D270D6"/>
    <w:rsid w:val="00D27AAB"/>
    <w:rsid w:val="00D27BD6"/>
    <w:rsid w:val="00D3163D"/>
    <w:rsid w:val="00D341BB"/>
    <w:rsid w:val="00D36787"/>
    <w:rsid w:val="00D41071"/>
    <w:rsid w:val="00D44F81"/>
    <w:rsid w:val="00D46CD5"/>
    <w:rsid w:val="00D4799B"/>
    <w:rsid w:val="00D47D45"/>
    <w:rsid w:val="00D50015"/>
    <w:rsid w:val="00D53991"/>
    <w:rsid w:val="00D539CB"/>
    <w:rsid w:val="00D53A2C"/>
    <w:rsid w:val="00D53B28"/>
    <w:rsid w:val="00D54FEF"/>
    <w:rsid w:val="00D615C7"/>
    <w:rsid w:val="00D61769"/>
    <w:rsid w:val="00D639B3"/>
    <w:rsid w:val="00D645BE"/>
    <w:rsid w:val="00D67B79"/>
    <w:rsid w:val="00D72DC7"/>
    <w:rsid w:val="00D80BFB"/>
    <w:rsid w:val="00D8131E"/>
    <w:rsid w:val="00D8290B"/>
    <w:rsid w:val="00D83ADC"/>
    <w:rsid w:val="00D85CA9"/>
    <w:rsid w:val="00D865E7"/>
    <w:rsid w:val="00D92555"/>
    <w:rsid w:val="00D9315B"/>
    <w:rsid w:val="00DA056B"/>
    <w:rsid w:val="00DA0BD9"/>
    <w:rsid w:val="00DA118E"/>
    <w:rsid w:val="00DA1788"/>
    <w:rsid w:val="00DB049B"/>
    <w:rsid w:val="00DB0E08"/>
    <w:rsid w:val="00DB0F63"/>
    <w:rsid w:val="00DB138E"/>
    <w:rsid w:val="00DB1540"/>
    <w:rsid w:val="00DB1E48"/>
    <w:rsid w:val="00DC2708"/>
    <w:rsid w:val="00DC3F08"/>
    <w:rsid w:val="00DC5ACD"/>
    <w:rsid w:val="00DC71C1"/>
    <w:rsid w:val="00DD1BCB"/>
    <w:rsid w:val="00DE0CD2"/>
    <w:rsid w:val="00DE1E11"/>
    <w:rsid w:val="00DE36B3"/>
    <w:rsid w:val="00DE5ACD"/>
    <w:rsid w:val="00DF05AD"/>
    <w:rsid w:val="00DF4073"/>
    <w:rsid w:val="00DF76DA"/>
    <w:rsid w:val="00E023EF"/>
    <w:rsid w:val="00E038BF"/>
    <w:rsid w:val="00E03A02"/>
    <w:rsid w:val="00E03A53"/>
    <w:rsid w:val="00E03B8F"/>
    <w:rsid w:val="00E0741C"/>
    <w:rsid w:val="00E10625"/>
    <w:rsid w:val="00E11A62"/>
    <w:rsid w:val="00E120E0"/>
    <w:rsid w:val="00E15CBF"/>
    <w:rsid w:val="00E22083"/>
    <w:rsid w:val="00E22FAF"/>
    <w:rsid w:val="00E25823"/>
    <w:rsid w:val="00E26BF6"/>
    <w:rsid w:val="00E32177"/>
    <w:rsid w:val="00E321FA"/>
    <w:rsid w:val="00E3435E"/>
    <w:rsid w:val="00E3668D"/>
    <w:rsid w:val="00E368A8"/>
    <w:rsid w:val="00E40690"/>
    <w:rsid w:val="00E408A1"/>
    <w:rsid w:val="00E412D2"/>
    <w:rsid w:val="00E445DC"/>
    <w:rsid w:val="00E462EB"/>
    <w:rsid w:val="00E46A50"/>
    <w:rsid w:val="00E47BBA"/>
    <w:rsid w:val="00E50892"/>
    <w:rsid w:val="00E531D0"/>
    <w:rsid w:val="00E536B7"/>
    <w:rsid w:val="00E57EAA"/>
    <w:rsid w:val="00E635F7"/>
    <w:rsid w:val="00E646A1"/>
    <w:rsid w:val="00E67B92"/>
    <w:rsid w:val="00E756D1"/>
    <w:rsid w:val="00E77C06"/>
    <w:rsid w:val="00E81179"/>
    <w:rsid w:val="00E818DA"/>
    <w:rsid w:val="00E82A58"/>
    <w:rsid w:val="00E854DE"/>
    <w:rsid w:val="00E86281"/>
    <w:rsid w:val="00E95C21"/>
    <w:rsid w:val="00E966DE"/>
    <w:rsid w:val="00EA1CA1"/>
    <w:rsid w:val="00EA31AE"/>
    <w:rsid w:val="00EA59CE"/>
    <w:rsid w:val="00EA5B91"/>
    <w:rsid w:val="00EB0ADC"/>
    <w:rsid w:val="00EB3469"/>
    <w:rsid w:val="00EB42AC"/>
    <w:rsid w:val="00EB48DA"/>
    <w:rsid w:val="00EB5B47"/>
    <w:rsid w:val="00EC1B21"/>
    <w:rsid w:val="00EC676A"/>
    <w:rsid w:val="00EC7C11"/>
    <w:rsid w:val="00ED0DB0"/>
    <w:rsid w:val="00ED158D"/>
    <w:rsid w:val="00ED69E7"/>
    <w:rsid w:val="00EE1BA4"/>
    <w:rsid w:val="00EE39EE"/>
    <w:rsid w:val="00EE5172"/>
    <w:rsid w:val="00EE536A"/>
    <w:rsid w:val="00EF2043"/>
    <w:rsid w:val="00EF38EC"/>
    <w:rsid w:val="00EF5CC1"/>
    <w:rsid w:val="00F06721"/>
    <w:rsid w:val="00F071B5"/>
    <w:rsid w:val="00F1044D"/>
    <w:rsid w:val="00F1124F"/>
    <w:rsid w:val="00F11F31"/>
    <w:rsid w:val="00F1229E"/>
    <w:rsid w:val="00F1293A"/>
    <w:rsid w:val="00F12F6B"/>
    <w:rsid w:val="00F13B5A"/>
    <w:rsid w:val="00F15535"/>
    <w:rsid w:val="00F15D8B"/>
    <w:rsid w:val="00F225AC"/>
    <w:rsid w:val="00F342F0"/>
    <w:rsid w:val="00F37197"/>
    <w:rsid w:val="00F400DB"/>
    <w:rsid w:val="00F4076E"/>
    <w:rsid w:val="00F42276"/>
    <w:rsid w:val="00F45637"/>
    <w:rsid w:val="00F51E9F"/>
    <w:rsid w:val="00F54630"/>
    <w:rsid w:val="00F54C31"/>
    <w:rsid w:val="00F57F56"/>
    <w:rsid w:val="00F63891"/>
    <w:rsid w:val="00F63F9E"/>
    <w:rsid w:val="00F65FA2"/>
    <w:rsid w:val="00F66A2A"/>
    <w:rsid w:val="00F66A6B"/>
    <w:rsid w:val="00F66ECC"/>
    <w:rsid w:val="00F671C3"/>
    <w:rsid w:val="00F763E1"/>
    <w:rsid w:val="00F80C82"/>
    <w:rsid w:val="00F80FDB"/>
    <w:rsid w:val="00F86227"/>
    <w:rsid w:val="00F903B1"/>
    <w:rsid w:val="00F9306B"/>
    <w:rsid w:val="00F931C7"/>
    <w:rsid w:val="00F937B9"/>
    <w:rsid w:val="00F93EC9"/>
    <w:rsid w:val="00F947D7"/>
    <w:rsid w:val="00F96172"/>
    <w:rsid w:val="00FA00E0"/>
    <w:rsid w:val="00FA0C5B"/>
    <w:rsid w:val="00FA3DA4"/>
    <w:rsid w:val="00FA4913"/>
    <w:rsid w:val="00FB09C5"/>
    <w:rsid w:val="00FB1B66"/>
    <w:rsid w:val="00FB31AC"/>
    <w:rsid w:val="00FC3B36"/>
    <w:rsid w:val="00FC7A0C"/>
    <w:rsid w:val="00FD4970"/>
    <w:rsid w:val="00FD4E13"/>
    <w:rsid w:val="00FD7131"/>
    <w:rsid w:val="00FD75DA"/>
    <w:rsid w:val="00FE1B6F"/>
    <w:rsid w:val="00FE2004"/>
    <w:rsid w:val="00FE2B5F"/>
    <w:rsid w:val="00FE315A"/>
    <w:rsid w:val="00FE4BA9"/>
    <w:rsid w:val="00FE6FA6"/>
    <w:rsid w:val="00FE6FD9"/>
    <w:rsid w:val="00FF00B0"/>
    <w:rsid w:val="00FF3BC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address"/>
  <w:smartTagType w:namespaceuri="urn:schemas-microsoft-com:office:smarttags" w:name="Street"/>
  <w:shapeDefaults>
    <o:shapedefaults v:ext="edit" spidmax="1026"/>
    <o:shapelayout v:ext="edit">
      <o:idmap v:ext="edit" data="1"/>
    </o:shapelayout>
  </w:shapeDefaults>
  <w:decimalSymbol w:val="."/>
  <w:listSeparator w:val=","/>
  <w14:docId w14:val="3F54C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pPr>
        <w:spacing w:after="120" w:line="340" w:lineRule="exact"/>
        <w:jc w:val="both"/>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21B5"/>
    <w:pPr>
      <w:widowControl w:val="0"/>
      <w:overflowPunct w:val="0"/>
      <w:autoSpaceDE w:val="0"/>
      <w:autoSpaceDN w:val="0"/>
      <w:adjustRightInd w:val="0"/>
      <w:spacing w:line="300" w:lineRule="exact"/>
      <w:textAlignment w:val="baseline"/>
    </w:pPr>
    <w:rPr>
      <w:rFonts w:ascii="Calibri" w:hAnsi="Calibri" w:cs="ca"/>
      <w:sz w:val="24"/>
      <w:szCs w:val="24"/>
      <w:lang w:val="en-IN"/>
    </w:rPr>
  </w:style>
  <w:style w:type="paragraph" w:styleId="Heading1">
    <w:name w:val="heading 1"/>
    <w:basedOn w:val="Normal"/>
    <w:next w:val="Normal"/>
    <w:link w:val="Heading1Char"/>
    <w:uiPriority w:val="99"/>
    <w:qFormat/>
    <w:rsid w:val="00335AAE"/>
    <w:pPr>
      <w:keepNext/>
      <w:spacing w:before="240" w:line="240" w:lineRule="auto"/>
      <w:jc w:val="center"/>
      <w:outlineLvl w:val="0"/>
    </w:pPr>
    <w:rPr>
      <w:rFonts w:ascii="Cambria" w:hAnsi="Cambria" w:cs="Al_Mushaf"/>
      <w:b/>
      <w:bCs/>
      <w:kern w:val="32"/>
      <w:sz w:val="34"/>
      <w:szCs w:val="32"/>
    </w:rPr>
  </w:style>
  <w:style w:type="paragraph" w:styleId="Heading2">
    <w:name w:val="heading 2"/>
    <w:basedOn w:val="Normal"/>
    <w:next w:val="Normal"/>
    <w:link w:val="Heading2Char"/>
    <w:uiPriority w:val="99"/>
    <w:qFormat/>
    <w:rsid w:val="001D5A1A"/>
    <w:pPr>
      <w:keepNext/>
      <w:spacing w:before="240" w:after="60" w:line="240" w:lineRule="auto"/>
      <w:jc w:val="center"/>
      <w:outlineLvl w:val="1"/>
    </w:pPr>
    <w:rPr>
      <w:rFonts w:ascii="Cambria" w:hAnsi="Cambria"/>
      <w:b/>
      <w:bCs/>
      <w:iCs/>
      <w:sz w:val="36"/>
      <w:szCs w:val="28"/>
    </w:rPr>
  </w:style>
  <w:style w:type="paragraph" w:styleId="Heading3">
    <w:name w:val="heading 3"/>
    <w:basedOn w:val="Normal"/>
    <w:next w:val="Normal"/>
    <w:link w:val="Heading3Char"/>
    <w:uiPriority w:val="99"/>
    <w:qFormat/>
    <w:rsid w:val="00CB1CA0"/>
    <w:pPr>
      <w:keepNext/>
      <w:keepLines/>
      <w:spacing w:before="240" w:after="60" w:line="240" w:lineRule="auto"/>
      <w:jc w:val="left"/>
      <w:outlineLvl w:val="2"/>
    </w:pPr>
    <w:rPr>
      <w:rFonts w:ascii="Cambria" w:hAnsi="Cambria"/>
      <w:b/>
      <w:bCs/>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35AAE"/>
    <w:rPr>
      <w:rFonts w:ascii="Cambria" w:hAnsi="Cambria" w:cs="Al_Mushaf"/>
      <w:b/>
      <w:bCs/>
      <w:kern w:val="32"/>
      <w:sz w:val="34"/>
      <w:szCs w:val="32"/>
      <w:lang w:val="en-IN"/>
    </w:rPr>
  </w:style>
  <w:style w:type="character" w:customStyle="1" w:styleId="Heading2Char">
    <w:name w:val="Heading 2 Char"/>
    <w:basedOn w:val="DefaultParagraphFont"/>
    <w:link w:val="Heading2"/>
    <w:uiPriority w:val="99"/>
    <w:semiHidden/>
    <w:locked/>
    <w:rsid w:val="00C96324"/>
    <w:rPr>
      <w:rFonts w:ascii="Cambria" w:hAnsi="Cambria" w:cs="Times New Roman"/>
      <w:b/>
      <w:bCs/>
      <w:i/>
      <w:iCs/>
      <w:sz w:val="28"/>
      <w:szCs w:val="28"/>
      <w:lang w:val="en-IN"/>
    </w:rPr>
  </w:style>
  <w:style w:type="character" w:customStyle="1" w:styleId="Heading3Char">
    <w:name w:val="Heading 3 Char"/>
    <w:basedOn w:val="DefaultParagraphFont"/>
    <w:link w:val="Heading3"/>
    <w:uiPriority w:val="99"/>
    <w:locked/>
    <w:rsid w:val="00CB1CA0"/>
    <w:rPr>
      <w:rFonts w:ascii="Cambria" w:hAnsi="Cambria" w:cs="ca"/>
      <w:b/>
      <w:bCs/>
      <w:sz w:val="28"/>
      <w:szCs w:val="26"/>
      <w:lang w:val="en-IN"/>
    </w:rPr>
  </w:style>
  <w:style w:type="paragraph" w:styleId="FootnoteText">
    <w:name w:val="footnote text"/>
    <w:basedOn w:val="Normal"/>
    <w:link w:val="FootnoteTextChar"/>
    <w:uiPriority w:val="99"/>
    <w:semiHidden/>
    <w:rsid w:val="00335AAE"/>
    <w:pPr>
      <w:spacing w:after="0" w:line="240" w:lineRule="exact"/>
      <w:ind w:left="432" w:hanging="432"/>
    </w:pPr>
    <w:rPr>
      <w:sz w:val="20"/>
      <w:szCs w:val="20"/>
    </w:rPr>
  </w:style>
  <w:style w:type="character" w:customStyle="1" w:styleId="FootnoteTextChar">
    <w:name w:val="Footnote Text Char"/>
    <w:basedOn w:val="DefaultParagraphFont"/>
    <w:link w:val="FootnoteText"/>
    <w:uiPriority w:val="99"/>
    <w:semiHidden/>
    <w:locked/>
    <w:rsid w:val="00335AAE"/>
    <w:rPr>
      <w:rFonts w:ascii="Calibri" w:hAnsi="Calibri" w:cs="ca"/>
      <w:sz w:val="20"/>
      <w:szCs w:val="20"/>
      <w:lang w:val="en-IN"/>
    </w:rPr>
  </w:style>
  <w:style w:type="character" w:styleId="FootnoteReference">
    <w:name w:val="footnote reference"/>
    <w:basedOn w:val="DefaultParagraphFont"/>
    <w:uiPriority w:val="99"/>
    <w:semiHidden/>
    <w:rsid w:val="0067456A"/>
    <w:rPr>
      <w:rFonts w:cs="Times New Roman"/>
      <w:vertAlign w:val="superscript"/>
    </w:rPr>
  </w:style>
  <w:style w:type="paragraph" w:styleId="Header">
    <w:name w:val="header"/>
    <w:basedOn w:val="Normal"/>
    <w:link w:val="HeaderChar"/>
    <w:uiPriority w:val="99"/>
    <w:rsid w:val="00F15535"/>
    <w:pPr>
      <w:tabs>
        <w:tab w:val="center" w:pos="4680"/>
        <w:tab w:val="right" w:pos="9360"/>
      </w:tabs>
    </w:pPr>
  </w:style>
  <w:style w:type="character" w:customStyle="1" w:styleId="HeaderChar">
    <w:name w:val="Header Char"/>
    <w:basedOn w:val="DefaultParagraphFont"/>
    <w:link w:val="Header"/>
    <w:uiPriority w:val="99"/>
    <w:locked/>
    <w:rsid w:val="00F15535"/>
    <w:rPr>
      <w:rFonts w:cs="Times New Roman"/>
      <w:sz w:val="24"/>
      <w:szCs w:val="24"/>
      <w:lang w:val="en-GB"/>
    </w:rPr>
  </w:style>
  <w:style w:type="paragraph" w:styleId="Footer">
    <w:name w:val="footer"/>
    <w:basedOn w:val="Normal"/>
    <w:link w:val="FooterChar"/>
    <w:uiPriority w:val="99"/>
    <w:rsid w:val="00F15535"/>
    <w:pPr>
      <w:tabs>
        <w:tab w:val="center" w:pos="4680"/>
        <w:tab w:val="right" w:pos="9360"/>
      </w:tabs>
    </w:pPr>
  </w:style>
  <w:style w:type="character" w:customStyle="1" w:styleId="FooterChar">
    <w:name w:val="Footer Char"/>
    <w:basedOn w:val="DefaultParagraphFont"/>
    <w:link w:val="Footer"/>
    <w:uiPriority w:val="99"/>
    <w:locked/>
    <w:rsid w:val="00F15535"/>
    <w:rPr>
      <w:rFonts w:cs="Times New Roman"/>
      <w:sz w:val="24"/>
      <w:szCs w:val="24"/>
      <w:lang w:val="en-GB"/>
    </w:rPr>
  </w:style>
  <w:style w:type="paragraph" w:styleId="TOC2">
    <w:name w:val="toc 2"/>
    <w:basedOn w:val="Normal"/>
    <w:next w:val="Normal"/>
    <w:autoRedefine/>
    <w:uiPriority w:val="99"/>
    <w:semiHidden/>
    <w:rsid w:val="006E646C"/>
    <w:pPr>
      <w:ind w:left="240"/>
    </w:pPr>
  </w:style>
  <w:style w:type="paragraph" w:styleId="TOC1">
    <w:name w:val="toc 1"/>
    <w:basedOn w:val="Normal"/>
    <w:next w:val="Normal"/>
    <w:autoRedefine/>
    <w:uiPriority w:val="99"/>
    <w:rsid w:val="006E646C"/>
  </w:style>
  <w:style w:type="paragraph" w:styleId="TOC3">
    <w:name w:val="toc 3"/>
    <w:basedOn w:val="Normal"/>
    <w:next w:val="Normal"/>
    <w:autoRedefine/>
    <w:uiPriority w:val="99"/>
    <w:semiHidden/>
    <w:rsid w:val="006E646C"/>
    <w:pPr>
      <w:ind w:left="480"/>
    </w:pPr>
  </w:style>
  <w:style w:type="character" w:styleId="Hyperlink">
    <w:name w:val="Hyperlink"/>
    <w:basedOn w:val="DefaultParagraphFont"/>
    <w:uiPriority w:val="99"/>
    <w:rsid w:val="006E646C"/>
    <w:rPr>
      <w:rFonts w:cs="Times New Roman"/>
      <w:color w:val="0000FF"/>
      <w:u w:val="single"/>
    </w:rPr>
  </w:style>
  <w:style w:type="paragraph" w:customStyle="1" w:styleId="ayat">
    <w:name w:val="ayat"/>
    <w:basedOn w:val="Normal"/>
    <w:uiPriority w:val="99"/>
    <w:rsid w:val="00BA3037"/>
    <w:pPr>
      <w:ind w:left="432" w:right="432"/>
    </w:pPr>
    <w:rPr>
      <w:b/>
      <w:lang w:val="en-US"/>
    </w:rPr>
  </w:style>
  <w:style w:type="paragraph" w:customStyle="1" w:styleId="indent">
    <w:name w:val="indent"/>
    <w:basedOn w:val="Normal"/>
    <w:uiPriority w:val="99"/>
    <w:rsid w:val="004D75E0"/>
    <w:pPr>
      <w:ind w:left="576" w:hanging="576"/>
    </w:pPr>
    <w:rPr>
      <w:lang w:val="en-US"/>
    </w:rPr>
  </w:style>
  <w:style w:type="paragraph" w:customStyle="1" w:styleId="hadees">
    <w:name w:val="hadees"/>
    <w:basedOn w:val="Normal"/>
    <w:uiPriority w:val="99"/>
    <w:rsid w:val="004019A4"/>
    <w:pPr>
      <w:ind w:left="432" w:right="432"/>
    </w:pPr>
    <w:rPr>
      <w:i/>
    </w:rPr>
  </w:style>
  <w:style w:type="table" w:styleId="TableGrid">
    <w:name w:val="Table Grid"/>
    <w:basedOn w:val="TableNormal"/>
    <w:uiPriority w:val="99"/>
    <w:rsid w:val="008E199E"/>
    <w:pPr>
      <w:overflowPunct w:val="0"/>
      <w:autoSpaceDE w:val="0"/>
      <w:autoSpaceDN w:val="0"/>
      <w:adjustRightInd w:val="0"/>
      <w:textAlignment w:val="baseline"/>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725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25E5"/>
    <w:rPr>
      <w:rFonts w:ascii="Tahoma" w:hAnsi="Tahoma" w:cs="Tahoma"/>
      <w:sz w:val="16"/>
      <w:szCs w:val="16"/>
      <w:lang w:val="en-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pPr>
        <w:spacing w:after="120" w:line="340" w:lineRule="exact"/>
        <w:jc w:val="both"/>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21B5"/>
    <w:pPr>
      <w:widowControl w:val="0"/>
      <w:overflowPunct w:val="0"/>
      <w:autoSpaceDE w:val="0"/>
      <w:autoSpaceDN w:val="0"/>
      <w:adjustRightInd w:val="0"/>
      <w:spacing w:line="300" w:lineRule="exact"/>
      <w:textAlignment w:val="baseline"/>
    </w:pPr>
    <w:rPr>
      <w:rFonts w:ascii="Calibri" w:hAnsi="Calibri" w:cs="ca"/>
      <w:sz w:val="24"/>
      <w:szCs w:val="24"/>
      <w:lang w:val="en-IN"/>
    </w:rPr>
  </w:style>
  <w:style w:type="paragraph" w:styleId="Heading1">
    <w:name w:val="heading 1"/>
    <w:basedOn w:val="Normal"/>
    <w:next w:val="Normal"/>
    <w:link w:val="Heading1Char"/>
    <w:uiPriority w:val="99"/>
    <w:qFormat/>
    <w:rsid w:val="00335AAE"/>
    <w:pPr>
      <w:keepNext/>
      <w:spacing w:before="240" w:line="240" w:lineRule="auto"/>
      <w:jc w:val="center"/>
      <w:outlineLvl w:val="0"/>
    </w:pPr>
    <w:rPr>
      <w:rFonts w:ascii="Cambria" w:hAnsi="Cambria" w:cs="Al_Mushaf"/>
      <w:b/>
      <w:bCs/>
      <w:kern w:val="32"/>
      <w:sz w:val="34"/>
      <w:szCs w:val="32"/>
    </w:rPr>
  </w:style>
  <w:style w:type="paragraph" w:styleId="Heading2">
    <w:name w:val="heading 2"/>
    <w:basedOn w:val="Normal"/>
    <w:next w:val="Normal"/>
    <w:link w:val="Heading2Char"/>
    <w:uiPriority w:val="99"/>
    <w:qFormat/>
    <w:rsid w:val="001D5A1A"/>
    <w:pPr>
      <w:keepNext/>
      <w:spacing w:before="240" w:after="60" w:line="240" w:lineRule="auto"/>
      <w:jc w:val="center"/>
      <w:outlineLvl w:val="1"/>
    </w:pPr>
    <w:rPr>
      <w:rFonts w:ascii="Cambria" w:hAnsi="Cambria"/>
      <w:b/>
      <w:bCs/>
      <w:iCs/>
      <w:sz w:val="36"/>
      <w:szCs w:val="28"/>
    </w:rPr>
  </w:style>
  <w:style w:type="paragraph" w:styleId="Heading3">
    <w:name w:val="heading 3"/>
    <w:basedOn w:val="Normal"/>
    <w:next w:val="Normal"/>
    <w:link w:val="Heading3Char"/>
    <w:uiPriority w:val="99"/>
    <w:qFormat/>
    <w:rsid w:val="00CB1CA0"/>
    <w:pPr>
      <w:keepNext/>
      <w:keepLines/>
      <w:spacing w:before="240" w:after="60" w:line="240" w:lineRule="auto"/>
      <w:jc w:val="left"/>
      <w:outlineLvl w:val="2"/>
    </w:pPr>
    <w:rPr>
      <w:rFonts w:ascii="Cambria" w:hAnsi="Cambria"/>
      <w:b/>
      <w:bCs/>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35AAE"/>
    <w:rPr>
      <w:rFonts w:ascii="Cambria" w:hAnsi="Cambria" w:cs="Al_Mushaf"/>
      <w:b/>
      <w:bCs/>
      <w:kern w:val="32"/>
      <w:sz w:val="34"/>
      <w:szCs w:val="32"/>
      <w:lang w:val="en-IN"/>
    </w:rPr>
  </w:style>
  <w:style w:type="character" w:customStyle="1" w:styleId="Heading2Char">
    <w:name w:val="Heading 2 Char"/>
    <w:basedOn w:val="DefaultParagraphFont"/>
    <w:link w:val="Heading2"/>
    <w:uiPriority w:val="99"/>
    <w:semiHidden/>
    <w:locked/>
    <w:rsid w:val="00C96324"/>
    <w:rPr>
      <w:rFonts w:ascii="Cambria" w:hAnsi="Cambria" w:cs="Times New Roman"/>
      <w:b/>
      <w:bCs/>
      <w:i/>
      <w:iCs/>
      <w:sz w:val="28"/>
      <w:szCs w:val="28"/>
      <w:lang w:val="en-IN"/>
    </w:rPr>
  </w:style>
  <w:style w:type="character" w:customStyle="1" w:styleId="Heading3Char">
    <w:name w:val="Heading 3 Char"/>
    <w:basedOn w:val="DefaultParagraphFont"/>
    <w:link w:val="Heading3"/>
    <w:uiPriority w:val="99"/>
    <w:locked/>
    <w:rsid w:val="00CB1CA0"/>
    <w:rPr>
      <w:rFonts w:ascii="Cambria" w:hAnsi="Cambria" w:cs="ca"/>
      <w:b/>
      <w:bCs/>
      <w:sz w:val="28"/>
      <w:szCs w:val="26"/>
      <w:lang w:val="en-IN"/>
    </w:rPr>
  </w:style>
  <w:style w:type="paragraph" w:styleId="FootnoteText">
    <w:name w:val="footnote text"/>
    <w:basedOn w:val="Normal"/>
    <w:link w:val="FootnoteTextChar"/>
    <w:uiPriority w:val="99"/>
    <w:semiHidden/>
    <w:rsid w:val="00335AAE"/>
    <w:pPr>
      <w:spacing w:after="0" w:line="240" w:lineRule="exact"/>
      <w:ind w:left="432" w:hanging="432"/>
    </w:pPr>
    <w:rPr>
      <w:sz w:val="20"/>
      <w:szCs w:val="20"/>
    </w:rPr>
  </w:style>
  <w:style w:type="character" w:customStyle="1" w:styleId="FootnoteTextChar">
    <w:name w:val="Footnote Text Char"/>
    <w:basedOn w:val="DefaultParagraphFont"/>
    <w:link w:val="FootnoteText"/>
    <w:uiPriority w:val="99"/>
    <w:semiHidden/>
    <w:locked/>
    <w:rsid w:val="00335AAE"/>
    <w:rPr>
      <w:rFonts w:ascii="Calibri" w:hAnsi="Calibri" w:cs="ca"/>
      <w:sz w:val="20"/>
      <w:szCs w:val="20"/>
      <w:lang w:val="en-IN"/>
    </w:rPr>
  </w:style>
  <w:style w:type="character" w:styleId="FootnoteReference">
    <w:name w:val="footnote reference"/>
    <w:basedOn w:val="DefaultParagraphFont"/>
    <w:uiPriority w:val="99"/>
    <w:semiHidden/>
    <w:rsid w:val="0067456A"/>
    <w:rPr>
      <w:rFonts w:cs="Times New Roman"/>
      <w:vertAlign w:val="superscript"/>
    </w:rPr>
  </w:style>
  <w:style w:type="paragraph" w:styleId="Header">
    <w:name w:val="header"/>
    <w:basedOn w:val="Normal"/>
    <w:link w:val="HeaderChar"/>
    <w:uiPriority w:val="99"/>
    <w:rsid w:val="00F15535"/>
    <w:pPr>
      <w:tabs>
        <w:tab w:val="center" w:pos="4680"/>
        <w:tab w:val="right" w:pos="9360"/>
      </w:tabs>
    </w:pPr>
  </w:style>
  <w:style w:type="character" w:customStyle="1" w:styleId="HeaderChar">
    <w:name w:val="Header Char"/>
    <w:basedOn w:val="DefaultParagraphFont"/>
    <w:link w:val="Header"/>
    <w:uiPriority w:val="99"/>
    <w:locked/>
    <w:rsid w:val="00F15535"/>
    <w:rPr>
      <w:rFonts w:cs="Times New Roman"/>
      <w:sz w:val="24"/>
      <w:szCs w:val="24"/>
      <w:lang w:val="en-GB"/>
    </w:rPr>
  </w:style>
  <w:style w:type="paragraph" w:styleId="Footer">
    <w:name w:val="footer"/>
    <w:basedOn w:val="Normal"/>
    <w:link w:val="FooterChar"/>
    <w:uiPriority w:val="99"/>
    <w:rsid w:val="00F15535"/>
    <w:pPr>
      <w:tabs>
        <w:tab w:val="center" w:pos="4680"/>
        <w:tab w:val="right" w:pos="9360"/>
      </w:tabs>
    </w:pPr>
  </w:style>
  <w:style w:type="character" w:customStyle="1" w:styleId="FooterChar">
    <w:name w:val="Footer Char"/>
    <w:basedOn w:val="DefaultParagraphFont"/>
    <w:link w:val="Footer"/>
    <w:uiPriority w:val="99"/>
    <w:locked/>
    <w:rsid w:val="00F15535"/>
    <w:rPr>
      <w:rFonts w:cs="Times New Roman"/>
      <w:sz w:val="24"/>
      <w:szCs w:val="24"/>
      <w:lang w:val="en-GB"/>
    </w:rPr>
  </w:style>
  <w:style w:type="paragraph" w:styleId="TOC2">
    <w:name w:val="toc 2"/>
    <w:basedOn w:val="Normal"/>
    <w:next w:val="Normal"/>
    <w:autoRedefine/>
    <w:uiPriority w:val="99"/>
    <w:semiHidden/>
    <w:rsid w:val="006E646C"/>
    <w:pPr>
      <w:ind w:left="240"/>
    </w:pPr>
  </w:style>
  <w:style w:type="paragraph" w:styleId="TOC1">
    <w:name w:val="toc 1"/>
    <w:basedOn w:val="Normal"/>
    <w:next w:val="Normal"/>
    <w:autoRedefine/>
    <w:uiPriority w:val="99"/>
    <w:rsid w:val="006E646C"/>
  </w:style>
  <w:style w:type="paragraph" w:styleId="TOC3">
    <w:name w:val="toc 3"/>
    <w:basedOn w:val="Normal"/>
    <w:next w:val="Normal"/>
    <w:autoRedefine/>
    <w:uiPriority w:val="99"/>
    <w:semiHidden/>
    <w:rsid w:val="006E646C"/>
    <w:pPr>
      <w:ind w:left="480"/>
    </w:pPr>
  </w:style>
  <w:style w:type="character" w:styleId="Hyperlink">
    <w:name w:val="Hyperlink"/>
    <w:basedOn w:val="DefaultParagraphFont"/>
    <w:uiPriority w:val="99"/>
    <w:rsid w:val="006E646C"/>
    <w:rPr>
      <w:rFonts w:cs="Times New Roman"/>
      <w:color w:val="0000FF"/>
      <w:u w:val="single"/>
    </w:rPr>
  </w:style>
  <w:style w:type="paragraph" w:customStyle="1" w:styleId="ayat">
    <w:name w:val="ayat"/>
    <w:basedOn w:val="Normal"/>
    <w:uiPriority w:val="99"/>
    <w:rsid w:val="00BA3037"/>
    <w:pPr>
      <w:ind w:left="432" w:right="432"/>
    </w:pPr>
    <w:rPr>
      <w:b/>
      <w:lang w:val="en-US"/>
    </w:rPr>
  </w:style>
  <w:style w:type="paragraph" w:customStyle="1" w:styleId="indent">
    <w:name w:val="indent"/>
    <w:basedOn w:val="Normal"/>
    <w:uiPriority w:val="99"/>
    <w:rsid w:val="004D75E0"/>
    <w:pPr>
      <w:ind w:left="576" w:hanging="576"/>
    </w:pPr>
    <w:rPr>
      <w:lang w:val="en-US"/>
    </w:rPr>
  </w:style>
  <w:style w:type="paragraph" w:customStyle="1" w:styleId="hadees">
    <w:name w:val="hadees"/>
    <w:basedOn w:val="Normal"/>
    <w:uiPriority w:val="99"/>
    <w:rsid w:val="004019A4"/>
    <w:pPr>
      <w:ind w:left="432" w:right="432"/>
    </w:pPr>
    <w:rPr>
      <w:i/>
    </w:rPr>
  </w:style>
  <w:style w:type="table" w:styleId="TableGrid">
    <w:name w:val="Table Grid"/>
    <w:basedOn w:val="TableNormal"/>
    <w:uiPriority w:val="99"/>
    <w:rsid w:val="008E199E"/>
    <w:pPr>
      <w:overflowPunct w:val="0"/>
      <w:autoSpaceDE w:val="0"/>
      <w:autoSpaceDN w:val="0"/>
      <w:adjustRightInd w:val="0"/>
      <w:textAlignment w:val="baseline"/>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725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25E5"/>
    <w:rPr>
      <w:rFonts w:ascii="Tahoma" w:hAnsi="Tahoma" w:cs="Tahoma"/>
      <w:sz w:val="16"/>
      <w:szCs w:val="16"/>
      <w:lang w:val="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39333</Words>
  <Characters>224202</Characters>
  <Application>Microsoft Office Word</Application>
  <DocSecurity>0</DocSecurity>
  <Lines>1868</Lines>
  <Paragraphs>526</Paragraphs>
  <ScaleCrop>false</ScaleCrop>
  <HeadingPairs>
    <vt:vector size="2" baseType="variant">
      <vt:variant>
        <vt:lpstr>Title</vt:lpstr>
      </vt:variant>
      <vt:variant>
        <vt:i4>1</vt:i4>
      </vt:variant>
    </vt:vector>
  </HeadingPairs>
  <TitlesOfParts>
    <vt:vector size="1" baseType="lpstr">
      <vt:lpstr>BISMILLA HIR RAHMA NIR RAHIM</vt:lpstr>
    </vt:vector>
  </TitlesOfParts>
  <Company>Unknown Organization</Company>
  <LinksUpToDate>false</LinksUpToDate>
  <CharactersWithSpaces>263009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BISMILLA HIR RAHMA NIR RAHIM</dc:title>
  <dc:creator>abc</dc:creator>
  <cp:lastModifiedBy>Administrator</cp:lastModifiedBy>
  <cp:revision>4</cp:revision>
  <cp:lastPrinted>2011-05-11T11:57:00Z</cp:lastPrinted>
  <dcterms:created xsi:type="dcterms:W3CDTF">2011-05-11T11:53:00Z</dcterms:created>
  <dcterms:modified xsi:type="dcterms:W3CDTF">2011-05-11T11:58:00Z</dcterms:modified>
</cp:coreProperties>
</file>